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61C" w:rsidRPr="008315F8" w:rsidRDefault="00B9261C" w:rsidP="00B9261C">
      <w:pPr>
        <w:tabs>
          <w:tab w:val="left" w:pos="0"/>
          <w:tab w:val="left" w:pos="255"/>
          <w:tab w:val="left" w:pos="709"/>
          <w:tab w:val="center" w:pos="4819"/>
        </w:tabs>
        <w:ind w:left="360"/>
        <w:jc w:val="center"/>
        <w:rPr>
          <w:sz w:val="28"/>
          <w:szCs w:val="28"/>
        </w:rPr>
      </w:pPr>
      <w:r w:rsidRPr="008315F8">
        <w:rPr>
          <w:sz w:val="28"/>
          <w:szCs w:val="28"/>
        </w:rPr>
        <w:t>УПРАВЛЕНИЕ ОБРАЗОВАНИЯ АДМИНИСТРАЦИИ МУНИЦИПАЛЬНОГ</w:t>
      </w:r>
      <w:r w:rsidR="00CD5D97">
        <w:rPr>
          <w:sz w:val="28"/>
          <w:szCs w:val="28"/>
        </w:rPr>
        <w:t>О ОБРАЗОВАНИЯ «ГОРОД САЯНСК»</w:t>
      </w:r>
    </w:p>
    <w:p w:rsidR="00B9261C" w:rsidRPr="008315F8" w:rsidRDefault="00B9261C" w:rsidP="00B9261C">
      <w:pPr>
        <w:tabs>
          <w:tab w:val="left" w:pos="0"/>
          <w:tab w:val="left" w:pos="255"/>
          <w:tab w:val="center" w:pos="4819"/>
        </w:tabs>
        <w:jc w:val="center"/>
        <w:rPr>
          <w:sz w:val="28"/>
          <w:szCs w:val="28"/>
        </w:rPr>
      </w:pPr>
    </w:p>
    <w:p w:rsidR="00B9261C" w:rsidRPr="008315F8" w:rsidRDefault="00B9261C" w:rsidP="00B9261C">
      <w:pPr>
        <w:tabs>
          <w:tab w:val="left" w:pos="0"/>
          <w:tab w:val="left" w:pos="255"/>
          <w:tab w:val="center" w:pos="4819"/>
        </w:tabs>
        <w:jc w:val="center"/>
      </w:pPr>
    </w:p>
    <w:p w:rsidR="00B9261C" w:rsidRPr="008315F8" w:rsidRDefault="00B9261C" w:rsidP="00B9261C">
      <w:pPr>
        <w:jc w:val="center"/>
        <w:rPr>
          <w:rFonts w:eastAsia="+mj-ea"/>
          <w:b/>
          <w:bCs/>
          <w:i/>
          <w:color w:val="0070C0"/>
          <w:kern w:val="24"/>
          <w:sz w:val="40"/>
          <w:szCs w:val="40"/>
        </w:rPr>
      </w:pPr>
    </w:p>
    <w:p w:rsidR="00B9261C" w:rsidRPr="000A45EE" w:rsidRDefault="00B9261C" w:rsidP="00B9261C">
      <w:pPr>
        <w:jc w:val="center"/>
        <w:rPr>
          <w:rFonts w:eastAsia="+mj-ea"/>
          <w:b/>
          <w:bCs/>
          <w:i/>
          <w:kern w:val="24"/>
          <w:sz w:val="72"/>
          <w:szCs w:val="72"/>
        </w:rPr>
      </w:pPr>
      <w:r w:rsidRPr="000A45EE">
        <w:rPr>
          <w:rFonts w:eastAsia="+mj-ea"/>
          <w:b/>
          <w:bCs/>
          <w:i/>
          <w:kern w:val="24"/>
          <w:sz w:val="72"/>
          <w:szCs w:val="72"/>
        </w:rPr>
        <w:t xml:space="preserve">Анализ результатов </w:t>
      </w:r>
    </w:p>
    <w:p w:rsidR="00B9261C" w:rsidRPr="000A45EE" w:rsidRDefault="00B9261C" w:rsidP="00B9261C">
      <w:pPr>
        <w:jc w:val="center"/>
        <w:rPr>
          <w:rFonts w:eastAsia="+mj-ea"/>
          <w:b/>
          <w:bCs/>
          <w:i/>
          <w:kern w:val="24"/>
          <w:sz w:val="72"/>
          <w:szCs w:val="72"/>
        </w:rPr>
      </w:pPr>
      <w:r w:rsidRPr="000A45EE">
        <w:rPr>
          <w:rFonts w:eastAsia="+mj-ea"/>
          <w:b/>
          <w:bCs/>
          <w:i/>
          <w:kern w:val="24"/>
          <w:sz w:val="72"/>
          <w:szCs w:val="72"/>
        </w:rPr>
        <w:t xml:space="preserve">Единого Государственного Экзамена </w:t>
      </w:r>
    </w:p>
    <w:p w:rsidR="00B9261C" w:rsidRPr="000A45EE" w:rsidRDefault="00B9261C" w:rsidP="00B9261C">
      <w:pPr>
        <w:jc w:val="center"/>
        <w:rPr>
          <w:rFonts w:eastAsia="+mj-ea"/>
          <w:b/>
          <w:bCs/>
          <w:kern w:val="24"/>
          <w:sz w:val="44"/>
          <w:szCs w:val="44"/>
        </w:rPr>
      </w:pPr>
      <w:r w:rsidRPr="000A45EE">
        <w:rPr>
          <w:rFonts w:eastAsia="+mj-ea"/>
          <w:b/>
          <w:bCs/>
          <w:kern w:val="24"/>
          <w:sz w:val="44"/>
          <w:szCs w:val="44"/>
        </w:rPr>
        <w:t xml:space="preserve">на территории муниципального образования </w:t>
      </w:r>
    </w:p>
    <w:p w:rsidR="00B9261C" w:rsidRPr="000A45EE" w:rsidRDefault="00CD5D97" w:rsidP="00B9261C">
      <w:pPr>
        <w:jc w:val="center"/>
        <w:rPr>
          <w:rFonts w:eastAsia="+mj-ea"/>
          <w:b/>
          <w:bCs/>
          <w:kern w:val="24"/>
          <w:sz w:val="44"/>
          <w:szCs w:val="44"/>
        </w:rPr>
      </w:pPr>
      <w:r w:rsidRPr="000A45EE">
        <w:rPr>
          <w:rFonts w:eastAsia="+mj-ea"/>
          <w:b/>
          <w:bCs/>
          <w:kern w:val="24"/>
          <w:sz w:val="44"/>
          <w:szCs w:val="44"/>
        </w:rPr>
        <w:t>«город Саянск»</w:t>
      </w:r>
      <w:r w:rsidR="00B9261C" w:rsidRPr="000A45EE">
        <w:rPr>
          <w:rFonts w:eastAsia="+mj-ea"/>
          <w:b/>
          <w:bCs/>
          <w:kern w:val="24"/>
          <w:sz w:val="44"/>
          <w:szCs w:val="44"/>
        </w:rPr>
        <w:t xml:space="preserve"> </w:t>
      </w:r>
    </w:p>
    <w:p w:rsidR="00B9261C" w:rsidRPr="000A45EE" w:rsidRDefault="00B9261C" w:rsidP="00B9261C">
      <w:pPr>
        <w:jc w:val="center"/>
        <w:rPr>
          <w:rFonts w:eastAsia="+mj-ea"/>
          <w:b/>
          <w:bCs/>
          <w:kern w:val="24"/>
          <w:sz w:val="44"/>
          <w:szCs w:val="44"/>
        </w:rPr>
      </w:pPr>
      <w:r w:rsidRPr="000A45EE">
        <w:rPr>
          <w:rFonts w:eastAsia="+mj-ea"/>
          <w:b/>
          <w:bCs/>
          <w:kern w:val="24"/>
          <w:sz w:val="44"/>
          <w:szCs w:val="44"/>
        </w:rPr>
        <w:t>в 20</w:t>
      </w:r>
      <w:r w:rsidR="00CD5D97" w:rsidRPr="000A45EE">
        <w:rPr>
          <w:rFonts w:eastAsia="+mj-ea"/>
          <w:b/>
          <w:bCs/>
          <w:kern w:val="24"/>
          <w:sz w:val="44"/>
          <w:szCs w:val="44"/>
        </w:rPr>
        <w:t>21</w:t>
      </w:r>
      <w:r w:rsidRPr="000A45EE">
        <w:rPr>
          <w:rFonts w:eastAsia="+mj-ea"/>
          <w:b/>
          <w:bCs/>
          <w:kern w:val="24"/>
          <w:sz w:val="44"/>
          <w:szCs w:val="44"/>
        </w:rPr>
        <w:t xml:space="preserve"> году</w:t>
      </w:r>
    </w:p>
    <w:p w:rsidR="00B9261C" w:rsidRPr="000A45EE" w:rsidRDefault="00B9261C" w:rsidP="00B9261C">
      <w:pPr>
        <w:jc w:val="center"/>
        <w:rPr>
          <w:rFonts w:eastAsia="+mj-ea"/>
          <w:b/>
          <w:bCs/>
          <w:kern w:val="24"/>
          <w:sz w:val="44"/>
          <w:szCs w:val="44"/>
        </w:rPr>
      </w:pPr>
    </w:p>
    <w:p w:rsidR="00B9261C" w:rsidRDefault="00B9261C" w:rsidP="00B9261C">
      <w:pPr>
        <w:jc w:val="center"/>
        <w:rPr>
          <w:noProof/>
          <w:lang w:eastAsia="ru-RU"/>
        </w:rPr>
      </w:pPr>
    </w:p>
    <w:p w:rsidR="00CD5D97" w:rsidRDefault="00CD5D97" w:rsidP="00B9261C">
      <w:pPr>
        <w:jc w:val="center"/>
        <w:rPr>
          <w:noProof/>
          <w:lang w:eastAsia="ru-RU"/>
        </w:rPr>
      </w:pPr>
    </w:p>
    <w:p w:rsidR="00CD5D97" w:rsidRDefault="00CD5D97" w:rsidP="00B9261C">
      <w:pPr>
        <w:jc w:val="center"/>
        <w:rPr>
          <w:noProof/>
          <w:lang w:eastAsia="ru-RU"/>
        </w:rPr>
      </w:pPr>
    </w:p>
    <w:p w:rsidR="00CD5D97" w:rsidRDefault="00CD5D97" w:rsidP="00B9261C">
      <w:pPr>
        <w:jc w:val="center"/>
        <w:rPr>
          <w:noProof/>
          <w:lang w:eastAsia="ru-RU"/>
        </w:rPr>
      </w:pPr>
    </w:p>
    <w:p w:rsidR="00CD5D97" w:rsidRDefault="00CD5D97" w:rsidP="00B9261C">
      <w:pPr>
        <w:jc w:val="center"/>
        <w:rPr>
          <w:noProof/>
          <w:lang w:eastAsia="ru-RU"/>
        </w:rPr>
      </w:pPr>
    </w:p>
    <w:p w:rsidR="00CD5D97" w:rsidRDefault="00CD5D97" w:rsidP="00B9261C">
      <w:pPr>
        <w:jc w:val="center"/>
        <w:rPr>
          <w:noProof/>
          <w:lang w:eastAsia="ru-RU"/>
        </w:rPr>
      </w:pPr>
    </w:p>
    <w:p w:rsidR="00CD5D97" w:rsidRDefault="00CD5D97" w:rsidP="00B9261C">
      <w:pPr>
        <w:jc w:val="center"/>
        <w:rPr>
          <w:noProof/>
          <w:lang w:eastAsia="ru-RU"/>
        </w:rPr>
      </w:pPr>
    </w:p>
    <w:p w:rsidR="00CD5D97" w:rsidRDefault="00CD5D97" w:rsidP="00B9261C">
      <w:pPr>
        <w:jc w:val="center"/>
        <w:rPr>
          <w:noProof/>
          <w:lang w:eastAsia="ru-RU"/>
        </w:rPr>
      </w:pPr>
    </w:p>
    <w:p w:rsidR="00CD5D97" w:rsidRDefault="00CD5D97" w:rsidP="00B9261C">
      <w:pPr>
        <w:jc w:val="center"/>
        <w:rPr>
          <w:noProof/>
          <w:lang w:eastAsia="ru-RU"/>
        </w:rPr>
      </w:pPr>
    </w:p>
    <w:p w:rsidR="00CD5D97" w:rsidRDefault="00CD5D97" w:rsidP="00B9261C">
      <w:pPr>
        <w:jc w:val="center"/>
        <w:rPr>
          <w:noProof/>
          <w:lang w:eastAsia="ru-RU"/>
        </w:rPr>
      </w:pPr>
    </w:p>
    <w:p w:rsidR="00CD5D97" w:rsidRDefault="00CD5D97" w:rsidP="00B9261C">
      <w:pPr>
        <w:jc w:val="center"/>
        <w:rPr>
          <w:noProof/>
          <w:lang w:eastAsia="ru-RU"/>
        </w:rPr>
      </w:pPr>
    </w:p>
    <w:p w:rsidR="00CD5D97" w:rsidRDefault="00CD5D97" w:rsidP="00B9261C">
      <w:pPr>
        <w:jc w:val="center"/>
        <w:rPr>
          <w:noProof/>
          <w:lang w:eastAsia="ru-RU"/>
        </w:rPr>
      </w:pPr>
    </w:p>
    <w:p w:rsidR="00CD5D97" w:rsidRDefault="00CD5D97" w:rsidP="00B9261C">
      <w:pPr>
        <w:jc w:val="center"/>
        <w:rPr>
          <w:noProof/>
          <w:lang w:eastAsia="ru-RU"/>
        </w:rPr>
      </w:pPr>
    </w:p>
    <w:p w:rsidR="00CD5D97" w:rsidRDefault="00CD5D97" w:rsidP="00B9261C">
      <w:pPr>
        <w:jc w:val="center"/>
        <w:rPr>
          <w:noProof/>
          <w:lang w:eastAsia="ru-RU"/>
        </w:rPr>
      </w:pPr>
    </w:p>
    <w:p w:rsidR="00CD5D97" w:rsidRDefault="00CD5D97" w:rsidP="00B9261C">
      <w:pPr>
        <w:jc w:val="center"/>
        <w:rPr>
          <w:noProof/>
          <w:lang w:eastAsia="ru-RU"/>
        </w:rPr>
      </w:pPr>
    </w:p>
    <w:p w:rsidR="00CD5D97" w:rsidRDefault="00CD5D97" w:rsidP="00B9261C">
      <w:pPr>
        <w:jc w:val="center"/>
        <w:rPr>
          <w:noProof/>
          <w:lang w:eastAsia="ru-RU"/>
        </w:rPr>
      </w:pPr>
    </w:p>
    <w:p w:rsidR="00CD5D97" w:rsidRDefault="00CD5D97" w:rsidP="00B9261C">
      <w:pPr>
        <w:jc w:val="center"/>
        <w:rPr>
          <w:noProof/>
          <w:lang w:eastAsia="ru-RU"/>
        </w:rPr>
      </w:pPr>
    </w:p>
    <w:p w:rsidR="00CD5D97" w:rsidRDefault="00CD5D97" w:rsidP="00B9261C">
      <w:pPr>
        <w:jc w:val="center"/>
        <w:rPr>
          <w:noProof/>
          <w:lang w:eastAsia="ru-RU"/>
        </w:rPr>
      </w:pPr>
    </w:p>
    <w:p w:rsidR="00CD5D97" w:rsidRDefault="00CD5D97" w:rsidP="00B9261C">
      <w:pPr>
        <w:jc w:val="center"/>
        <w:rPr>
          <w:noProof/>
          <w:lang w:eastAsia="ru-RU"/>
        </w:rPr>
      </w:pPr>
    </w:p>
    <w:p w:rsidR="00CD5D97" w:rsidRDefault="00CD5D97" w:rsidP="00B9261C">
      <w:pPr>
        <w:jc w:val="center"/>
        <w:rPr>
          <w:noProof/>
          <w:lang w:eastAsia="ru-RU"/>
        </w:rPr>
      </w:pPr>
    </w:p>
    <w:p w:rsidR="00CD5D97" w:rsidRDefault="00CD5D97" w:rsidP="00B9261C">
      <w:pPr>
        <w:jc w:val="center"/>
        <w:rPr>
          <w:noProof/>
          <w:lang w:eastAsia="ru-RU"/>
        </w:rPr>
      </w:pPr>
    </w:p>
    <w:p w:rsidR="00CD5D97" w:rsidRPr="008315F8" w:rsidRDefault="00CD5D97" w:rsidP="00B9261C">
      <w:pPr>
        <w:jc w:val="center"/>
        <w:rPr>
          <w:rFonts w:eastAsia="+mj-ea"/>
          <w:b/>
          <w:bCs/>
          <w:color w:val="0070C0"/>
          <w:kern w:val="24"/>
          <w:sz w:val="44"/>
          <w:szCs w:val="44"/>
        </w:rPr>
      </w:pPr>
    </w:p>
    <w:p w:rsidR="00B9261C" w:rsidRPr="008315F8" w:rsidRDefault="00B9261C" w:rsidP="00B9261C">
      <w:pPr>
        <w:jc w:val="center"/>
        <w:rPr>
          <w:rFonts w:eastAsia="+mj-ea"/>
          <w:bCs/>
          <w:kern w:val="24"/>
          <w:sz w:val="28"/>
          <w:szCs w:val="28"/>
        </w:rPr>
      </w:pPr>
    </w:p>
    <w:p w:rsidR="00B9261C" w:rsidRDefault="00B9261C" w:rsidP="00B9261C">
      <w:pPr>
        <w:jc w:val="center"/>
        <w:rPr>
          <w:rFonts w:eastAsia="+mj-ea"/>
          <w:bCs/>
          <w:kern w:val="24"/>
          <w:sz w:val="28"/>
          <w:szCs w:val="28"/>
        </w:rPr>
      </w:pPr>
    </w:p>
    <w:p w:rsidR="00B9261C" w:rsidRDefault="00CD5D97" w:rsidP="00B9261C">
      <w:pPr>
        <w:jc w:val="center"/>
        <w:rPr>
          <w:rFonts w:eastAsia="+mj-ea"/>
          <w:bCs/>
          <w:kern w:val="24"/>
          <w:sz w:val="28"/>
          <w:szCs w:val="28"/>
        </w:rPr>
      </w:pPr>
      <w:r>
        <w:rPr>
          <w:rFonts w:eastAsia="+mj-ea"/>
          <w:bCs/>
          <w:kern w:val="24"/>
          <w:sz w:val="28"/>
          <w:szCs w:val="28"/>
        </w:rPr>
        <w:t>Саянск</w:t>
      </w:r>
      <w:r w:rsidR="00B9261C" w:rsidRPr="008315F8">
        <w:rPr>
          <w:rFonts w:eastAsia="+mj-ea"/>
          <w:bCs/>
          <w:kern w:val="24"/>
          <w:sz w:val="28"/>
          <w:szCs w:val="28"/>
        </w:rPr>
        <w:t>, 20</w:t>
      </w:r>
      <w:r>
        <w:rPr>
          <w:rFonts w:eastAsia="+mj-ea"/>
          <w:bCs/>
          <w:kern w:val="24"/>
          <w:sz w:val="28"/>
          <w:szCs w:val="28"/>
        </w:rPr>
        <w:t>21</w:t>
      </w:r>
    </w:p>
    <w:p w:rsidR="00CD5D97" w:rsidRDefault="00CD5D97" w:rsidP="00B9261C">
      <w:pPr>
        <w:jc w:val="center"/>
        <w:rPr>
          <w:rFonts w:eastAsia="+mj-ea"/>
          <w:bCs/>
          <w:kern w:val="24"/>
          <w:sz w:val="28"/>
          <w:szCs w:val="28"/>
        </w:rPr>
      </w:pPr>
    </w:p>
    <w:p w:rsidR="00CD5D97" w:rsidRDefault="00CD5D97" w:rsidP="00B9261C">
      <w:pPr>
        <w:jc w:val="center"/>
        <w:rPr>
          <w:rFonts w:eastAsia="+mj-ea"/>
          <w:bCs/>
          <w:kern w:val="24"/>
          <w:sz w:val="28"/>
          <w:szCs w:val="28"/>
        </w:rPr>
      </w:pPr>
    </w:p>
    <w:p w:rsidR="00CD5D97" w:rsidRPr="008315F8" w:rsidRDefault="00CD5D97" w:rsidP="00B9261C">
      <w:pPr>
        <w:jc w:val="center"/>
        <w:rPr>
          <w:b/>
          <w:sz w:val="26"/>
          <w:szCs w:val="26"/>
        </w:rPr>
      </w:pPr>
    </w:p>
    <w:p w:rsidR="008135C8" w:rsidRPr="008315F8" w:rsidRDefault="008135C8" w:rsidP="008135C8">
      <w:pPr>
        <w:tabs>
          <w:tab w:val="left" w:pos="3588"/>
        </w:tabs>
        <w:jc w:val="center"/>
        <w:rPr>
          <w:b/>
          <w:sz w:val="28"/>
          <w:szCs w:val="28"/>
        </w:rPr>
      </w:pPr>
      <w:r w:rsidRPr="008315F8">
        <w:rPr>
          <w:b/>
          <w:sz w:val="28"/>
          <w:szCs w:val="28"/>
        </w:rPr>
        <w:lastRenderedPageBreak/>
        <w:t>СОДЕРЖАНИЕ:</w:t>
      </w:r>
    </w:p>
    <w:p w:rsidR="008135C8" w:rsidRPr="008315F8" w:rsidRDefault="008135C8" w:rsidP="008135C8">
      <w:pPr>
        <w:tabs>
          <w:tab w:val="left" w:pos="3588"/>
        </w:tabs>
        <w:jc w:val="center"/>
        <w:rPr>
          <w:b/>
          <w:sz w:val="26"/>
          <w:szCs w:val="26"/>
        </w:rPr>
      </w:pPr>
    </w:p>
    <w:p w:rsidR="008135C8" w:rsidRPr="008315F8" w:rsidRDefault="008135C8" w:rsidP="00CC1555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8315F8">
        <w:rPr>
          <w:sz w:val="28"/>
          <w:szCs w:val="28"/>
        </w:rPr>
        <w:t>Организация и проведение ЕГЭ на</w:t>
      </w:r>
      <w:r>
        <w:rPr>
          <w:sz w:val="28"/>
          <w:szCs w:val="28"/>
        </w:rPr>
        <w:t xml:space="preserve"> территории города Саянска в 2021</w:t>
      </w:r>
      <w:r w:rsidRPr="008315F8">
        <w:rPr>
          <w:sz w:val="28"/>
          <w:szCs w:val="28"/>
        </w:rPr>
        <w:t xml:space="preserve"> году………………………………………………………………</w:t>
      </w:r>
      <w:r>
        <w:rPr>
          <w:sz w:val="28"/>
          <w:szCs w:val="28"/>
        </w:rPr>
        <w:t>………...</w:t>
      </w:r>
      <w:r w:rsidRPr="008315F8">
        <w:rPr>
          <w:sz w:val="28"/>
          <w:szCs w:val="28"/>
        </w:rPr>
        <w:t>…</w:t>
      </w:r>
      <w:r w:rsidR="00CC1555">
        <w:rPr>
          <w:sz w:val="28"/>
          <w:szCs w:val="28"/>
        </w:rPr>
        <w:t>……..</w:t>
      </w:r>
      <w:r>
        <w:rPr>
          <w:sz w:val="28"/>
          <w:szCs w:val="28"/>
        </w:rPr>
        <w:t>3</w:t>
      </w:r>
    </w:p>
    <w:p w:rsidR="008135C8" w:rsidRPr="008315F8" w:rsidRDefault="008135C8" w:rsidP="00CC1555">
      <w:pPr>
        <w:numPr>
          <w:ilvl w:val="1"/>
          <w:numId w:val="2"/>
        </w:numPr>
        <w:ind w:left="0" w:firstLine="0"/>
        <w:contextualSpacing/>
        <w:jc w:val="both"/>
        <w:rPr>
          <w:b/>
          <w:sz w:val="28"/>
          <w:szCs w:val="28"/>
        </w:rPr>
      </w:pPr>
      <w:r w:rsidRPr="008315F8">
        <w:rPr>
          <w:sz w:val="28"/>
          <w:szCs w:val="28"/>
          <w:lang w:eastAsia="ru-RU"/>
        </w:rPr>
        <w:t>Информационно-консультативная деят</w:t>
      </w:r>
      <w:r>
        <w:rPr>
          <w:sz w:val="28"/>
          <w:szCs w:val="28"/>
          <w:lang w:eastAsia="ru-RU"/>
        </w:rPr>
        <w:t>ельность при проведении ЕГЭ..</w:t>
      </w:r>
      <w:r w:rsidRPr="008315F8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.4</w:t>
      </w:r>
    </w:p>
    <w:p w:rsidR="008135C8" w:rsidRPr="008315F8" w:rsidRDefault="008135C8" w:rsidP="00CC1555">
      <w:pPr>
        <w:numPr>
          <w:ilvl w:val="1"/>
          <w:numId w:val="2"/>
        </w:numPr>
        <w:ind w:left="0" w:firstLine="0"/>
        <w:contextualSpacing/>
        <w:jc w:val="both"/>
        <w:rPr>
          <w:b/>
          <w:sz w:val="28"/>
          <w:szCs w:val="28"/>
        </w:rPr>
      </w:pPr>
      <w:r w:rsidRPr="008315F8">
        <w:rPr>
          <w:sz w:val="28"/>
          <w:szCs w:val="28"/>
        </w:rPr>
        <w:t>Организационные мероприятия по подготовке к ЕГЭ………</w:t>
      </w:r>
      <w:r>
        <w:rPr>
          <w:sz w:val="28"/>
          <w:szCs w:val="28"/>
        </w:rPr>
        <w:t>……………6</w:t>
      </w:r>
    </w:p>
    <w:p w:rsidR="008135C8" w:rsidRPr="008315F8" w:rsidRDefault="008135C8" w:rsidP="00CC1555">
      <w:pPr>
        <w:numPr>
          <w:ilvl w:val="1"/>
          <w:numId w:val="2"/>
        </w:numPr>
        <w:ind w:left="0" w:firstLine="0"/>
        <w:contextualSpacing/>
        <w:jc w:val="both"/>
        <w:rPr>
          <w:b/>
          <w:sz w:val="28"/>
          <w:szCs w:val="28"/>
        </w:rPr>
      </w:pPr>
      <w:r w:rsidRPr="008315F8">
        <w:rPr>
          <w:sz w:val="28"/>
          <w:szCs w:val="28"/>
        </w:rPr>
        <w:t>М</w:t>
      </w:r>
      <w:r w:rsidRPr="008315F8">
        <w:rPr>
          <w:bCs/>
          <w:sz w:val="28"/>
          <w:szCs w:val="28"/>
          <w:shd w:val="clear" w:color="auto" w:fill="FFFFFF"/>
        </w:rPr>
        <w:t>етодическое</w:t>
      </w:r>
      <w:r w:rsidRPr="008315F8">
        <w:rPr>
          <w:rStyle w:val="apple-converted-space"/>
          <w:sz w:val="28"/>
          <w:szCs w:val="28"/>
          <w:shd w:val="clear" w:color="auto" w:fill="FFFFFF"/>
        </w:rPr>
        <w:t> </w:t>
      </w:r>
      <w:r w:rsidRPr="008315F8">
        <w:rPr>
          <w:bCs/>
          <w:sz w:val="28"/>
          <w:szCs w:val="28"/>
          <w:shd w:val="clear" w:color="auto" w:fill="FFFFFF"/>
        </w:rPr>
        <w:t>обеспечение подготовки к  ЕГЭ……………</w:t>
      </w:r>
      <w:r>
        <w:rPr>
          <w:bCs/>
          <w:sz w:val="28"/>
          <w:szCs w:val="28"/>
          <w:shd w:val="clear" w:color="auto" w:fill="FFFFFF"/>
        </w:rPr>
        <w:t>…………</w:t>
      </w:r>
      <w:r w:rsidRPr="008315F8">
        <w:rPr>
          <w:bCs/>
          <w:sz w:val="28"/>
          <w:szCs w:val="28"/>
          <w:shd w:val="clear" w:color="auto" w:fill="FFFFFF"/>
        </w:rPr>
        <w:t>….</w:t>
      </w:r>
      <w:r>
        <w:rPr>
          <w:bCs/>
          <w:sz w:val="28"/>
          <w:szCs w:val="28"/>
          <w:shd w:val="clear" w:color="auto" w:fill="FFFFFF"/>
        </w:rPr>
        <w:t>..7</w:t>
      </w:r>
    </w:p>
    <w:p w:rsidR="008135C8" w:rsidRPr="008315F8" w:rsidRDefault="008135C8" w:rsidP="00CC1555">
      <w:pPr>
        <w:jc w:val="both"/>
        <w:rPr>
          <w:sz w:val="28"/>
          <w:szCs w:val="28"/>
        </w:rPr>
      </w:pPr>
      <w:r w:rsidRPr="008315F8">
        <w:rPr>
          <w:sz w:val="28"/>
          <w:szCs w:val="28"/>
        </w:rPr>
        <w:t>2  Результаты ЕГЭ – 20</w:t>
      </w:r>
      <w:r>
        <w:rPr>
          <w:sz w:val="28"/>
          <w:szCs w:val="28"/>
        </w:rPr>
        <w:t xml:space="preserve">21 года </w:t>
      </w:r>
      <w:r w:rsidRPr="008315F8">
        <w:rPr>
          <w:sz w:val="28"/>
          <w:szCs w:val="28"/>
        </w:rPr>
        <w:t>………</w:t>
      </w:r>
      <w:r>
        <w:rPr>
          <w:sz w:val="28"/>
          <w:szCs w:val="28"/>
        </w:rPr>
        <w:t>……</w:t>
      </w:r>
      <w:r w:rsidRPr="008315F8">
        <w:rPr>
          <w:sz w:val="28"/>
          <w:szCs w:val="28"/>
        </w:rPr>
        <w:t>……</w:t>
      </w:r>
      <w:r>
        <w:rPr>
          <w:sz w:val="28"/>
          <w:szCs w:val="28"/>
        </w:rPr>
        <w:t>…………………………………8</w:t>
      </w:r>
    </w:p>
    <w:p w:rsidR="008135C8" w:rsidRPr="008315F8" w:rsidRDefault="008135C8" w:rsidP="00CC1555">
      <w:pPr>
        <w:jc w:val="both"/>
        <w:rPr>
          <w:sz w:val="28"/>
          <w:szCs w:val="28"/>
        </w:rPr>
      </w:pPr>
      <w:r>
        <w:rPr>
          <w:sz w:val="28"/>
          <w:szCs w:val="28"/>
        </w:rPr>
        <w:t>2.1. Русский язык………………..</w:t>
      </w:r>
      <w:r w:rsidRPr="008315F8">
        <w:rPr>
          <w:sz w:val="28"/>
          <w:szCs w:val="28"/>
        </w:rPr>
        <w:t>…………………………………………</w:t>
      </w:r>
      <w:r>
        <w:rPr>
          <w:sz w:val="28"/>
          <w:szCs w:val="28"/>
        </w:rPr>
        <w:t>…….</w:t>
      </w:r>
      <w:r w:rsidRPr="008315F8">
        <w:rPr>
          <w:sz w:val="28"/>
          <w:szCs w:val="28"/>
        </w:rPr>
        <w:t>..</w:t>
      </w:r>
      <w:r>
        <w:rPr>
          <w:sz w:val="28"/>
          <w:szCs w:val="28"/>
        </w:rPr>
        <w:t>..8</w:t>
      </w:r>
    </w:p>
    <w:p w:rsidR="008135C8" w:rsidRPr="008315F8" w:rsidRDefault="008135C8" w:rsidP="00CC1555">
      <w:pPr>
        <w:jc w:val="both"/>
        <w:rPr>
          <w:sz w:val="28"/>
          <w:szCs w:val="28"/>
        </w:rPr>
      </w:pPr>
      <w:r w:rsidRPr="008315F8">
        <w:rPr>
          <w:sz w:val="28"/>
          <w:szCs w:val="28"/>
        </w:rPr>
        <w:t>2.2. Математика……………………</w:t>
      </w:r>
      <w:r>
        <w:rPr>
          <w:sz w:val="28"/>
          <w:szCs w:val="28"/>
        </w:rPr>
        <w:t>……..</w:t>
      </w:r>
      <w:r w:rsidRPr="008315F8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…..</w:t>
      </w:r>
      <w:r w:rsidRPr="008315F8">
        <w:rPr>
          <w:sz w:val="28"/>
          <w:szCs w:val="28"/>
        </w:rPr>
        <w:t>…...</w:t>
      </w:r>
      <w:r>
        <w:rPr>
          <w:sz w:val="28"/>
          <w:szCs w:val="28"/>
        </w:rPr>
        <w:t>11</w:t>
      </w:r>
    </w:p>
    <w:p w:rsidR="008135C8" w:rsidRPr="008315F8" w:rsidRDefault="004418DE" w:rsidP="00CC1555">
      <w:pPr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8135C8">
        <w:rPr>
          <w:sz w:val="28"/>
          <w:szCs w:val="28"/>
        </w:rPr>
        <w:t>. Биология………………</w:t>
      </w:r>
      <w:r w:rsidR="008135C8" w:rsidRPr="008315F8">
        <w:rPr>
          <w:sz w:val="28"/>
          <w:szCs w:val="28"/>
        </w:rPr>
        <w:t>…………………………………………</w:t>
      </w:r>
      <w:r w:rsidR="008135C8">
        <w:rPr>
          <w:sz w:val="28"/>
          <w:szCs w:val="28"/>
        </w:rPr>
        <w:t>……..</w:t>
      </w:r>
      <w:r w:rsidR="008135C8" w:rsidRPr="008315F8">
        <w:rPr>
          <w:sz w:val="28"/>
          <w:szCs w:val="28"/>
        </w:rPr>
        <w:t>……</w:t>
      </w:r>
      <w:r>
        <w:rPr>
          <w:sz w:val="28"/>
          <w:szCs w:val="28"/>
        </w:rPr>
        <w:t>..14</w:t>
      </w:r>
    </w:p>
    <w:p w:rsidR="008135C8" w:rsidRPr="008315F8" w:rsidRDefault="004418DE" w:rsidP="00CC1555">
      <w:pPr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8135C8">
        <w:rPr>
          <w:sz w:val="28"/>
          <w:szCs w:val="28"/>
        </w:rPr>
        <w:t>. Химия………………</w:t>
      </w:r>
      <w:r w:rsidR="008135C8" w:rsidRPr="008315F8">
        <w:rPr>
          <w:sz w:val="28"/>
          <w:szCs w:val="28"/>
        </w:rPr>
        <w:t>……………………………………………………</w:t>
      </w:r>
      <w:r>
        <w:rPr>
          <w:sz w:val="28"/>
          <w:szCs w:val="28"/>
        </w:rPr>
        <w:t>….....17</w:t>
      </w:r>
    </w:p>
    <w:p w:rsidR="008135C8" w:rsidRPr="008315F8" w:rsidRDefault="004418DE" w:rsidP="00CC1555">
      <w:pPr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8135C8" w:rsidRPr="008315F8">
        <w:rPr>
          <w:sz w:val="28"/>
          <w:szCs w:val="28"/>
        </w:rPr>
        <w:t>Физика……</w:t>
      </w:r>
      <w:r w:rsidR="008135C8">
        <w:rPr>
          <w:sz w:val="28"/>
          <w:szCs w:val="28"/>
        </w:rPr>
        <w:t>…………</w:t>
      </w:r>
      <w:r w:rsidR="008135C8" w:rsidRPr="008315F8">
        <w:rPr>
          <w:sz w:val="28"/>
          <w:szCs w:val="28"/>
        </w:rPr>
        <w:t>………………………………………………</w:t>
      </w:r>
      <w:r w:rsidR="008135C8">
        <w:rPr>
          <w:sz w:val="28"/>
          <w:szCs w:val="28"/>
        </w:rPr>
        <w:t>……..…</w:t>
      </w:r>
      <w:r w:rsidR="008135C8" w:rsidRPr="008315F8">
        <w:rPr>
          <w:sz w:val="28"/>
          <w:szCs w:val="28"/>
        </w:rPr>
        <w:t>.</w:t>
      </w:r>
      <w:r>
        <w:rPr>
          <w:sz w:val="28"/>
          <w:szCs w:val="28"/>
        </w:rPr>
        <w:t>.19</w:t>
      </w:r>
    </w:p>
    <w:p w:rsidR="008135C8" w:rsidRPr="008315F8" w:rsidRDefault="004418DE" w:rsidP="00CC1555">
      <w:pPr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8135C8" w:rsidRPr="008315F8">
        <w:rPr>
          <w:sz w:val="28"/>
          <w:szCs w:val="28"/>
        </w:rPr>
        <w:t xml:space="preserve"> География……………………………………………………………</w:t>
      </w:r>
      <w:r w:rsidR="008135C8">
        <w:rPr>
          <w:sz w:val="28"/>
          <w:szCs w:val="28"/>
        </w:rPr>
        <w:t>…….</w:t>
      </w:r>
      <w:r w:rsidR="008135C8" w:rsidRPr="008315F8">
        <w:rPr>
          <w:sz w:val="28"/>
          <w:szCs w:val="28"/>
        </w:rPr>
        <w:t>….</w:t>
      </w:r>
      <w:r>
        <w:rPr>
          <w:sz w:val="28"/>
          <w:szCs w:val="28"/>
        </w:rPr>
        <w:t>22</w:t>
      </w:r>
    </w:p>
    <w:p w:rsidR="008135C8" w:rsidRPr="008315F8" w:rsidRDefault="004418DE" w:rsidP="00CC1555">
      <w:pPr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8135C8" w:rsidRPr="008315F8">
        <w:rPr>
          <w:sz w:val="28"/>
          <w:szCs w:val="28"/>
        </w:rPr>
        <w:t>. Обществознание……………………………………………</w:t>
      </w:r>
      <w:r w:rsidR="008135C8">
        <w:rPr>
          <w:sz w:val="28"/>
          <w:szCs w:val="28"/>
        </w:rPr>
        <w:t>……….</w:t>
      </w:r>
      <w:r w:rsidR="008135C8" w:rsidRPr="008315F8">
        <w:rPr>
          <w:sz w:val="28"/>
          <w:szCs w:val="28"/>
        </w:rPr>
        <w:t>………..</w:t>
      </w:r>
      <w:r>
        <w:rPr>
          <w:sz w:val="28"/>
          <w:szCs w:val="28"/>
        </w:rPr>
        <w:t>25</w:t>
      </w:r>
    </w:p>
    <w:p w:rsidR="008135C8" w:rsidRPr="008315F8" w:rsidRDefault="004418DE" w:rsidP="00CC1555">
      <w:pPr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8135C8" w:rsidRPr="008315F8">
        <w:rPr>
          <w:sz w:val="28"/>
          <w:szCs w:val="28"/>
        </w:rPr>
        <w:t>. История…………………………………………………………</w:t>
      </w:r>
      <w:r w:rsidR="008135C8">
        <w:rPr>
          <w:sz w:val="28"/>
          <w:szCs w:val="28"/>
        </w:rPr>
        <w:t>……….</w:t>
      </w:r>
      <w:r w:rsidR="008135C8" w:rsidRPr="008315F8">
        <w:rPr>
          <w:sz w:val="28"/>
          <w:szCs w:val="28"/>
        </w:rPr>
        <w:t>…….</w:t>
      </w:r>
      <w:r>
        <w:rPr>
          <w:sz w:val="28"/>
          <w:szCs w:val="28"/>
        </w:rPr>
        <w:t>2</w:t>
      </w:r>
      <w:r w:rsidR="008135C8">
        <w:rPr>
          <w:sz w:val="28"/>
          <w:szCs w:val="28"/>
        </w:rPr>
        <w:t>8</w:t>
      </w:r>
    </w:p>
    <w:p w:rsidR="008135C8" w:rsidRPr="008315F8" w:rsidRDefault="004418DE" w:rsidP="00CC1555">
      <w:pPr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8135C8" w:rsidRPr="008315F8">
        <w:rPr>
          <w:sz w:val="28"/>
          <w:szCs w:val="28"/>
        </w:rPr>
        <w:t>. Литература……………………………………………………</w:t>
      </w:r>
      <w:r w:rsidR="008135C8">
        <w:rPr>
          <w:sz w:val="28"/>
          <w:szCs w:val="28"/>
        </w:rPr>
        <w:t>…...</w:t>
      </w:r>
      <w:r w:rsidR="008135C8" w:rsidRPr="008315F8">
        <w:rPr>
          <w:sz w:val="28"/>
          <w:szCs w:val="28"/>
        </w:rPr>
        <w:t>………….</w:t>
      </w:r>
      <w:r>
        <w:rPr>
          <w:sz w:val="28"/>
          <w:szCs w:val="28"/>
        </w:rPr>
        <w:t>3</w:t>
      </w:r>
      <w:r w:rsidR="008135C8">
        <w:rPr>
          <w:sz w:val="28"/>
          <w:szCs w:val="28"/>
        </w:rPr>
        <w:t>1</w:t>
      </w:r>
    </w:p>
    <w:p w:rsidR="008135C8" w:rsidRPr="008315F8" w:rsidRDefault="004418DE" w:rsidP="00CC1555">
      <w:pPr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8135C8" w:rsidRPr="008315F8">
        <w:rPr>
          <w:sz w:val="28"/>
          <w:szCs w:val="28"/>
        </w:rPr>
        <w:t>. Информатика и ИКТ…………………………………………</w:t>
      </w:r>
      <w:r w:rsidR="008135C8">
        <w:rPr>
          <w:sz w:val="28"/>
          <w:szCs w:val="28"/>
        </w:rPr>
        <w:t>……...</w:t>
      </w:r>
      <w:r>
        <w:rPr>
          <w:sz w:val="28"/>
          <w:szCs w:val="28"/>
        </w:rPr>
        <w:t>……...3</w:t>
      </w:r>
      <w:r w:rsidR="008135C8">
        <w:rPr>
          <w:sz w:val="28"/>
          <w:szCs w:val="28"/>
        </w:rPr>
        <w:t>4</w:t>
      </w:r>
    </w:p>
    <w:p w:rsidR="008135C8" w:rsidRPr="008315F8" w:rsidRDefault="004418DE" w:rsidP="00CC1555">
      <w:pPr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8135C8" w:rsidRPr="008315F8">
        <w:rPr>
          <w:sz w:val="28"/>
          <w:szCs w:val="28"/>
        </w:rPr>
        <w:t>. Английский язык………………………………………………</w:t>
      </w:r>
      <w:r w:rsidR="008135C8">
        <w:rPr>
          <w:sz w:val="28"/>
          <w:szCs w:val="28"/>
        </w:rPr>
        <w:t>……..</w:t>
      </w:r>
      <w:r>
        <w:rPr>
          <w:sz w:val="28"/>
          <w:szCs w:val="28"/>
        </w:rPr>
        <w:t>…….37</w:t>
      </w:r>
    </w:p>
    <w:p w:rsidR="00F9679F" w:rsidRPr="000A45EE" w:rsidRDefault="00F9679F" w:rsidP="00CC1555">
      <w:pPr>
        <w:tabs>
          <w:tab w:val="left" w:pos="567"/>
          <w:tab w:val="left" w:pos="709"/>
        </w:tabs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8135C8" w:rsidRPr="008315F8">
        <w:rPr>
          <w:sz w:val="28"/>
          <w:szCs w:val="28"/>
        </w:rPr>
        <w:t xml:space="preserve">. </w:t>
      </w:r>
      <w:r w:rsidRPr="00F9679F">
        <w:rPr>
          <w:sz w:val="28"/>
          <w:szCs w:val="28"/>
          <w:lang w:eastAsia="ru-RU"/>
        </w:rPr>
        <w:t xml:space="preserve">Отношение среднего балла ЕГЭ по русскому языку и математике в  школе с лучшими результатами ЕГЭ, к среднему баллу ЕГЭ в  школе с худшими </w:t>
      </w:r>
      <w:r w:rsidRPr="000A45EE">
        <w:rPr>
          <w:sz w:val="28"/>
          <w:szCs w:val="28"/>
          <w:lang w:eastAsia="ru-RU"/>
        </w:rPr>
        <w:t xml:space="preserve">результатами </w:t>
      </w:r>
      <w:r w:rsidR="000A45EE">
        <w:rPr>
          <w:sz w:val="28"/>
          <w:szCs w:val="28"/>
          <w:lang w:eastAsia="ru-RU"/>
        </w:rPr>
        <w:t>…………………………………………………………………….40</w:t>
      </w:r>
    </w:p>
    <w:p w:rsidR="008135C8" w:rsidRPr="000A45EE" w:rsidRDefault="000A45EE" w:rsidP="00CC155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A45EE">
        <w:rPr>
          <w:sz w:val="28"/>
          <w:szCs w:val="28"/>
          <w:lang w:eastAsia="ru-RU"/>
        </w:rPr>
        <w:t>Результаты освоения образовательных программ по предметам по выбору. Высокобалльные результаты по предметам. Эффективность сдачи ЕГЭ…….41</w:t>
      </w:r>
    </w:p>
    <w:p w:rsidR="008135C8" w:rsidRPr="008315F8" w:rsidRDefault="000A45EE" w:rsidP="00CC155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35C8" w:rsidRPr="008315F8">
        <w:rPr>
          <w:sz w:val="28"/>
          <w:szCs w:val="28"/>
        </w:rPr>
        <w:t>. Количество выпускников, не преодолевших минимальн</w:t>
      </w:r>
      <w:r w:rsidR="008135C8">
        <w:rPr>
          <w:sz w:val="28"/>
          <w:szCs w:val="28"/>
        </w:rPr>
        <w:t>ое</w:t>
      </w:r>
      <w:r w:rsidR="008135C8" w:rsidRPr="008315F8">
        <w:rPr>
          <w:sz w:val="28"/>
          <w:szCs w:val="28"/>
        </w:rPr>
        <w:t xml:space="preserve"> </w:t>
      </w:r>
      <w:r w:rsidR="008135C8">
        <w:rPr>
          <w:sz w:val="28"/>
          <w:szCs w:val="28"/>
        </w:rPr>
        <w:t>количество баллов ЕГЭ</w:t>
      </w:r>
      <w:r w:rsidR="008135C8" w:rsidRPr="008315F8">
        <w:rPr>
          <w:sz w:val="28"/>
          <w:szCs w:val="28"/>
        </w:rPr>
        <w:t>…</w:t>
      </w:r>
      <w:r w:rsidR="008135C8">
        <w:rPr>
          <w:sz w:val="28"/>
          <w:szCs w:val="28"/>
        </w:rPr>
        <w:t>……………………………………………….………………..</w:t>
      </w:r>
      <w:r w:rsidR="008135C8" w:rsidRPr="008315F8">
        <w:rPr>
          <w:sz w:val="28"/>
          <w:szCs w:val="28"/>
        </w:rPr>
        <w:t>……</w:t>
      </w:r>
      <w:r>
        <w:rPr>
          <w:sz w:val="28"/>
          <w:szCs w:val="28"/>
        </w:rPr>
        <w:t>45</w:t>
      </w:r>
    </w:p>
    <w:p w:rsidR="008135C8" w:rsidRPr="008315F8" w:rsidRDefault="000A45EE" w:rsidP="00CC155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35C8" w:rsidRPr="008315F8">
        <w:rPr>
          <w:sz w:val="28"/>
          <w:szCs w:val="28"/>
        </w:rPr>
        <w:t>. Заключение………………………………………</w:t>
      </w:r>
      <w:r w:rsidR="008135C8">
        <w:rPr>
          <w:sz w:val="28"/>
          <w:szCs w:val="28"/>
        </w:rPr>
        <w:t>……………………..</w:t>
      </w:r>
      <w:r w:rsidR="008135C8" w:rsidRPr="008315F8">
        <w:rPr>
          <w:sz w:val="28"/>
          <w:szCs w:val="28"/>
        </w:rPr>
        <w:t>……….</w:t>
      </w:r>
      <w:r>
        <w:rPr>
          <w:sz w:val="28"/>
          <w:szCs w:val="28"/>
        </w:rPr>
        <w:t>4</w:t>
      </w:r>
      <w:r w:rsidR="00EC5AE5">
        <w:rPr>
          <w:sz w:val="28"/>
          <w:szCs w:val="28"/>
        </w:rPr>
        <w:t>6</w:t>
      </w:r>
    </w:p>
    <w:p w:rsidR="00B9261C" w:rsidRDefault="00B9261C" w:rsidP="008315F8">
      <w:pPr>
        <w:ind w:left="-57" w:right="-57"/>
        <w:contextualSpacing/>
        <w:rPr>
          <w:color w:val="FF0000"/>
          <w:sz w:val="28"/>
          <w:szCs w:val="28"/>
        </w:rPr>
      </w:pPr>
    </w:p>
    <w:p w:rsidR="005A14E7" w:rsidRDefault="005A14E7" w:rsidP="008315F8">
      <w:pPr>
        <w:ind w:left="-57" w:right="-57"/>
        <w:contextualSpacing/>
        <w:rPr>
          <w:color w:val="FF0000"/>
          <w:sz w:val="28"/>
          <w:szCs w:val="28"/>
        </w:rPr>
      </w:pPr>
    </w:p>
    <w:p w:rsidR="005A14E7" w:rsidRDefault="005A14E7" w:rsidP="008315F8">
      <w:pPr>
        <w:ind w:left="-57" w:right="-57"/>
        <w:contextualSpacing/>
        <w:rPr>
          <w:color w:val="FF0000"/>
          <w:sz w:val="28"/>
          <w:szCs w:val="28"/>
        </w:rPr>
      </w:pPr>
    </w:p>
    <w:p w:rsidR="005A14E7" w:rsidRDefault="005A14E7" w:rsidP="008315F8">
      <w:pPr>
        <w:ind w:left="-57" w:right="-57"/>
        <w:contextualSpacing/>
        <w:rPr>
          <w:color w:val="FF0000"/>
          <w:sz w:val="28"/>
          <w:szCs w:val="28"/>
        </w:rPr>
      </w:pPr>
    </w:p>
    <w:p w:rsidR="005A14E7" w:rsidRDefault="005A14E7" w:rsidP="008315F8">
      <w:pPr>
        <w:ind w:left="-57" w:right="-57"/>
        <w:contextualSpacing/>
        <w:rPr>
          <w:color w:val="FF0000"/>
          <w:sz w:val="28"/>
          <w:szCs w:val="28"/>
        </w:rPr>
      </w:pPr>
    </w:p>
    <w:p w:rsidR="005A14E7" w:rsidRDefault="005A14E7" w:rsidP="008315F8">
      <w:pPr>
        <w:ind w:left="-57" w:right="-57"/>
        <w:contextualSpacing/>
        <w:rPr>
          <w:color w:val="FF0000"/>
          <w:sz w:val="28"/>
          <w:szCs w:val="28"/>
        </w:rPr>
      </w:pPr>
    </w:p>
    <w:p w:rsidR="005A14E7" w:rsidRDefault="005A14E7" w:rsidP="008315F8">
      <w:pPr>
        <w:ind w:left="-57" w:right="-57"/>
        <w:contextualSpacing/>
        <w:rPr>
          <w:color w:val="FF0000"/>
          <w:sz w:val="28"/>
          <w:szCs w:val="28"/>
        </w:rPr>
      </w:pPr>
    </w:p>
    <w:p w:rsidR="005A14E7" w:rsidRDefault="005A14E7" w:rsidP="008315F8">
      <w:pPr>
        <w:ind w:left="-57" w:right="-57"/>
        <w:contextualSpacing/>
        <w:rPr>
          <w:color w:val="FF0000"/>
          <w:sz w:val="28"/>
          <w:szCs w:val="28"/>
        </w:rPr>
      </w:pPr>
    </w:p>
    <w:p w:rsidR="005A14E7" w:rsidRDefault="005A14E7" w:rsidP="008315F8">
      <w:pPr>
        <w:ind w:left="-57" w:right="-57"/>
        <w:contextualSpacing/>
        <w:rPr>
          <w:color w:val="FF0000"/>
          <w:sz w:val="28"/>
          <w:szCs w:val="28"/>
        </w:rPr>
      </w:pPr>
    </w:p>
    <w:p w:rsidR="005A14E7" w:rsidRDefault="005A14E7" w:rsidP="008315F8">
      <w:pPr>
        <w:ind w:left="-57" w:right="-57"/>
        <w:contextualSpacing/>
        <w:rPr>
          <w:color w:val="FF0000"/>
          <w:sz w:val="28"/>
          <w:szCs w:val="28"/>
        </w:rPr>
      </w:pPr>
    </w:p>
    <w:p w:rsidR="005A14E7" w:rsidRDefault="005A14E7" w:rsidP="008315F8">
      <w:pPr>
        <w:ind w:left="-57" w:right="-57"/>
        <w:contextualSpacing/>
        <w:rPr>
          <w:color w:val="FF0000"/>
          <w:sz w:val="28"/>
          <w:szCs w:val="28"/>
        </w:rPr>
      </w:pPr>
    </w:p>
    <w:p w:rsidR="005A14E7" w:rsidRDefault="005A14E7" w:rsidP="008315F8">
      <w:pPr>
        <w:ind w:left="-57" w:right="-57"/>
        <w:contextualSpacing/>
        <w:rPr>
          <w:color w:val="FF0000"/>
          <w:sz w:val="28"/>
          <w:szCs w:val="28"/>
        </w:rPr>
      </w:pPr>
    </w:p>
    <w:p w:rsidR="005A14E7" w:rsidRDefault="005A14E7" w:rsidP="008315F8">
      <w:pPr>
        <w:ind w:left="-57" w:right="-57"/>
        <w:contextualSpacing/>
        <w:rPr>
          <w:color w:val="FF0000"/>
          <w:sz w:val="28"/>
          <w:szCs w:val="28"/>
        </w:rPr>
      </w:pPr>
    </w:p>
    <w:p w:rsidR="005A14E7" w:rsidRDefault="005A14E7" w:rsidP="008315F8">
      <w:pPr>
        <w:ind w:left="-57" w:right="-57"/>
        <w:contextualSpacing/>
        <w:rPr>
          <w:color w:val="FF0000"/>
          <w:sz w:val="28"/>
          <w:szCs w:val="28"/>
        </w:rPr>
      </w:pPr>
    </w:p>
    <w:p w:rsidR="005A14E7" w:rsidRDefault="005A14E7" w:rsidP="008315F8">
      <w:pPr>
        <w:ind w:left="-57" w:right="-57"/>
        <w:contextualSpacing/>
        <w:rPr>
          <w:color w:val="FF0000"/>
          <w:sz w:val="28"/>
          <w:szCs w:val="28"/>
        </w:rPr>
      </w:pPr>
    </w:p>
    <w:p w:rsidR="005A14E7" w:rsidRDefault="005A14E7" w:rsidP="008315F8">
      <w:pPr>
        <w:ind w:left="-57" w:right="-57"/>
        <w:contextualSpacing/>
        <w:rPr>
          <w:color w:val="FF0000"/>
          <w:sz w:val="28"/>
          <w:szCs w:val="28"/>
        </w:rPr>
      </w:pPr>
    </w:p>
    <w:p w:rsidR="005A14E7" w:rsidRDefault="005A14E7" w:rsidP="008315F8">
      <w:pPr>
        <w:ind w:left="-57" w:right="-57"/>
        <w:contextualSpacing/>
        <w:rPr>
          <w:color w:val="FF0000"/>
          <w:sz w:val="28"/>
          <w:szCs w:val="28"/>
        </w:rPr>
      </w:pPr>
    </w:p>
    <w:p w:rsidR="0017229F" w:rsidRDefault="0017229F" w:rsidP="00BE0336">
      <w:pPr>
        <w:rPr>
          <w:color w:val="FF0000"/>
          <w:sz w:val="28"/>
          <w:szCs w:val="28"/>
        </w:rPr>
      </w:pPr>
    </w:p>
    <w:p w:rsidR="00B9261C" w:rsidRPr="008315F8" w:rsidRDefault="00B9261C" w:rsidP="00BE0336">
      <w:pPr>
        <w:rPr>
          <w:b/>
          <w:sz w:val="28"/>
          <w:szCs w:val="28"/>
        </w:rPr>
      </w:pPr>
      <w:r w:rsidRPr="008315F8">
        <w:rPr>
          <w:b/>
          <w:sz w:val="28"/>
          <w:szCs w:val="28"/>
        </w:rPr>
        <w:lastRenderedPageBreak/>
        <w:t xml:space="preserve">1. Организация и проведение единого государственного экзамена </w:t>
      </w:r>
    </w:p>
    <w:p w:rsidR="00B9261C" w:rsidRPr="008315F8" w:rsidRDefault="0017229F" w:rsidP="0017229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9261C" w:rsidRPr="008315F8">
        <w:rPr>
          <w:b/>
          <w:sz w:val="28"/>
          <w:szCs w:val="28"/>
        </w:rPr>
        <w:t>на т</w:t>
      </w:r>
      <w:r w:rsidR="00C81823">
        <w:rPr>
          <w:b/>
          <w:sz w:val="28"/>
          <w:szCs w:val="28"/>
        </w:rPr>
        <w:t>ерритории города Саянска</w:t>
      </w:r>
      <w:r w:rsidR="00B9261C" w:rsidRPr="008315F8">
        <w:rPr>
          <w:b/>
          <w:sz w:val="28"/>
          <w:szCs w:val="28"/>
        </w:rPr>
        <w:t xml:space="preserve"> в 20</w:t>
      </w:r>
      <w:r w:rsidR="00C81823">
        <w:rPr>
          <w:b/>
          <w:sz w:val="28"/>
          <w:szCs w:val="28"/>
        </w:rPr>
        <w:t>21</w:t>
      </w:r>
      <w:r w:rsidR="00B9261C" w:rsidRPr="008315F8">
        <w:rPr>
          <w:b/>
          <w:sz w:val="28"/>
          <w:szCs w:val="28"/>
        </w:rPr>
        <w:t xml:space="preserve"> году</w:t>
      </w:r>
    </w:p>
    <w:p w:rsidR="00B9261C" w:rsidRPr="008315F8" w:rsidRDefault="00B9261C" w:rsidP="00B9261C">
      <w:pPr>
        <w:ind w:firstLine="709"/>
        <w:jc w:val="center"/>
        <w:rPr>
          <w:b/>
          <w:sz w:val="28"/>
          <w:szCs w:val="28"/>
        </w:rPr>
      </w:pPr>
    </w:p>
    <w:p w:rsidR="00B9261C" w:rsidRPr="008315F8" w:rsidRDefault="00B9261C" w:rsidP="00B9261C">
      <w:pPr>
        <w:ind w:firstLine="709"/>
        <w:jc w:val="both"/>
        <w:rPr>
          <w:sz w:val="28"/>
          <w:szCs w:val="28"/>
        </w:rPr>
      </w:pPr>
      <w:r w:rsidRPr="008315F8">
        <w:rPr>
          <w:sz w:val="28"/>
          <w:szCs w:val="28"/>
        </w:rPr>
        <w:t xml:space="preserve">Единый государственный экзамен (далее – ЕГЭ) является основной формой государственной итоговой аттестации обучающихся, освоивших основные общеобразовательные программы среднего общего образования. </w:t>
      </w:r>
    </w:p>
    <w:p w:rsidR="00B9261C" w:rsidRDefault="00B9261C" w:rsidP="00B9261C">
      <w:pPr>
        <w:ind w:firstLine="709"/>
        <w:jc w:val="both"/>
        <w:rPr>
          <w:sz w:val="28"/>
          <w:szCs w:val="28"/>
        </w:rPr>
      </w:pPr>
      <w:r w:rsidRPr="008315F8">
        <w:rPr>
          <w:sz w:val="28"/>
          <w:szCs w:val="28"/>
        </w:rPr>
        <w:t>Основная цель организации и проведения ЕГЭ - обеспечить качественную подготовку и организованное проведение государственной итогов</w:t>
      </w:r>
      <w:r w:rsidR="00C81823">
        <w:rPr>
          <w:sz w:val="28"/>
          <w:szCs w:val="28"/>
        </w:rPr>
        <w:t>ой аттестации выпускников 11</w:t>
      </w:r>
      <w:r w:rsidRPr="008315F8">
        <w:rPr>
          <w:sz w:val="28"/>
          <w:szCs w:val="28"/>
        </w:rPr>
        <w:t xml:space="preserve"> классов с использованием новых технологических решений.</w:t>
      </w:r>
    </w:p>
    <w:p w:rsidR="00C81823" w:rsidRPr="00C81823" w:rsidRDefault="00C81823" w:rsidP="00C8182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C81823">
        <w:rPr>
          <w:sz w:val="28"/>
          <w:szCs w:val="28"/>
          <w:lang w:eastAsia="ru-RU"/>
        </w:rPr>
        <w:t>ЕГЭ для обучающихся, освоивших образовательные программы  среднего  общего образования   в муниципальных общеобразовательных учреждениях города был  проведен и организован в соответствии  требованиям  нормативно-правовых документов, регламентирующих его проведение:</w:t>
      </w:r>
    </w:p>
    <w:p w:rsidR="00C81823" w:rsidRDefault="00C81823" w:rsidP="00C81823">
      <w:pPr>
        <w:suppressAutoHyphens w:val="0"/>
        <w:jc w:val="both"/>
        <w:rPr>
          <w:sz w:val="28"/>
          <w:szCs w:val="28"/>
          <w:lang w:eastAsia="ru-RU"/>
        </w:rPr>
      </w:pPr>
      <w:r w:rsidRPr="00C81823">
        <w:rPr>
          <w:bCs/>
          <w:sz w:val="28"/>
          <w:szCs w:val="28"/>
          <w:lang w:eastAsia="ru-RU"/>
        </w:rPr>
        <w:t xml:space="preserve">-    Федеральным  законом РФ </w:t>
      </w:r>
      <w:r w:rsidRPr="00C81823">
        <w:rPr>
          <w:sz w:val="28"/>
          <w:szCs w:val="28"/>
          <w:lang w:eastAsia="ru-RU"/>
        </w:rPr>
        <w:t>от 29 декабря 2012 г. № 273-ФЗ «Об образовании в Российской Федерации»;</w:t>
      </w:r>
    </w:p>
    <w:p w:rsidR="00ED1DB8" w:rsidRPr="00ED1DB8" w:rsidRDefault="00ED1DB8" w:rsidP="00ED1DB8">
      <w:p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ED1DB8">
        <w:rPr>
          <w:sz w:val="28"/>
          <w:szCs w:val="28"/>
          <w:lang w:eastAsia="ru-RU"/>
        </w:rPr>
        <w:t>- Порядком проведения государственной итоговой аттестации по общеобразовательным программам среднего общего образования, утвержденного приказом Министерства Просвещения Российской Федерации и Федеральной службой по надзору в сфере образования  и науки от 7 ноября 2018 года № 190/1512;</w:t>
      </w:r>
    </w:p>
    <w:p w:rsidR="00ED1DB8" w:rsidRPr="00ED1DB8" w:rsidRDefault="00ED1DB8" w:rsidP="00ED1DB8">
      <w:p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ED1DB8">
        <w:rPr>
          <w:sz w:val="28"/>
          <w:szCs w:val="28"/>
          <w:lang w:eastAsia="ru-RU"/>
        </w:rPr>
        <w:t>- Особенностями проведения государственной итоговой аттестации по образовательным программам среднего общего образования в 2021 году, утвержденными приказом Министерства просвещения Российской Федерации и Федеральной службы по надзору в сфере образования и науки от 16 марта 2021г. №105/307;</w:t>
      </w:r>
    </w:p>
    <w:p w:rsidR="00ED1DB8" w:rsidRPr="00ED1DB8" w:rsidRDefault="00ED1DB8" w:rsidP="00ED1DB8">
      <w:p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ED1DB8">
        <w:rPr>
          <w:sz w:val="28"/>
          <w:szCs w:val="28"/>
          <w:lang w:eastAsia="ru-RU"/>
        </w:rPr>
        <w:t>- приказом Министерства просвещения Российской Федерации и Федеральной службы по надзору в сфере образования и науки от 12.04.2021 № 161/470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2021 году»;</w:t>
      </w:r>
    </w:p>
    <w:p w:rsidR="00ED1DB8" w:rsidRPr="00ED1DB8" w:rsidRDefault="00ED1DB8" w:rsidP="00ED1DB8">
      <w:p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ED1DB8">
        <w:rPr>
          <w:sz w:val="28"/>
          <w:szCs w:val="28"/>
          <w:lang w:eastAsia="ru-RU"/>
        </w:rPr>
        <w:t>- приказом Министерства просвещения Российской Федерации и Федеральной службы по надзору в сфере образования и науки от 12 апреля 2021 года № 163/472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2021 году»;</w:t>
      </w:r>
    </w:p>
    <w:p w:rsidR="00ED1DB8" w:rsidRPr="00ED1DB8" w:rsidRDefault="00ED1DB8" w:rsidP="00ED1DB8">
      <w:p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ED1DB8">
        <w:rPr>
          <w:sz w:val="28"/>
          <w:szCs w:val="28"/>
          <w:lang w:eastAsia="ru-RU"/>
        </w:rPr>
        <w:t>- приказом Министерства просвещения Российской Федерации и Федеральной службы по надзору в сфере образования и науки от 16 марта 2021 года № 105/307 «Об особенностях проведения государственной итоговой аттестации по образовательным программам среднего общего образования в 2021 году»;</w:t>
      </w:r>
    </w:p>
    <w:p w:rsidR="00ED1DB8" w:rsidRPr="00ED1DB8" w:rsidRDefault="00ED1DB8" w:rsidP="00ED1DB8">
      <w:p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ED1DB8" w:rsidRPr="00ED1DB8" w:rsidRDefault="00ED1DB8" w:rsidP="00ED1DB8">
      <w:p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ED1DB8">
        <w:rPr>
          <w:sz w:val="28"/>
          <w:szCs w:val="28"/>
          <w:lang w:eastAsia="ru-RU"/>
        </w:rPr>
        <w:lastRenderedPageBreak/>
        <w:t xml:space="preserve">- другими нормативно-правовыми документами, регламентирующими проведение государственной итоговой аттестации обучающихся, освоивших  общеобразовательные  программы среднего общего образования (далее ГИА-11) в 2020-2021 учебном году; </w:t>
      </w:r>
    </w:p>
    <w:p w:rsidR="00ED1DB8" w:rsidRPr="00ED1DB8" w:rsidRDefault="00ED1DB8" w:rsidP="00ED1DB8">
      <w:p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ED1DB8">
        <w:rPr>
          <w:sz w:val="28"/>
          <w:szCs w:val="28"/>
          <w:lang w:eastAsia="ru-RU"/>
        </w:rPr>
        <w:t xml:space="preserve">- планом действий по повышению качества подготовки выпускников к государственной итоговой аттестации (далее – ГИА), утвержденным коллегией Управления образования (распоряжение от 20.11.2020 г. №116-26-360). </w:t>
      </w:r>
    </w:p>
    <w:p w:rsidR="00B9261C" w:rsidRPr="008315F8" w:rsidRDefault="00ED1DB8" w:rsidP="00ED1DB8">
      <w:pPr>
        <w:widowControl w:val="0"/>
        <w:tabs>
          <w:tab w:val="left" w:pos="851"/>
        </w:tabs>
        <w:ind w:right="29"/>
        <w:jc w:val="both"/>
        <w:rPr>
          <w:spacing w:val="-4"/>
          <w:sz w:val="28"/>
          <w:szCs w:val="28"/>
          <w:highlight w:val="yellow"/>
          <w:lang w:eastAsia="ru-RU"/>
        </w:rPr>
      </w:pPr>
      <w:r>
        <w:rPr>
          <w:bCs/>
          <w:sz w:val="28"/>
          <w:szCs w:val="28"/>
          <w:lang w:eastAsia="ru-RU"/>
        </w:rPr>
        <w:t xml:space="preserve">     </w:t>
      </w:r>
      <w:r w:rsidR="00B9261C" w:rsidRPr="008315F8">
        <w:rPr>
          <w:sz w:val="28"/>
          <w:szCs w:val="28"/>
          <w:lang w:eastAsia="ru-RU"/>
        </w:rPr>
        <w:t xml:space="preserve">В целях качественного проведения </w:t>
      </w:r>
      <w:r w:rsidR="00B9261C" w:rsidRPr="008315F8">
        <w:rPr>
          <w:bCs/>
          <w:sz w:val="28"/>
          <w:szCs w:val="28"/>
          <w:lang w:eastAsia="ru-RU"/>
        </w:rPr>
        <w:t>раб</w:t>
      </w:r>
      <w:r>
        <w:rPr>
          <w:bCs/>
          <w:sz w:val="28"/>
          <w:szCs w:val="28"/>
          <w:lang w:eastAsia="ru-RU"/>
        </w:rPr>
        <w:t>оты по подготовке к ГИА-11 в 2020-2021</w:t>
      </w:r>
      <w:r w:rsidR="00B9261C" w:rsidRPr="008315F8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учебном году </w:t>
      </w:r>
      <w:r w:rsidR="00B9261C" w:rsidRPr="008315F8">
        <w:rPr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разработана и утверждена</w:t>
      </w:r>
      <w:r w:rsidR="00B9261C" w:rsidRPr="008315F8">
        <w:rPr>
          <w:sz w:val="28"/>
          <w:szCs w:val="28"/>
          <w:lang w:eastAsia="ru-RU"/>
        </w:rPr>
        <w:t xml:space="preserve"> </w:t>
      </w:r>
      <w:r w:rsidR="00B9261C" w:rsidRPr="008315F8">
        <w:rPr>
          <w:bCs/>
          <w:sz w:val="28"/>
          <w:szCs w:val="28"/>
          <w:lang w:eastAsia="ru-RU"/>
        </w:rPr>
        <w:t>«Дорожная карта подготовки и проведения государственной итоговой аттестации по образовательным программам основного общего и среднего общего образования в муниципально</w:t>
      </w:r>
      <w:r>
        <w:rPr>
          <w:bCs/>
          <w:sz w:val="28"/>
          <w:szCs w:val="28"/>
          <w:lang w:eastAsia="ru-RU"/>
        </w:rPr>
        <w:t>м образовании город Саянск в 2020-2021 учебном</w:t>
      </w:r>
      <w:r w:rsidR="00742F87">
        <w:rPr>
          <w:bCs/>
          <w:sz w:val="28"/>
          <w:szCs w:val="28"/>
          <w:lang w:eastAsia="ru-RU"/>
        </w:rPr>
        <w:t xml:space="preserve"> году».</w:t>
      </w:r>
    </w:p>
    <w:p w:rsidR="00B9261C" w:rsidRPr="008315F8" w:rsidRDefault="00B9261C" w:rsidP="00B9261C">
      <w:pPr>
        <w:tabs>
          <w:tab w:val="left" w:pos="567"/>
          <w:tab w:val="left" w:pos="1701"/>
        </w:tabs>
        <w:ind w:firstLine="567"/>
        <w:jc w:val="both"/>
        <w:rPr>
          <w:sz w:val="28"/>
          <w:szCs w:val="28"/>
          <w:highlight w:val="yellow"/>
        </w:rPr>
      </w:pPr>
    </w:p>
    <w:p w:rsidR="00B9261C" w:rsidRPr="008315F8" w:rsidRDefault="00B9261C" w:rsidP="00E166B9">
      <w:pPr>
        <w:numPr>
          <w:ilvl w:val="1"/>
          <w:numId w:val="1"/>
        </w:numPr>
        <w:suppressAutoHyphens w:val="0"/>
        <w:ind w:left="0" w:firstLine="0"/>
        <w:jc w:val="center"/>
        <w:rPr>
          <w:b/>
          <w:sz w:val="28"/>
          <w:szCs w:val="28"/>
          <w:lang w:eastAsia="ru-RU"/>
        </w:rPr>
      </w:pPr>
      <w:r w:rsidRPr="008315F8">
        <w:rPr>
          <w:b/>
          <w:sz w:val="28"/>
          <w:szCs w:val="28"/>
          <w:lang w:eastAsia="ru-RU"/>
        </w:rPr>
        <w:t>Информационно-консультативная деятельность при проведении ЕГЭ</w:t>
      </w:r>
    </w:p>
    <w:p w:rsidR="00B9261C" w:rsidRPr="008315F8" w:rsidRDefault="00B9261C" w:rsidP="00B9261C">
      <w:pPr>
        <w:suppressAutoHyphens w:val="0"/>
        <w:ind w:left="957"/>
        <w:rPr>
          <w:b/>
          <w:sz w:val="28"/>
          <w:szCs w:val="28"/>
          <w:highlight w:val="yellow"/>
          <w:lang w:eastAsia="ru-RU"/>
        </w:rPr>
      </w:pPr>
    </w:p>
    <w:p w:rsidR="00B9261C" w:rsidRPr="00EC7EA8" w:rsidRDefault="00B9261C" w:rsidP="00B9261C">
      <w:pPr>
        <w:tabs>
          <w:tab w:val="left" w:pos="567"/>
          <w:tab w:val="left" w:pos="1701"/>
        </w:tabs>
        <w:ind w:firstLine="709"/>
        <w:jc w:val="both"/>
        <w:rPr>
          <w:sz w:val="28"/>
          <w:szCs w:val="28"/>
        </w:rPr>
      </w:pPr>
      <w:r w:rsidRPr="00EC7EA8">
        <w:rPr>
          <w:sz w:val="28"/>
          <w:szCs w:val="28"/>
        </w:rPr>
        <w:t>Информационно-разъяснительная работа по вопросам подготовки и проведения ЕГЭ является важной составляющей во всей системе подготовки к государственной итоговой аттестации обучающихся освоивших основные образовательные программы среднего общего образования.</w:t>
      </w:r>
    </w:p>
    <w:p w:rsidR="00B9261C" w:rsidRPr="00EC7EA8" w:rsidRDefault="00B9261C" w:rsidP="00B9261C">
      <w:pPr>
        <w:tabs>
          <w:tab w:val="left" w:pos="567"/>
          <w:tab w:val="left" w:pos="1701"/>
        </w:tabs>
        <w:ind w:firstLine="709"/>
        <w:jc w:val="both"/>
        <w:rPr>
          <w:sz w:val="28"/>
          <w:szCs w:val="28"/>
        </w:rPr>
      </w:pPr>
      <w:r w:rsidRPr="00EC7EA8">
        <w:rPr>
          <w:sz w:val="28"/>
          <w:szCs w:val="28"/>
        </w:rPr>
        <w:t>Информационно-разъяснительная работа проводилась со всеми категориями уча</w:t>
      </w:r>
      <w:r w:rsidR="00742F87">
        <w:rPr>
          <w:sz w:val="28"/>
          <w:szCs w:val="28"/>
        </w:rPr>
        <w:t>стников ЕГЭ: выпускниками 11</w:t>
      </w:r>
      <w:r w:rsidRPr="00EC7EA8">
        <w:rPr>
          <w:sz w:val="28"/>
          <w:szCs w:val="28"/>
        </w:rPr>
        <w:t xml:space="preserve"> классов, заместителями руководителей общеобразовательных учреждений, педагогами, родителями (законными представителями), выпускниками прошлых лет, обучающимися учреждений СПО.</w:t>
      </w:r>
    </w:p>
    <w:p w:rsidR="00B9261C" w:rsidRPr="00EC7EA8" w:rsidRDefault="00B9261C" w:rsidP="00B9261C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EC7EA8">
        <w:rPr>
          <w:sz w:val="28"/>
          <w:szCs w:val="28"/>
        </w:rPr>
        <w:t xml:space="preserve">Формы проведения информационно-разъяснительной работы были различными. </w:t>
      </w:r>
    </w:p>
    <w:p w:rsidR="00B9261C" w:rsidRPr="00EC7EA8" w:rsidRDefault="00742F87" w:rsidP="00B9261C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Организованы и проведены тематические совещания</w:t>
      </w:r>
      <w:r w:rsidR="00B9261C" w:rsidRPr="00C77946">
        <w:rPr>
          <w:sz w:val="28"/>
          <w:szCs w:val="28"/>
        </w:rPr>
        <w:t xml:space="preserve"> с</w:t>
      </w:r>
      <w:r w:rsidR="00B9261C" w:rsidRPr="00EC7EA8">
        <w:rPr>
          <w:sz w:val="28"/>
          <w:szCs w:val="28"/>
        </w:rPr>
        <w:t xml:space="preserve"> администраторами ЕГЭ школьного уровня (по вопросам организации и проведения ГИА-11 в 20</w:t>
      </w:r>
      <w:r>
        <w:rPr>
          <w:sz w:val="28"/>
          <w:szCs w:val="28"/>
        </w:rPr>
        <w:t>21</w:t>
      </w:r>
      <w:r w:rsidR="00B9261C" w:rsidRPr="00EC7EA8">
        <w:rPr>
          <w:sz w:val="28"/>
          <w:szCs w:val="28"/>
        </w:rPr>
        <w:t xml:space="preserve"> году и организации, и проведения итогового сочинения (изложения) как условие допуска к государственной итоговой аттестации). </w:t>
      </w:r>
    </w:p>
    <w:p w:rsidR="00B9261C" w:rsidRPr="00EC7EA8" w:rsidRDefault="00B9261C" w:rsidP="00B9261C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EC7EA8">
        <w:rPr>
          <w:sz w:val="28"/>
          <w:szCs w:val="28"/>
        </w:rPr>
        <w:t>На педагогических советах в общеобразовательных учреждениях, в рамках подготовки к ЕГЭ до сведения педагогов доводилась актуальная информация по вопросам проведения ЕГЭ, подготовки учащихся к экзаменам.</w:t>
      </w:r>
    </w:p>
    <w:p w:rsidR="00B9261C" w:rsidRPr="00EC7EA8" w:rsidRDefault="00B9261C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EC7EA8">
        <w:rPr>
          <w:sz w:val="28"/>
          <w:szCs w:val="28"/>
        </w:rPr>
        <w:t>Проведены родительские собрания в общеобразовательных учреждениях с целью ознакомления родителей выпускников с порядком проведения ЕГЭ:</w:t>
      </w:r>
    </w:p>
    <w:p w:rsidR="00B9261C" w:rsidRPr="00EC7EA8" w:rsidRDefault="00B9261C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EC7EA8">
        <w:rPr>
          <w:sz w:val="28"/>
          <w:szCs w:val="28"/>
        </w:rPr>
        <w:t>- о сроках подачи заявлений на участие в ГИА -11;</w:t>
      </w:r>
    </w:p>
    <w:p w:rsidR="00B9261C" w:rsidRPr="00EC7EA8" w:rsidRDefault="00B9261C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EC7EA8">
        <w:rPr>
          <w:sz w:val="28"/>
          <w:szCs w:val="28"/>
        </w:rPr>
        <w:t>- о сроках проведения ГИА, о выборе предметов для сдачи ГИА-11;</w:t>
      </w:r>
    </w:p>
    <w:p w:rsidR="00B9261C" w:rsidRPr="00EC7EA8" w:rsidRDefault="00B9261C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EC7EA8">
        <w:rPr>
          <w:sz w:val="28"/>
          <w:szCs w:val="28"/>
        </w:rPr>
        <w:t>- о проведении итогового сочинения (изложения);</w:t>
      </w:r>
    </w:p>
    <w:p w:rsidR="00B9261C" w:rsidRPr="00EC7EA8" w:rsidRDefault="00B9261C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EC7EA8">
        <w:rPr>
          <w:sz w:val="28"/>
          <w:szCs w:val="28"/>
        </w:rPr>
        <w:t>- об особенностях проведения экзаменов по математике, рус</w:t>
      </w:r>
      <w:r w:rsidR="001A6434">
        <w:rPr>
          <w:sz w:val="28"/>
          <w:szCs w:val="28"/>
        </w:rPr>
        <w:t>скому языку, иностранным языкам, информатики и ИКТ;</w:t>
      </w:r>
    </w:p>
    <w:p w:rsidR="00B9261C" w:rsidRPr="00EC7EA8" w:rsidRDefault="00B9261C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EC7EA8">
        <w:rPr>
          <w:sz w:val="28"/>
          <w:szCs w:val="28"/>
        </w:rPr>
        <w:lastRenderedPageBreak/>
        <w:t>- соблюдение требований порядка проведения ЕГЭ и основаниям для удаления с экзаменов за нарушение порядка его проведения;</w:t>
      </w:r>
    </w:p>
    <w:p w:rsidR="00B9261C" w:rsidRPr="00EC7EA8" w:rsidRDefault="00B9261C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EC7EA8">
        <w:rPr>
          <w:sz w:val="28"/>
          <w:szCs w:val="28"/>
        </w:rPr>
        <w:t>- психологическая готовность обучающихся к экзаменам.</w:t>
      </w:r>
    </w:p>
    <w:p w:rsidR="00B9261C" w:rsidRPr="00C56CB9" w:rsidRDefault="00B9261C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C56CB9">
        <w:rPr>
          <w:sz w:val="28"/>
          <w:szCs w:val="28"/>
        </w:rPr>
        <w:t>С целью формирования правильного отношения к ЕГЭ и написанию сочинения, как допуску к ГИА-11, а также снятия психологической напряженности, создания атмосферы открытости и прозрачности при проведении государственной итоговой аттестации организованы и проведены:</w:t>
      </w:r>
    </w:p>
    <w:p w:rsidR="00B9261C" w:rsidRPr="00C56CB9" w:rsidRDefault="001A6434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 апреля</w:t>
      </w:r>
      <w:r w:rsidR="00B9261C" w:rsidRPr="00C56CB9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B9261C" w:rsidRPr="00C56CB9">
        <w:rPr>
          <w:sz w:val="28"/>
          <w:szCs w:val="28"/>
        </w:rPr>
        <w:t xml:space="preserve"> года Всероссийская акция «Единый день сдачи ЕГЭ родителями». В мероприятии приняли участие </w:t>
      </w:r>
      <w:r>
        <w:rPr>
          <w:sz w:val="28"/>
          <w:szCs w:val="28"/>
        </w:rPr>
        <w:t>27</w:t>
      </w:r>
      <w:r w:rsidR="00B9261C" w:rsidRPr="00C56CB9">
        <w:rPr>
          <w:sz w:val="28"/>
          <w:szCs w:val="28"/>
        </w:rPr>
        <w:t xml:space="preserve"> человек, среди которых родители выпускников, спе</w:t>
      </w:r>
      <w:r w:rsidR="00C56CB9" w:rsidRPr="00C56CB9">
        <w:rPr>
          <w:sz w:val="28"/>
          <w:szCs w:val="28"/>
        </w:rPr>
        <w:t>циалисты управления образования</w:t>
      </w:r>
      <w:r w:rsidR="00B9261C" w:rsidRPr="00C56CB9">
        <w:rPr>
          <w:sz w:val="28"/>
          <w:szCs w:val="28"/>
        </w:rPr>
        <w:t>.</w:t>
      </w:r>
    </w:p>
    <w:p w:rsidR="00B9261C" w:rsidRPr="00C56CB9" w:rsidRDefault="00B9261C" w:rsidP="00B9261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56CB9">
        <w:rPr>
          <w:rFonts w:eastAsia="Calibri"/>
          <w:sz w:val="28"/>
          <w:szCs w:val="28"/>
          <w:lang w:eastAsia="en-US"/>
        </w:rPr>
        <w:t xml:space="preserve">В рамках акции участники смогли сами пройти всю процедуру </w:t>
      </w:r>
      <w:r w:rsidRPr="00C56CB9">
        <w:rPr>
          <w:rFonts w:eastAsia="Calibri"/>
          <w:color w:val="000000"/>
          <w:sz w:val="28"/>
          <w:szCs w:val="28"/>
          <w:lang w:eastAsia="en-US"/>
        </w:rPr>
        <w:t xml:space="preserve">сдачи ЕГЭ в пункте проведения экзаменов: прохождение через металлоискатель, рассадка в аудиторию, распечатка </w:t>
      </w:r>
      <w:r w:rsidR="00C56CB9" w:rsidRPr="00C56CB9">
        <w:rPr>
          <w:rFonts w:eastAsia="Calibri"/>
          <w:color w:val="000000"/>
          <w:sz w:val="28"/>
          <w:szCs w:val="28"/>
          <w:lang w:eastAsia="en-US"/>
        </w:rPr>
        <w:t xml:space="preserve">полного комплекта </w:t>
      </w:r>
      <w:r w:rsidR="00C2030A">
        <w:rPr>
          <w:rFonts w:eastAsia="Calibri"/>
          <w:color w:val="000000"/>
          <w:sz w:val="28"/>
          <w:szCs w:val="28"/>
          <w:lang w:eastAsia="en-US"/>
        </w:rPr>
        <w:t>экзаменационных</w:t>
      </w:r>
      <w:r w:rsidRPr="00C56CB9">
        <w:rPr>
          <w:rFonts w:eastAsia="Calibri"/>
          <w:color w:val="000000"/>
          <w:sz w:val="28"/>
          <w:szCs w:val="28"/>
          <w:lang w:eastAsia="en-US"/>
        </w:rPr>
        <w:t xml:space="preserve"> материалов в аудиториях, заполнение бланков, увидели процедуру сканирования экзаменационных материалов в штабе ППЭ. </w:t>
      </w:r>
    </w:p>
    <w:p w:rsidR="00B9261C" w:rsidRPr="00C56CB9" w:rsidRDefault="001A6434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обучающимися 11</w:t>
      </w:r>
      <w:r w:rsidR="00B9261C" w:rsidRPr="00C56CB9">
        <w:rPr>
          <w:sz w:val="28"/>
          <w:szCs w:val="28"/>
        </w:rPr>
        <w:t xml:space="preserve"> классов в общеобразовательных учреждениях, в соответствии с планами работы, проводились классные часы, практические занятия, на которых отрабатывались правила заполнения бланков итогового сочинения (изложения), бланков ЕГЭ. </w:t>
      </w:r>
      <w:r>
        <w:rPr>
          <w:sz w:val="28"/>
          <w:szCs w:val="28"/>
        </w:rPr>
        <w:t>Проводились пробные ЕГЭ  по</w:t>
      </w:r>
      <w:r w:rsidR="00C56CB9" w:rsidRPr="00C56CB9">
        <w:rPr>
          <w:sz w:val="28"/>
          <w:szCs w:val="28"/>
        </w:rPr>
        <w:t xml:space="preserve"> предметам.</w:t>
      </w:r>
    </w:p>
    <w:p w:rsidR="00B9261C" w:rsidRPr="008315F8" w:rsidRDefault="00B9261C" w:rsidP="00B9261C">
      <w:pPr>
        <w:tabs>
          <w:tab w:val="left" w:pos="567"/>
        </w:tabs>
        <w:ind w:firstLine="709"/>
        <w:jc w:val="both"/>
        <w:rPr>
          <w:sz w:val="28"/>
          <w:szCs w:val="28"/>
          <w:highlight w:val="yellow"/>
        </w:rPr>
      </w:pPr>
      <w:r w:rsidRPr="005A32AE">
        <w:rPr>
          <w:sz w:val="28"/>
          <w:szCs w:val="28"/>
        </w:rPr>
        <w:t xml:space="preserve">В общеобразовательные учреждения направлены справочные материалы для оформления методических и информационных стендов, проведения родительских собраний, классных часов. В школах оформлены общешкольные информационные стенды по ЕГЭ. В каждом предметном кабинете оформлены методические уголки с информацией о структуре и содержании контрольно измерительных материалов по соответствующему предмету, продолжительности экзаменов, правилах заполнения бланков ЕГЭ, о баллах, свидетельствующих о преодолении порога успешности по соответствующему предмету. </w:t>
      </w:r>
    </w:p>
    <w:p w:rsidR="00B9261C" w:rsidRPr="005A32AE" w:rsidRDefault="00B9261C" w:rsidP="00B9261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A32AE">
        <w:rPr>
          <w:sz w:val="28"/>
          <w:szCs w:val="28"/>
        </w:rPr>
        <w:t>В школьных библиотеках имеются методические уголки с демоверсиями КИМ, информация о профессиональных образовательных организациях и образовательных организациях высшего профессионального образования.</w:t>
      </w:r>
    </w:p>
    <w:p w:rsidR="00B9261C" w:rsidRPr="005A32AE" w:rsidRDefault="00B9261C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5A32AE">
        <w:rPr>
          <w:sz w:val="28"/>
          <w:szCs w:val="28"/>
        </w:rPr>
        <w:t xml:space="preserve">При проведении информационно-разъяснительной работы использовались информационные плакаты, разработанные Федеральной службой по надзору в сфере образования и науки, в целях наглядного ознакомления участников ЕГЭ с порядком проведения ЕГЭ. </w:t>
      </w:r>
    </w:p>
    <w:p w:rsidR="00B9261C" w:rsidRPr="005A32AE" w:rsidRDefault="00B9261C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5A32AE">
        <w:rPr>
          <w:sz w:val="28"/>
          <w:szCs w:val="28"/>
        </w:rPr>
        <w:t>Подготовлены памятки: «Памятка для участн</w:t>
      </w:r>
      <w:r w:rsidR="001A6434">
        <w:rPr>
          <w:sz w:val="28"/>
          <w:szCs w:val="28"/>
        </w:rPr>
        <w:t xml:space="preserve">ика ЕГЭ», </w:t>
      </w:r>
      <w:r w:rsidRPr="005A32AE">
        <w:rPr>
          <w:sz w:val="28"/>
          <w:szCs w:val="28"/>
        </w:rPr>
        <w:t xml:space="preserve"> «Памятка для родителей выпускников». </w:t>
      </w:r>
    </w:p>
    <w:p w:rsidR="00B9261C" w:rsidRPr="005A32AE" w:rsidRDefault="00B9261C" w:rsidP="001A6434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5A32AE">
        <w:rPr>
          <w:sz w:val="28"/>
          <w:szCs w:val="28"/>
        </w:rPr>
        <w:t xml:space="preserve">Для снижения социальной напряженности в </w:t>
      </w:r>
      <w:r w:rsidR="001A6434">
        <w:rPr>
          <w:sz w:val="28"/>
          <w:szCs w:val="28"/>
        </w:rPr>
        <w:t xml:space="preserve">Управлении </w:t>
      </w:r>
      <w:r w:rsidRPr="005A32AE">
        <w:rPr>
          <w:sz w:val="28"/>
          <w:szCs w:val="28"/>
        </w:rPr>
        <w:t xml:space="preserve"> образования</w:t>
      </w:r>
      <w:r w:rsidR="001A6434">
        <w:rPr>
          <w:sz w:val="28"/>
          <w:szCs w:val="28"/>
        </w:rPr>
        <w:t>и Центре развития образования была</w:t>
      </w:r>
      <w:r w:rsidRPr="005A32AE">
        <w:rPr>
          <w:sz w:val="28"/>
          <w:szCs w:val="28"/>
        </w:rPr>
        <w:t xml:space="preserve"> организована работа телефона «горячей линии» для разъяснения основных положений и правил ЕГЭ..</w:t>
      </w:r>
    </w:p>
    <w:p w:rsidR="00B9261C" w:rsidRPr="005A32AE" w:rsidRDefault="00B9261C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5A32AE">
        <w:rPr>
          <w:sz w:val="28"/>
          <w:szCs w:val="28"/>
        </w:rPr>
        <w:t>Кроме того, информационная поддержка участникам ЕГЭ оказывалась через сайт управления образования администрации муниципальног</w:t>
      </w:r>
      <w:r w:rsidR="001A6434">
        <w:rPr>
          <w:sz w:val="28"/>
          <w:szCs w:val="28"/>
        </w:rPr>
        <w:t>о образования город Саянск, сайты образовательных организаций.</w:t>
      </w:r>
      <w:r w:rsidRPr="005A32AE">
        <w:rPr>
          <w:sz w:val="28"/>
          <w:szCs w:val="28"/>
        </w:rPr>
        <w:t xml:space="preserve">. </w:t>
      </w:r>
    </w:p>
    <w:p w:rsidR="00B9261C" w:rsidRPr="005A32AE" w:rsidRDefault="00B9261C" w:rsidP="00B9261C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A32AE"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>Создан банк документов федерального, регионального, муниципального и уровней, регламентирующих проведение государственной итогов</w:t>
      </w:r>
      <w:r w:rsidR="001A6434">
        <w:rPr>
          <w:rFonts w:ascii="Times New Roman CYR" w:hAnsi="Times New Roman CYR" w:cs="Times New Roman CYR"/>
          <w:sz w:val="28"/>
          <w:szCs w:val="28"/>
          <w:lang w:eastAsia="ru-RU"/>
        </w:rPr>
        <w:t>ой аттестации выпускников 11</w:t>
      </w:r>
      <w:r w:rsidRPr="005A32AE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классов.</w:t>
      </w:r>
    </w:p>
    <w:p w:rsidR="00B9261C" w:rsidRPr="00210194" w:rsidRDefault="00B9261C" w:rsidP="00B9261C">
      <w:pPr>
        <w:tabs>
          <w:tab w:val="left" w:pos="567"/>
        </w:tabs>
        <w:ind w:firstLine="709"/>
        <w:jc w:val="center"/>
        <w:rPr>
          <w:b/>
          <w:sz w:val="28"/>
          <w:szCs w:val="28"/>
        </w:rPr>
      </w:pPr>
    </w:p>
    <w:p w:rsidR="00B9261C" w:rsidRPr="00210194" w:rsidRDefault="00B9261C" w:rsidP="00B9261C">
      <w:pPr>
        <w:tabs>
          <w:tab w:val="left" w:pos="567"/>
        </w:tabs>
        <w:ind w:firstLine="709"/>
        <w:jc w:val="center"/>
        <w:rPr>
          <w:b/>
          <w:sz w:val="28"/>
          <w:szCs w:val="28"/>
        </w:rPr>
      </w:pPr>
      <w:r w:rsidRPr="00210194">
        <w:rPr>
          <w:b/>
          <w:sz w:val="28"/>
          <w:szCs w:val="28"/>
        </w:rPr>
        <w:t>1.2. Организационные мероприятия по подготовке к ЕГЭ</w:t>
      </w:r>
    </w:p>
    <w:p w:rsidR="00B9261C" w:rsidRPr="008315F8" w:rsidRDefault="00B9261C" w:rsidP="00B9261C">
      <w:pPr>
        <w:tabs>
          <w:tab w:val="left" w:pos="567"/>
        </w:tabs>
        <w:ind w:firstLine="709"/>
        <w:jc w:val="center"/>
        <w:rPr>
          <w:b/>
          <w:sz w:val="28"/>
          <w:szCs w:val="28"/>
          <w:highlight w:val="yellow"/>
        </w:rPr>
      </w:pPr>
      <w:r w:rsidRPr="008315F8">
        <w:rPr>
          <w:b/>
          <w:sz w:val="28"/>
          <w:szCs w:val="28"/>
          <w:highlight w:val="yellow"/>
        </w:rPr>
        <w:t xml:space="preserve"> </w:t>
      </w:r>
    </w:p>
    <w:p w:rsidR="00B9261C" w:rsidRPr="00210194" w:rsidRDefault="00B9261C" w:rsidP="00B9261C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210194">
        <w:rPr>
          <w:sz w:val="28"/>
          <w:szCs w:val="28"/>
        </w:rPr>
        <w:t xml:space="preserve">Для проведения ГИА-11 </w:t>
      </w:r>
      <w:r w:rsidR="001A6434">
        <w:rPr>
          <w:sz w:val="28"/>
          <w:szCs w:val="28"/>
        </w:rPr>
        <w:t>организована работа</w:t>
      </w:r>
      <w:r w:rsidRPr="00210194">
        <w:rPr>
          <w:sz w:val="28"/>
          <w:szCs w:val="28"/>
        </w:rPr>
        <w:t xml:space="preserve"> ППЭ на базе</w:t>
      </w:r>
      <w:r w:rsidR="001A6434">
        <w:rPr>
          <w:sz w:val="28"/>
          <w:szCs w:val="28"/>
        </w:rPr>
        <w:t xml:space="preserve"> МОУ </w:t>
      </w:r>
      <w:r w:rsidRPr="00210194">
        <w:rPr>
          <w:sz w:val="28"/>
          <w:szCs w:val="28"/>
        </w:rPr>
        <w:t xml:space="preserve"> </w:t>
      </w:r>
      <w:r w:rsidR="001A6434">
        <w:rPr>
          <w:sz w:val="28"/>
          <w:szCs w:val="28"/>
        </w:rPr>
        <w:t>«</w:t>
      </w:r>
      <w:r w:rsidRPr="00210194">
        <w:rPr>
          <w:sz w:val="28"/>
          <w:szCs w:val="28"/>
        </w:rPr>
        <w:t>СОШ №</w:t>
      </w:r>
      <w:r w:rsidR="00210194" w:rsidRPr="00210194">
        <w:rPr>
          <w:sz w:val="28"/>
          <w:szCs w:val="28"/>
        </w:rPr>
        <w:t xml:space="preserve"> </w:t>
      </w:r>
      <w:r w:rsidRPr="00210194">
        <w:rPr>
          <w:sz w:val="28"/>
          <w:szCs w:val="28"/>
        </w:rPr>
        <w:t>3</w:t>
      </w:r>
      <w:r w:rsidR="001A6434">
        <w:rPr>
          <w:sz w:val="28"/>
          <w:szCs w:val="28"/>
        </w:rPr>
        <w:t>» с  соблюдением</w:t>
      </w:r>
      <w:r w:rsidRPr="00210194">
        <w:rPr>
          <w:sz w:val="28"/>
          <w:szCs w:val="28"/>
        </w:rPr>
        <w:t xml:space="preserve"> санитарно-эпидемиологические правила, требования противопожарной и антитеррористической безопасности.</w:t>
      </w:r>
    </w:p>
    <w:p w:rsidR="00B9261C" w:rsidRPr="00C2030A" w:rsidRDefault="00B9261C" w:rsidP="00B9261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2030A">
        <w:rPr>
          <w:sz w:val="28"/>
          <w:szCs w:val="28"/>
        </w:rPr>
        <w:t>Для соблюдения объективности проведения экзаменов при уч</w:t>
      </w:r>
      <w:r w:rsidR="001A6434">
        <w:rPr>
          <w:sz w:val="28"/>
          <w:szCs w:val="28"/>
        </w:rPr>
        <w:t>астии Ростелекома ППЭ оснащен</w:t>
      </w:r>
      <w:r w:rsidRPr="00C2030A">
        <w:rPr>
          <w:sz w:val="28"/>
          <w:szCs w:val="28"/>
        </w:rPr>
        <w:t xml:space="preserve"> системами онлайн видеотрансляции, которые осуществляли онлайн трансляцию экзаменов. </w:t>
      </w:r>
    </w:p>
    <w:p w:rsidR="00B9261C" w:rsidRPr="000E6428" w:rsidRDefault="00F646B5" w:rsidP="00B9261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и администрация МОУ СОШ № 3</w:t>
      </w:r>
      <w:r w:rsidR="00B9261C" w:rsidRPr="000E6428">
        <w:rPr>
          <w:sz w:val="28"/>
          <w:szCs w:val="28"/>
        </w:rPr>
        <w:t xml:space="preserve"> обеспечили качественную подготовку ППЭ, замечаний со стороны контролирующих органов по подготовке ППЭ к экзаменам не зафиксировано. </w:t>
      </w:r>
    </w:p>
    <w:p w:rsidR="00B9261C" w:rsidRPr="00A03258" w:rsidRDefault="00B9261C" w:rsidP="00B9261C">
      <w:pPr>
        <w:tabs>
          <w:tab w:val="left" w:pos="567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A03258">
        <w:rPr>
          <w:sz w:val="28"/>
          <w:szCs w:val="28"/>
        </w:rPr>
        <w:t xml:space="preserve">Подготовлены </w:t>
      </w:r>
      <w:r w:rsidR="00F646B5">
        <w:rPr>
          <w:sz w:val="28"/>
          <w:szCs w:val="28"/>
        </w:rPr>
        <w:t>графики прихода учащихся</w:t>
      </w:r>
      <w:r w:rsidRPr="00A03258">
        <w:rPr>
          <w:sz w:val="28"/>
          <w:szCs w:val="28"/>
        </w:rPr>
        <w:t xml:space="preserve"> общеобразовательных учреждений </w:t>
      </w:r>
      <w:r w:rsidR="00F646B5">
        <w:rPr>
          <w:sz w:val="28"/>
          <w:szCs w:val="28"/>
        </w:rPr>
        <w:t>в ППЭ для соблюдения требований санитарных правил в период распространения коронавирусной  инфекции.</w:t>
      </w:r>
    </w:p>
    <w:p w:rsidR="00B9261C" w:rsidRPr="00A03258" w:rsidRDefault="00B9261C" w:rsidP="00B9261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03258">
        <w:rPr>
          <w:sz w:val="28"/>
          <w:szCs w:val="28"/>
        </w:rPr>
        <w:t>С целью о</w:t>
      </w:r>
      <w:r w:rsidR="00F646B5">
        <w:rPr>
          <w:sz w:val="28"/>
          <w:szCs w:val="28"/>
        </w:rPr>
        <w:t>бнаружения средств связи, пункт проведения экзаменов обеспечен</w:t>
      </w:r>
      <w:r w:rsidRPr="00A03258">
        <w:rPr>
          <w:sz w:val="28"/>
          <w:szCs w:val="28"/>
        </w:rPr>
        <w:t xml:space="preserve"> переносными мет</w:t>
      </w:r>
      <w:r w:rsidR="00F646B5">
        <w:rPr>
          <w:sz w:val="28"/>
          <w:szCs w:val="28"/>
        </w:rPr>
        <w:t>аллоискателями</w:t>
      </w:r>
      <w:r w:rsidRPr="00A03258">
        <w:rPr>
          <w:sz w:val="28"/>
          <w:szCs w:val="28"/>
        </w:rPr>
        <w:t>, для организации входа участников ЕГЭ в ППЭ.</w:t>
      </w:r>
    </w:p>
    <w:p w:rsidR="00B9261C" w:rsidRPr="006804A6" w:rsidRDefault="00B9261C" w:rsidP="00B9261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03258">
        <w:rPr>
          <w:sz w:val="28"/>
          <w:szCs w:val="28"/>
        </w:rPr>
        <w:t>Для обеспечения работы ППЭ во время проведения экзаменов в форме ЕГЭ сформирована база данных сотрудников ППЭ</w:t>
      </w:r>
      <w:r w:rsidR="00F646B5">
        <w:rPr>
          <w:sz w:val="28"/>
          <w:szCs w:val="28"/>
        </w:rPr>
        <w:t xml:space="preserve">. </w:t>
      </w:r>
      <w:r w:rsidRPr="0093478A">
        <w:rPr>
          <w:sz w:val="28"/>
          <w:szCs w:val="28"/>
        </w:rPr>
        <w:t>Все</w:t>
      </w:r>
      <w:r w:rsidR="00F646B5">
        <w:rPr>
          <w:sz w:val="28"/>
          <w:szCs w:val="28"/>
        </w:rPr>
        <w:t xml:space="preserve"> сотрудники ППЭ прошли обучение.</w:t>
      </w:r>
    </w:p>
    <w:p w:rsidR="00B9261C" w:rsidRPr="006804A6" w:rsidRDefault="006804A6" w:rsidP="00B9261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9261C" w:rsidRPr="006804A6">
        <w:rPr>
          <w:sz w:val="28"/>
          <w:szCs w:val="28"/>
        </w:rPr>
        <w:t xml:space="preserve"> </w:t>
      </w:r>
      <w:r w:rsidRPr="006804A6">
        <w:rPr>
          <w:sz w:val="28"/>
          <w:szCs w:val="28"/>
        </w:rPr>
        <w:t xml:space="preserve">1 марта </w:t>
      </w:r>
      <w:r w:rsidR="00B9261C" w:rsidRPr="006804A6">
        <w:rPr>
          <w:sz w:val="28"/>
          <w:szCs w:val="28"/>
        </w:rPr>
        <w:t xml:space="preserve">по </w:t>
      </w:r>
      <w:r w:rsidRPr="006804A6">
        <w:rPr>
          <w:sz w:val="28"/>
          <w:szCs w:val="28"/>
        </w:rPr>
        <w:t>1</w:t>
      </w:r>
      <w:r w:rsidR="00B9261C" w:rsidRPr="006804A6">
        <w:rPr>
          <w:sz w:val="28"/>
          <w:szCs w:val="28"/>
        </w:rPr>
        <w:t xml:space="preserve"> </w:t>
      </w:r>
      <w:r w:rsidRPr="006804A6">
        <w:rPr>
          <w:sz w:val="28"/>
          <w:szCs w:val="28"/>
        </w:rPr>
        <w:t>мая</w:t>
      </w:r>
      <w:r w:rsidR="00B9261C" w:rsidRPr="006804A6">
        <w:rPr>
          <w:sz w:val="28"/>
          <w:szCs w:val="28"/>
        </w:rPr>
        <w:t xml:space="preserve"> 20</w:t>
      </w:r>
      <w:r w:rsidR="00F646B5">
        <w:rPr>
          <w:sz w:val="28"/>
          <w:szCs w:val="28"/>
        </w:rPr>
        <w:t>21</w:t>
      </w:r>
      <w:r w:rsidR="00B9261C" w:rsidRPr="006804A6">
        <w:rPr>
          <w:sz w:val="28"/>
          <w:szCs w:val="28"/>
        </w:rPr>
        <w:t xml:space="preserve"> года </w:t>
      </w:r>
      <w:r w:rsidRPr="006804A6">
        <w:rPr>
          <w:sz w:val="28"/>
          <w:szCs w:val="28"/>
        </w:rPr>
        <w:t xml:space="preserve">руководители ППЭ, члены ГЭК, технические специалисты, организаторы </w:t>
      </w:r>
      <w:r w:rsidR="00B9261C" w:rsidRPr="006804A6">
        <w:rPr>
          <w:sz w:val="28"/>
          <w:szCs w:val="28"/>
        </w:rPr>
        <w:t>прошли дистанционное обучение на портале «Учебная платформа по подготовке специалистов, привлекаемых к ГИА» Федерального центра тестирования с получением сертификата.</w:t>
      </w:r>
    </w:p>
    <w:p w:rsidR="00B9261C" w:rsidRDefault="00B9261C" w:rsidP="00B9261C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49E9">
        <w:rPr>
          <w:rFonts w:eastAsia="Calibri"/>
          <w:sz w:val="28"/>
          <w:szCs w:val="28"/>
          <w:lang w:eastAsia="en-US"/>
        </w:rPr>
        <w:t>С целью практического ознакомления с процедурой печати полного комплекта экзаменационных материалов в аудиториях и сканирования экзаменационных материалов в ППЭ проведены апробации:</w:t>
      </w:r>
      <w:r w:rsidR="00F646B5">
        <w:rPr>
          <w:rFonts w:eastAsia="Calibri"/>
          <w:sz w:val="28"/>
          <w:szCs w:val="28"/>
          <w:lang w:eastAsia="en-US"/>
        </w:rPr>
        <w:t xml:space="preserve"> по русскому языку, английском у</w:t>
      </w:r>
      <w:r w:rsidR="00F440E0">
        <w:rPr>
          <w:rFonts w:eastAsia="Calibri"/>
          <w:sz w:val="28"/>
          <w:szCs w:val="28"/>
          <w:lang w:eastAsia="en-US"/>
        </w:rPr>
        <w:t xml:space="preserve"> </w:t>
      </w:r>
      <w:r w:rsidR="00F646B5">
        <w:rPr>
          <w:rFonts w:eastAsia="Calibri"/>
          <w:sz w:val="28"/>
          <w:szCs w:val="28"/>
          <w:lang w:eastAsia="en-US"/>
        </w:rPr>
        <w:t>языку, информатике и ИКТ, физики.</w:t>
      </w:r>
    </w:p>
    <w:p w:rsidR="00B9261C" w:rsidRPr="008B7CAE" w:rsidRDefault="00B9261C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8B7CAE">
        <w:rPr>
          <w:sz w:val="28"/>
          <w:szCs w:val="28"/>
        </w:rPr>
        <w:t>Для осуществления контроля со стороны общественности, повышения прозрачности процедуры проведения ЕГЭ был сформирован со</w:t>
      </w:r>
      <w:r w:rsidR="00F646B5">
        <w:rPr>
          <w:sz w:val="28"/>
          <w:szCs w:val="28"/>
        </w:rPr>
        <w:t xml:space="preserve">став общественных наблюдателей </w:t>
      </w:r>
      <w:r w:rsidRPr="008B7CAE">
        <w:rPr>
          <w:sz w:val="28"/>
          <w:szCs w:val="28"/>
        </w:rPr>
        <w:t>из чи</w:t>
      </w:r>
      <w:r w:rsidR="00F646B5">
        <w:rPr>
          <w:sz w:val="28"/>
          <w:szCs w:val="28"/>
        </w:rPr>
        <w:t>сла родительской общественности.</w:t>
      </w:r>
      <w:r w:rsidRPr="008B7CAE">
        <w:rPr>
          <w:sz w:val="28"/>
          <w:szCs w:val="28"/>
        </w:rPr>
        <w:t xml:space="preserve"> </w:t>
      </w:r>
      <w:r w:rsidR="00F646B5">
        <w:rPr>
          <w:sz w:val="28"/>
          <w:szCs w:val="28"/>
        </w:rPr>
        <w:t xml:space="preserve">Все общественные  наблюдатели   прошли обучение. </w:t>
      </w:r>
      <w:r w:rsidRPr="008B7CAE">
        <w:rPr>
          <w:sz w:val="28"/>
          <w:szCs w:val="28"/>
        </w:rPr>
        <w:t>Общественные наблюдатели присутств</w:t>
      </w:r>
      <w:r w:rsidR="00F646B5">
        <w:rPr>
          <w:sz w:val="28"/>
          <w:szCs w:val="28"/>
        </w:rPr>
        <w:t>овали на всех экзаменах, в</w:t>
      </w:r>
      <w:r w:rsidRPr="008B7CAE">
        <w:rPr>
          <w:sz w:val="28"/>
          <w:szCs w:val="28"/>
        </w:rPr>
        <w:t xml:space="preserve"> ППЭ. Замечаний со стороны общественных наблюдателей по процедуре проведения экзаменов не поступало.</w:t>
      </w:r>
    </w:p>
    <w:p w:rsidR="00B9261C" w:rsidRPr="008315F8" w:rsidRDefault="00B9261C" w:rsidP="00B9261C">
      <w:pPr>
        <w:tabs>
          <w:tab w:val="left" w:pos="567"/>
        </w:tabs>
        <w:ind w:firstLine="709"/>
        <w:jc w:val="both"/>
        <w:rPr>
          <w:sz w:val="28"/>
          <w:szCs w:val="28"/>
          <w:highlight w:val="yellow"/>
        </w:rPr>
      </w:pPr>
      <w:r w:rsidRPr="008B7CAE">
        <w:rPr>
          <w:sz w:val="28"/>
          <w:szCs w:val="28"/>
        </w:rPr>
        <w:t>В целях осуществления контроля за процедурой проведения ЕГЭ в ППЭ и обеспечение доставки экзаменационных материалов был сформирован состав членов ГЭК (</w:t>
      </w:r>
      <w:r w:rsidR="00F646B5">
        <w:rPr>
          <w:sz w:val="28"/>
          <w:szCs w:val="28"/>
        </w:rPr>
        <w:t xml:space="preserve">4 </w:t>
      </w:r>
      <w:r w:rsidRPr="008B7CAE">
        <w:rPr>
          <w:sz w:val="28"/>
          <w:szCs w:val="28"/>
        </w:rPr>
        <w:t>человек</w:t>
      </w:r>
      <w:r w:rsidR="00F646B5">
        <w:rPr>
          <w:sz w:val="28"/>
          <w:szCs w:val="28"/>
        </w:rPr>
        <w:t>а</w:t>
      </w:r>
      <w:r w:rsidRPr="008B7CAE">
        <w:rPr>
          <w:sz w:val="28"/>
          <w:szCs w:val="28"/>
        </w:rPr>
        <w:t xml:space="preserve">) из числа </w:t>
      </w:r>
      <w:r w:rsidR="00F646B5">
        <w:rPr>
          <w:sz w:val="28"/>
          <w:szCs w:val="28"/>
        </w:rPr>
        <w:t xml:space="preserve">специалистов  управления образования  и </w:t>
      </w:r>
      <w:r w:rsidRPr="008B7CAE">
        <w:rPr>
          <w:sz w:val="28"/>
          <w:szCs w:val="28"/>
        </w:rPr>
        <w:t>руководите</w:t>
      </w:r>
      <w:r w:rsidR="00F646B5">
        <w:rPr>
          <w:sz w:val="28"/>
          <w:szCs w:val="28"/>
        </w:rPr>
        <w:t xml:space="preserve">лей </w:t>
      </w:r>
      <w:r w:rsidRPr="008B7CAE">
        <w:rPr>
          <w:sz w:val="28"/>
          <w:szCs w:val="28"/>
        </w:rPr>
        <w:t xml:space="preserve"> образовательных учреждений</w:t>
      </w:r>
      <w:r w:rsidR="0048294E">
        <w:rPr>
          <w:sz w:val="28"/>
          <w:szCs w:val="28"/>
        </w:rPr>
        <w:t>.</w:t>
      </w:r>
      <w:r w:rsidRPr="008315F8">
        <w:rPr>
          <w:sz w:val="28"/>
          <w:szCs w:val="28"/>
          <w:highlight w:val="yellow"/>
        </w:rPr>
        <w:t xml:space="preserve"> </w:t>
      </w:r>
    </w:p>
    <w:p w:rsidR="00B9261C" w:rsidRPr="0048294E" w:rsidRDefault="007D4740" w:rsidP="00B9261C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сентября 2020</w:t>
      </w:r>
      <w:r w:rsidR="00B9261C" w:rsidRPr="0048294E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июнь</w:t>
      </w:r>
      <w:r w:rsidR="00B9261C" w:rsidRPr="0048294E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B9261C" w:rsidRPr="0048294E">
        <w:rPr>
          <w:sz w:val="28"/>
          <w:szCs w:val="28"/>
        </w:rPr>
        <w:t xml:space="preserve"> года велась работа по формированию и систематизации региональной базы д</w:t>
      </w:r>
      <w:r>
        <w:rPr>
          <w:sz w:val="28"/>
          <w:szCs w:val="28"/>
        </w:rPr>
        <w:t xml:space="preserve">анных выпускников </w:t>
      </w:r>
      <w:r w:rsidR="00B9261C" w:rsidRPr="0048294E">
        <w:rPr>
          <w:sz w:val="28"/>
          <w:szCs w:val="28"/>
        </w:rPr>
        <w:t xml:space="preserve"> для участия в ЕГЭ и в итоговом сочинении (изложении).</w:t>
      </w:r>
    </w:p>
    <w:p w:rsidR="00B9261C" w:rsidRPr="008315F8" w:rsidRDefault="00B9261C" w:rsidP="00B9261C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highlight w:val="yellow"/>
        </w:rPr>
      </w:pPr>
      <w:r w:rsidRPr="0048294E">
        <w:rPr>
          <w:sz w:val="28"/>
          <w:szCs w:val="28"/>
        </w:rPr>
        <w:t xml:space="preserve">В экзаменах приняли участие </w:t>
      </w:r>
      <w:r w:rsidR="007D4740">
        <w:rPr>
          <w:sz w:val="28"/>
          <w:szCs w:val="28"/>
        </w:rPr>
        <w:t>235</w:t>
      </w:r>
      <w:r w:rsidRPr="0048294E">
        <w:rPr>
          <w:sz w:val="28"/>
          <w:szCs w:val="28"/>
        </w:rPr>
        <w:t xml:space="preserve"> выпускник</w:t>
      </w:r>
      <w:r w:rsidR="007D4740">
        <w:rPr>
          <w:sz w:val="28"/>
          <w:szCs w:val="28"/>
        </w:rPr>
        <w:t>ов текущего года (из 7</w:t>
      </w:r>
      <w:r w:rsidRPr="0048294E">
        <w:rPr>
          <w:sz w:val="28"/>
          <w:szCs w:val="28"/>
        </w:rPr>
        <w:t xml:space="preserve"> общеобразовательн</w:t>
      </w:r>
      <w:r w:rsidR="0048294E" w:rsidRPr="0048294E">
        <w:rPr>
          <w:sz w:val="28"/>
          <w:szCs w:val="28"/>
        </w:rPr>
        <w:t>ых</w:t>
      </w:r>
      <w:r w:rsidRPr="0048294E">
        <w:rPr>
          <w:sz w:val="28"/>
          <w:szCs w:val="28"/>
        </w:rPr>
        <w:t xml:space="preserve"> учреждени</w:t>
      </w:r>
      <w:r w:rsidR="0048294E" w:rsidRPr="0048294E">
        <w:rPr>
          <w:sz w:val="28"/>
          <w:szCs w:val="28"/>
        </w:rPr>
        <w:t>й</w:t>
      </w:r>
      <w:r w:rsidR="007D4740">
        <w:rPr>
          <w:sz w:val="28"/>
          <w:szCs w:val="28"/>
        </w:rPr>
        <w:t>) и 25</w:t>
      </w:r>
      <w:r w:rsidRPr="0048294E">
        <w:rPr>
          <w:sz w:val="28"/>
          <w:szCs w:val="28"/>
        </w:rPr>
        <w:t xml:space="preserve"> выпускник</w:t>
      </w:r>
      <w:r w:rsidR="007D4740">
        <w:rPr>
          <w:sz w:val="28"/>
          <w:szCs w:val="28"/>
        </w:rPr>
        <w:t>ов</w:t>
      </w:r>
      <w:r w:rsidRPr="0048294E">
        <w:rPr>
          <w:sz w:val="28"/>
          <w:szCs w:val="28"/>
        </w:rPr>
        <w:t xml:space="preserve"> прошлых лет (из них </w:t>
      </w:r>
      <w:r w:rsidR="007D4740">
        <w:rPr>
          <w:sz w:val="28"/>
          <w:szCs w:val="28"/>
        </w:rPr>
        <w:t>11</w:t>
      </w:r>
      <w:r w:rsidRPr="0048294E">
        <w:rPr>
          <w:sz w:val="28"/>
          <w:szCs w:val="28"/>
        </w:rPr>
        <w:t xml:space="preserve">- обучающиеся учреждений СПО, </w:t>
      </w:r>
      <w:r w:rsidR="007D4740">
        <w:rPr>
          <w:sz w:val="28"/>
          <w:szCs w:val="28"/>
        </w:rPr>
        <w:t>14</w:t>
      </w:r>
      <w:r w:rsidRPr="0048294E">
        <w:rPr>
          <w:sz w:val="28"/>
          <w:szCs w:val="28"/>
        </w:rPr>
        <w:t xml:space="preserve"> – выпускники прошлых лет). </w:t>
      </w:r>
      <w:r w:rsidRPr="00E91A80">
        <w:rPr>
          <w:sz w:val="28"/>
          <w:szCs w:val="28"/>
        </w:rPr>
        <w:t>Выпускники определились</w:t>
      </w:r>
      <w:r w:rsidRPr="0048294E">
        <w:rPr>
          <w:sz w:val="28"/>
          <w:szCs w:val="28"/>
        </w:rPr>
        <w:t xml:space="preserve"> с выбором предметов, руководствуясь правилами приема в избранные учреждения профессионального образования.</w:t>
      </w:r>
    </w:p>
    <w:p w:rsidR="00B9261C" w:rsidRPr="000332E2" w:rsidRDefault="007D4740" w:rsidP="00B9261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проведение ЕГЭ в ППЭ осуществляли дежурство работники полиции и медицинские работники</w:t>
      </w:r>
      <w:r w:rsidR="00B9261C" w:rsidRPr="000332E2">
        <w:rPr>
          <w:sz w:val="28"/>
          <w:szCs w:val="28"/>
        </w:rPr>
        <w:t xml:space="preserve"> для оказания в случае необходимости медицинской помощи участникам ЕГЭ.</w:t>
      </w:r>
    </w:p>
    <w:p w:rsidR="00B9261C" w:rsidRPr="000332E2" w:rsidRDefault="00B9261C" w:rsidP="00B9261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332E2">
        <w:rPr>
          <w:sz w:val="28"/>
          <w:szCs w:val="28"/>
        </w:rPr>
        <w:t xml:space="preserve">Проведение экзаменов осуществлялось в соответствии с требованиями, установленными федеральными и региональными нормативными документами. </w:t>
      </w:r>
    </w:p>
    <w:p w:rsidR="00B9261C" w:rsidRPr="000332E2" w:rsidRDefault="00B9261C" w:rsidP="00B9261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332E2">
        <w:rPr>
          <w:sz w:val="28"/>
          <w:szCs w:val="28"/>
        </w:rPr>
        <w:t>Распределение участников ЕГЭ и организаторов по аудиториям осуществлялось автоматизировано</w:t>
      </w:r>
      <w:r w:rsidR="007D4740">
        <w:rPr>
          <w:sz w:val="28"/>
          <w:szCs w:val="28"/>
        </w:rPr>
        <w:t xml:space="preserve">. </w:t>
      </w:r>
    </w:p>
    <w:p w:rsidR="00B9261C" w:rsidRPr="000332E2" w:rsidRDefault="007D4740" w:rsidP="00B9261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ППЭ для</w:t>
      </w:r>
      <w:r w:rsidR="00B9261C" w:rsidRPr="000332E2">
        <w:rPr>
          <w:sz w:val="28"/>
          <w:szCs w:val="28"/>
        </w:rPr>
        <w:t xml:space="preserve"> проведения экзаменов своевременно </w:t>
      </w:r>
      <w:r>
        <w:rPr>
          <w:sz w:val="28"/>
          <w:szCs w:val="28"/>
        </w:rPr>
        <w:t>и в полном объеме обеспечивался</w:t>
      </w:r>
      <w:r w:rsidR="00B9261C" w:rsidRPr="000332E2">
        <w:rPr>
          <w:sz w:val="28"/>
          <w:szCs w:val="28"/>
        </w:rPr>
        <w:t xml:space="preserve"> федеральными, региональными, муниципальными нормативными документами, а также материалами необходимыми для проведения экзаменов. </w:t>
      </w:r>
    </w:p>
    <w:p w:rsidR="00B9261C" w:rsidRPr="000332E2" w:rsidRDefault="007D4740" w:rsidP="00B9261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B9261C" w:rsidRPr="000332E2">
        <w:rPr>
          <w:sz w:val="28"/>
          <w:szCs w:val="28"/>
        </w:rPr>
        <w:t xml:space="preserve"> и координаторы ППЭ во время проведения экзаменов выполняли свои обязанности в соответствии с требованиями инструктивных материалов. </w:t>
      </w:r>
    </w:p>
    <w:p w:rsidR="00B9261C" w:rsidRPr="000332E2" w:rsidRDefault="00B9261C" w:rsidP="00B9261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332E2">
        <w:rPr>
          <w:sz w:val="28"/>
          <w:szCs w:val="28"/>
        </w:rPr>
        <w:t xml:space="preserve">Апелляций по процедуре проведения экзаменов не поступило. Удалений участников ЕГЭ за нарушение порядка проведения ЕГЭ не </w:t>
      </w:r>
      <w:r w:rsidR="007F5753">
        <w:rPr>
          <w:sz w:val="28"/>
          <w:szCs w:val="28"/>
        </w:rPr>
        <w:t>поступало</w:t>
      </w:r>
      <w:r w:rsidRPr="000332E2">
        <w:rPr>
          <w:sz w:val="28"/>
          <w:szCs w:val="28"/>
        </w:rPr>
        <w:t>.</w:t>
      </w:r>
    </w:p>
    <w:p w:rsidR="00B9261C" w:rsidRPr="000332E2" w:rsidRDefault="00B9261C" w:rsidP="00B9261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9261C" w:rsidRPr="000332E2" w:rsidRDefault="00B9261C" w:rsidP="00B9261C">
      <w:pPr>
        <w:tabs>
          <w:tab w:val="left" w:pos="567"/>
        </w:tabs>
        <w:jc w:val="center"/>
        <w:rPr>
          <w:b/>
          <w:bCs/>
          <w:sz w:val="28"/>
          <w:szCs w:val="28"/>
          <w:shd w:val="clear" w:color="auto" w:fill="FFFFFF"/>
        </w:rPr>
      </w:pPr>
      <w:r w:rsidRPr="00902BE7">
        <w:rPr>
          <w:b/>
          <w:sz w:val="28"/>
          <w:szCs w:val="28"/>
        </w:rPr>
        <w:t>1.3.</w:t>
      </w:r>
      <w:r w:rsidRPr="000332E2">
        <w:rPr>
          <w:b/>
          <w:sz w:val="28"/>
          <w:szCs w:val="28"/>
        </w:rPr>
        <w:t xml:space="preserve"> М</w:t>
      </w:r>
      <w:r w:rsidRPr="000332E2">
        <w:rPr>
          <w:b/>
          <w:bCs/>
          <w:sz w:val="28"/>
          <w:szCs w:val="28"/>
          <w:shd w:val="clear" w:color="auto" w:fill="FFFFFF"/>
        </w:rPr>
        <w:t>етодическое</w:t>
      </w:r>
      <w:r w:rsidRPr="000332E2">
        <w:rPr>
          <w:rStyle w:val="apple-converted-space"/>
          <w:b/>
          <w:sz w:val="28"/>
          <w:szCs w:val="28"/>
          <w:shd w:val="clear" w:color="auto" w:fill="FFFFFF"/>
        </w:rPr>
        <w:t xml:space="preserve"> </w:t>
      </w:r>
      <w:r w:rsidRPr="000332E2">
        <w:rPr>
          <w:b/>
          <w:bCs/>
          <w:sz w:val="28"/>
          <w:szCs w:val="28"/>
          <w:shd w:val="clear" w:color="auto" w:fill="FFFFFF"/>
        </w:rPr>
        <w:t>обеспечение подготовки к ЕГЭ</w:t>
      </w:r>
    </w:p>
    <w:p w:rsidR="00B9261C" w:rsidRPr="000332E2" w:rsidRDefault="00B9261C" w:rsidP="00B9261C">
      <w:pPr>
        <w:tabs>
          <w:tab w:val="left" w:pos="567"/>
        </w:tabs>
        <w:jc w:val="center"/>
        <w:rPr>
          <w:b/>
          <w:sz w:val="28"/>
          <w:szCs w:val="28"/>
          <w:shd w:val="clear" w:color="auto" w:fill="FFFFFF"/>
        </w:rPr>
      </w:pPr>
    </w:p>
    <w:p w:rsidR="00B9261C" w:rsidRPr="00A77B18" w:rsidRDefault="008B5E22" w:rsidP="00B9261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2020</w:t>
      </w:r>
      <w:r w:rsidR="00343012" w:rsidRPr="00A77B18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="00343012" w:rsidRPr="00A77B18">
        <w:rPr>
          <w:sz w:val="28"/>
          <w:szCs w:val="28"/>
        </w:rPr>
        <w:t xml:space="preserve"> </w:t>
      </w:r>
      <w:r w:rsidR="00B9261C" w:rsidRPr="00A77B18">
        <w:rPr>
          <w:sz w:val="28"/>
          <w:szCs w:val="28"/>
        </w:rPr>
        <w:t>учебного года главной целью было повышение</w:t>
      </w:r>
      <w:r w:rsidR="00B9261C" w:rsidRPr="00A77B18">
        <w:rPr>
          <w:sz w:val="28"/>
          <w:szCs w:val="28"/>
          <w:lang w:eastAsia="ru-RU"/>
        </w:rPr>
        <w:t xml:space="preserve"> педагогической компетенции учителей и повышение качества знаний учащихся.</w:t>
      </w:r>
    </w:p>
    <w:p w:rsidR="00B9261C" w:rsidRPr="00A77B18" w:rsidRDefault="00B9261C" w:rsidP="00B9261C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A77B18">
        <w:rPr>
          <w:rFonts w:eastAsia="Calibri"/>
          <w:sz w:val="28"/>
          <w:szCs w:val="28"/>
          <w:lang w:eastAsia="ru-RU"/>
        </w:rPr>
        <w:t xml:space="preserve">Для реализации поставленных целей была проделана следующая работа: </w:t>
      </w:r>
    </w:p>
    <w:p w:rsidR="00B9261C" w:rsidRPr="008315F8" w:rsidRDefault="00B9261C" w:rsidP="008B5E22">
      <w:pPr>
        <w:suppressAutoHyphens w:val="0"/>
        <w:ind w:firstLine="709"/>
        <w:jc w:val="both"/>
        <w:rPr>
          <w:sz w:val="28"/>
          <w:szCs w:val="28"/>
          <w:highlight w:val="yellow"/>
          <w:lang w:eastAsia="ru-RU"/>
        </w:rPr>
      </w:pPr>
      <w:r w:rsidRPr="00A77B18">
        <w:rPr>
          <w:rFonts w:eastAsia="Calibri"/>
          <w:sz w:val="28"/>
          <w:szCs w:val="28"/>
          <w:lang w:eastAsia="ru-RU"/>
        </w:rPr>
        <w:t>- на муниципальном уровне проводились методические объединения учителей по всем предметам, сдаваемым в форме ЕГЭ, ма</w:t>
      </w:r>
      <w:r w:rsidR="008B5E22">
        <w:rPr>
          <w:rFonts w:eastAsia="Calibri"/>
          <w:sz w:val="28"/>
          <w:szCs w:val="28"/>
          <w:lang w:eastAsia="ru-RU"/>
        </w:rPr>
        <w:t>стер-классы, семинары, совещания.</w:t>
      </w:r>
    </w:p>
    <w:p w:rsidR="00B9261C" w:rsidRPr="00343814" w:rsidRDefault="00B9261C" w:rsidP="00B9261C">
      <w:pPr>
        <w:tabs>
          <w:tab w:val="left" w:pos="284"/>
          <w:tab w:val="left" w:pos="567"/>
          <w:tab w:val="left" w:pos="709"/>
        </w:tabs>
        <w:suppressAutoHyphens w:val="0"/>
        <w:autoSpaceDE w:val="0"/>
        <w:autoSpaceDN w:val="0"/>
        <w:adjustRightInd w:val="0"/>
        <w:ind w:right="-86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343814">
        <w:rPr>
          <w:sz w:val="28"/>
          <w:szCs w:val="28"/>
          <w:lang w:eastAsia="ru-RU"/>
        </w:rPr>
        <w:t>На семинарах, м</w:t>
      </w:r>
      <w:r w:rsidR="008B5E22">
        <w:rPr>
          <w:sz w:val="28"/>
          <w:szCs w:val="28"/>
          <w:lang w:eastAsia="ru-RU"/>
        </w:rPr>
        <w:t>етодических объединениях педагоги</w:t>
      </w:r>
      <w:r w:rsidRPr="00343814">
        <w:rPr>
          <w:sz w:val="28"/>
          <w:szCs w:val="28"/>
          <w:lang w:eastAsia="ru-RU"/>
        </w:rPr>
        <w:t xml:space="preserve"> делились опытом с коллегами, проводили консультации, оказывали методическую помощь учителям-предметникам в подготовке учащихся к итоговой аттестации в форме и по материалам ЕГЭ. </w:t>
      </w:r>
    </w:p>
    <w:p w:rsidR="00B9261C" w:rsidRPr="00343814" w:rsidRDefault="00B9261C" w:rsidP="00B9261C">
      <w:pPr>
        <w:tabs>
          <w:tab w:val="left" w:pos="709"/>
        </w:tabs>
        <w:ind w:right="-86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343814">
        <w:rPr>
          <w:sz w:val="28"/>
          <w:szCs w:val="28"/>
          <w:lang w:eastAsia="ru-RU"/>
        </w:rPr>
        <w:t xml:space="preserve">На семинарах разбирались новые, сложные задания, анализировались основные ошибки учащихся на </w:t>
      </w:r>
      <w:r w:rsidR="00254A15">
        <w:rPr>
          <w:sz w:val="28"/>
          <w:szCs w:val="28"/>
          <w:lang w:eastAsia="ru-RU"/>
        </w:rPr>
        <w:t>ЕГЭ в прошлые года</w:t>
      </w:r>
      <w:r w:rsidRPr="00343814">
        <w:rPr>
          <w:sz w:val="28"/>
          <w:szCs w:val="28"/>
          <w:lang w:eastAsia="ru-RU"/>
        </w:rPr>
        <w:t>.</w:t>
      </w:r>
      <w:r w:rsidRPr="003438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</w:p>
    <w:p w:rsidR="00B9261C" w:rsidRPr="00343814" w:rsidRDefault="00B9261C" w:rsidP="00B926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814">
        <w:rPr>
          <w:sz w:val="28"/>
          <w:szCs w:val="28"/>
          <w:lang w:eastAsia="ru-RU"/>
        </w:rPr>
        <w:t>В рамках подготовки к экзаменам педагоги общеобразовательных учреждений использовали открытый федеральный банк тестовых заданий.</w:t>
      </w:r>
    </w:p>
    <w:p w:rsidR="00B9261C" w:rsidRPr="00343814" w:rsidRDefault="00B9261C" w:rsidP="00B9261C">
      <w:pPr>
        <w:suppressAutoHyphens w:val="0"/>
        <w:ind w:firstLine="709"/>
        <w:jc w:val="both"/>
        <w:rPr>
          <w:sz w:val="28"/>
          <w:szCs w:val="28"/>
        </w:rPr>
      </w:pPr>
      <w:r w:rsidRPr="00343814">
        <w:rPr>
          <w:sz w:val="28"/>
          <w:szCs w:val="28"/>
        </w:rPr>
        <w:t>В школах организовано проведение дополнительных занятий и индивидуальных консультаций</w:t>
      </w:r>
      <w:r w:rsidRPr="00343814">
        <w:rPr>
          <w:sz w:val="28"/>
          <w:szCs w:val="28"/>
          <w:lang w:eastAsia="ru-RU"/>
        </w:rPr>
        <w:t xml:space="preserve"> с разноуровневыми группами учащихся. </w:t>
      </w:r>
      <w:r w:rsidRPr="00343814">
        <w:rPr>
          <w:sz w:val="28"/>
          <w:szCs w:val="28"/>
          <w:lang w:eastAsia="ru-RU"/>
        </w:rPr>
        <w:lastRenderedPageBreak/>
        <w:t>Группы формировались с учетом фактических знаний учащихся, по итогам работ. Также были определены списки учащихся «группы риска». Подготовка учащихся «группы риска» контролировалась администрацией общеобразовательных учреждений, проверялись результаты текущей успеваемости, посещаемость занятий, проводились беседы с родителями учащихся.</w:t>
      </w:r>
    </w:p>
    <w:p w:rsidR="00B9261C" w:rsidRPr="00343814" w:rsidRDefault="00B9261C" w:rsidP="00B9261C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3438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 рамках подготовки к ЕГЭ для педагогов </w:t>
      </w:r>
      <w:r w:rsidR="008B5E22">
        <w:rPr>
          <w:rFonts w:ascii="Times New Roman CYR" w:hAnsi="Times New Roman CYR" w:cs="Times New Roman CYR"/>
          <w:sz w:val="28"/>
          <w:szCs w:val="28"/>
          <w:lang w:eastAsia="ru-RU"/>
        </w:rPr>
        <w:t>образовательных учреждений</w:t>
      </w:r>
      <w:r w:rsidRPr="0034381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и вы</w:t>
      </w:r>
      <w:r w:rsidR="008B5E22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пускников проводились  </w:t>
      </w:r>
      <w:r w:rsidR="00814BA2">
        <w:rPr>
          <w:rFonts w:ascii="Times New Roman CYR" w:hAnsi="Times New Roman CYR" w:cs="Times New Roman CYR"/>
          <w:sz w:val="28"/>
          <w:szCs w:val="28"/>
          <w:lang w:eastAsia="ru-RU"/>
        </w:rPr>
        <w:t xml:space="preserve">семинары, </w:t>
      </w:r>
      <w:r w:rsidR="008B5E22">
        <w:rPr>
          <w:rFonts w:ascii="Times New Roman CYR" w:hAnsi="Times New Roman CYR" w:cs="Times New Roman CYR"/>
          <w:sz w:val="28"/>
          <w:szCs w:val="28"/>
          <w:lang w:eastAsia="ru-RU"/>
        </w:rPr>
        <w:t>вебинары, онлайн консультации.</w:t>
      </w:r>
    </w:p>
    <w:p w:rsidR="00B9261C" w:rsidRPr="00343814" w:rsidRDefault="00B9261C" w:rsidP="00B9261C">
      <w:pPr>
        <w:tabs>
          <w:tab w:val="left" w:pos="113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9261C" w:rsidRPr="00BB088E" w:rsidRDefault="00B9261C" w:rsidP="00B9261C">
      <w:pPr>
        <w:tabs>
          <w:tab w:val="left" w:pos="709"/>
        </w:tabs>
        <w:jc w:val="center"/>
        <w:rPr>
          <w:b/>
          <w:sz w:val="28"/>
          <w:szCs w:val="28"/>
        </w:rPr>
      </w:pPr>
      <w:r w:rsidRPr="00BB088E">
        <w:rPr>
          <w:b/>
          <w:sz w:val="28"/>
          <w:szCs w:val="28"/>
        </w:rPr>
        <w:t>2. Результаты ЕГЭ-20</w:t>
      </w:r>
      <w:r w:rsidR="00A357B1">
        <w:rPr>
          <w:b/>
          <w:sz w:val="28"/>
          <w:szCs w:val="28"/>
        </w:rPr>
        <w:t>21</w:t>
      </w:r>
      <w:r w:rsidR="001712F5">
        <w:rPr>
          <w:b/>
          <w:sz w:val="28"/>
          <w:szCs w:val="28"/>
        </w:rPr>
        <w:t xml:space="preserve"> года</w:t>
      </w:r>
    </w:p>
    <w:p w:rsidR="00B9261C" w:rsidRPr="00BB088E" w:rsidRDefault="00B9261C" w:rsidP="00B9261C">
      <w:pPr>
        <w:ind w:firstLine="709"/>
        <w:jc w:val="center"/>
        <w:rPr>
          <w:b/>
          <w:sz w:val="28"/>
          <w:szCs w:val="28"/>
        </w:rPr>
      </w:pPr>
    </w:p>
    <w:p w:rsidR="00065775" w:rsidRPr="00DB1A2D" w:rsidRDefault="00B9261C" w:rsidP="00065775">
      <w:pPr>
        <w:ind w:firstLine="709"/>
        <w:contextualSpacing/>
        <w:jc w:val="both"/>
        <w:rPr>
          <w:sz w:val="28"/>
          <w:szCs w:val="28"/>
        </w:rPr>
      </w:pPr>
      <w:r w:rsidRPr="00BB088E">
        <w:rPr>
          <w:sz w:val="28"/>
          <w:szCs w:val="28"/>
        </w:rPr>
        <w:t>Экзамены в форме ЕГЭ в 20</w:t>
      </w:r>
      <w:r w:rsidR="00A357B1">
        <w:rPr>
          <w:sz w:val="28"/>
          <w:szCs w:val="28"/>
        </w:rPr>
        <w:t>21</w:t>
      </w:r>
      <w:r w:rsidRPr="00BB088E">
        <w:rPr>
          <w:sz w:val="28"/>
          <w:szCs w:val="28"/>
        </w:rPr>
        <w:t xml:space="preserve"> году на территории г</w:t>
      </w:r>
      <w:r w:rsidR="00C61160" w:rsidRPr="00BB088E">
        <w:rPr>
          <w:sz w:val="28"/>
          <w:szCs w:val="28"/>
        </w:rPr>
        <w:t>орода</w:t>
      </w:r>
      <w:r w:rsidR="00A357B1">
        <w:rPr>
          <w:sz w:val="28"/>
          <w:szCs w:val="28"/>
        </w:rPr>
        <w:t xml:space="preserve"> Саянска</w:t>
      </w:r>
      <w:r w:rsidRPr="00BB088E">
        <w:rPr>
          <w:sz w:val="28"/>
          <w:szCs w:val="28"/>
        </w:rPr>
        <w:t xml:space="preserve"> проводились по 1</w:t>
      </w:r>
      <w:r w:rsidR="00065775">
        <w:rPr>
          <w:sz w:val="28"/>
          <w:szCs w:val="28"/>
        </w:rPr>
        <w:t>1</w:t>
      </w:r>
      <w:r w:rsidRPr="00BB088E">
        <w:rPr>
          <w:sz w:val="28"/>
          <w:szCs w:val="28"/>
        </w:rPr>
        <w:t xml:space="preserve"> предметам. </w:t>
      </w:r>
      <w:r w:rsidR="00A357B1">
        <w:rPr>
          <w:sz w:val="28"/>
          <w:szCs w:val="28"/>
        </w:rPr>
        <w:t xml:space="preserve">В форме ГВЭ по двум предметам – русский язык и  математика. </w:t>
      </w:r>
      <w:r w:rsidR="00C7790D">
        <w:rPr>
          <w:sz w:val="28"/>
          <w:szCs w:val="28"/>
        </w:rPr>
        <w:t xml:space="preserve">В </w:t>
      </w:r>
      <w:r w:rsidR="00A357B1">
        <w:rPr>
          <w:sz w:val="28"/>
          <w:szCs w:val="28"/>
        </w:rPr>
        <w:t>формате ГВЭ сдавало  14 выпускников, из них 13 челове</w:t>
      </w:r>
      <w:r w:rsidR="00C7790D">
        <w:rPr>
          <w:sz w:val="28"/>
          <w:szCs w:val="28"/>
        </w:rPr>
        <w:t>к успешно сдали  ГВЭ</w:t>
      </w:r>
      <w:r w:rsidR="00A357B1">
        <w:rPr>
          <w:sz w:val="28"/>
          <w:szCs w:val="28"/>
        </w:rPr>
        <w:t>, один  выпускник будет сдавать ГВЭ в дополнительные сроки в сентябре.</w:t>
      </w:r>
      <w:r w:rsidR="00C7790D">
        <w:rPr>
          <w:sz w:val="28"/>
          <w:szCs w:val="28"/>
        </w:rPr>
        <w:t xml:space="preserve"> </w:t>
      </w:r>
      <w:r w:rsidR="00065775">
        <w:rPr>
          <w:sz w:val="28"/>
          <w:szCs w:val="28"/>
        </w:rPr>
        <w:t xml:space="preserve">Единый государственный экзамен по математике (базовый уровень) </w:t>
      </w:r>
      <w:r w:rsidR="00A357B1">
        <w:rPr>
          <w:sz w:val="28"/>
          <w:szCs w:val="28"/>
        </w:rPr>
        <w:t xml:space="preserve">не проводился. </w:t>
      </w:r>
      <w:r w:rsidR="00065775">
        <w:rPr>
          <w:sz w:val="28"/>
          <w:szCs w:val="28"/>
        </w:rPr>
        <w:t xml:space="preserve"> </w:t>
      </w:r>
      <w:r w:rsidR="00C7790D">
        <w:rPr>
          <w:sz w:val="28"/>
          <w:szCs w:val="28"/>
        </w:rPr>
        <w:t>Всего  ЕГЭ сдавали  221 человек выпускников  2021года и 25 человек СПО и ВПЛ.</w:t>
      </w:r>
    </w:p>
    <w:p w:rsidR="00B9261C" w:rsidRPr="00BB088E" w:rsidRDefault="001712F5" w:rsidP="00F440E0">
      <w:pPr>
        <w:tabs>
          <w:tab w:val="left" w:pos="851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2.1 Русский язык </w:t>
      </w:r>
    </w:p>
    <w:p w:rsidR="00D03CF3" w:rsidRDefault="00B9261C" w:rsidP="00B9261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B088E">
        <w:rPr>
          <w:sz w:val="28"/>
          <w:szCs w:val="28"/>
        </w:rPr>
        <w:t>В 20</w:t>
      </w:r>
      <w:r w:rsidR="00C7790D">
        <w:rPr>
          <w:sz w:val="28"/>
          <w:szCs w:val="28"/>
        </w:rPr>
        <w:t>21</w:t>
      </w:r>
      <w:r w:rsidRPr="00BB088E">
        <w:rPr>
          <w:sz w:val="28"/>
          <w:szCs w:val="28"/>
        </w:rPr>
        <w:t xml:space="preserve"> году э</w:t>
      </w:r>
      <w:r w:rsidR="00BE0CE1">
        <w:rPr>
          <w:sz w:val="28"/>
          <w:szCs w:val="28"/>
        </w:rPr>
        <w:t>кзамен по русскому языку сдавал</w:t>
      </w:r>
      <w:r w:rsidRPr="00BB088E">
        <w:rPr>
          <w:sz w:val="28"/>
          <w:szCs w:val="28"/>
        </w:rPr>
        <w:t xml:space="preserve"> </w:t>
      </w:r>
      <w:r w:rsidR="00C7790D">
        <w:rPr>
          <w:sz w:val="28"/>
          <w:szCs w:val="28"/>
        </w:rPr>
        <w:t>221</w:t>
      </w:r>
      <w:r w:rsidR="0092275F">
        <w:rPr>
          <w:sz w:val="28"/>
          <w:szCs w:val="28"/>
        </w:rPr>
        <w:t xml:space="preserve">  </w:t>
      </w:r>
      <w:r w:rsidR="00C7790D">
        <w:rPr>
          <w:sz w:val="28"/>
          <w:szCs w:val="28"/>
        </w:rPr>
        <w:t>выпускник</w:t>
      </w:r>
      <w:r w:rsidR="00E72BC3">
        <w:rPr>
          <w:sz w:val="28"/>
          <w:szCs w:val="28"/>
        </w:rPr>
        <w:t xml:space="preserve">. </w:t>
      </w:r>
      <w:r w:rsidR="00C7790D">
        <w:rPr>
          <w:sz w:val="28"/>
          <w:szCs w:val="28"/>
        </w:rPr>
        <w:t>100</w:t>
      </w:r>
      <w:r w:rsidRPr="00BB088E">
        <w:rPr>
          <w:sz w:val="28"/>
          <w:szCs w:val="28"/>
        </w:rPr>
        <w:t>% выпускников преодолели порог успеш</w:t>
      </w:r>
      <w:r w:rsidR="00C7790D">
        <w:rPr>
          <w:sz w:val="28"/>
          <w:szCs w:val="28"/>
        </w:rPr>
        <w:t>ности, который составил 24 балла</w:t>
      </w:r>
      <w:r w:rsidR="008230DE">
        <w:rPr>
          <w:sz w:val="28"/>
          <w:szCs w:val="28"/>
        </w:rPr>
        <w:t>.</w:t>
      </w:r>
    </w:p>
    <w:p w:rsidR="00C7790D" w:rsidRPr="00BB088E" w:rsidRDefault="00C7790D" w:rsidP="00B9261C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03CF3" w:rsidRPr="00BB088E" w:rsidRDefault="00D03CF3" w:rsidP="00B9261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B088E">
        <w:rPr>
          <w:noProof/>
          <w:sz w:val="28"/>
          <w:szCs w:val="28"/>
          <w:lang w:eastAsia="ru-RU"/>
        </w:rPr>
        <w:drawing>
          <wp:inline distT="0" distB="0" distL="0" distR="0">
            <wp:extent cx="5254699" cy="2753832"/>
            <wp:effectExtent l="0" t="0" r="0" b="0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03CF3" w:rsidRPr="00BB088E" w:rsidRDefault="00D03CF3" w:rsidP="00B9261C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72B71" w:rsidRDefault="00B9261C" w:rsidP="00472B7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BB088E">
        <w:rPr>
          <w:sz w:val="28"/>
          <w:szCs w:val="28"/>
        </w:rPr>
        <w:t xml:space="preserve">Средний балл по муниципалитету составляет </w:t>
      </w:r>
      <w:r w:rsidR="00C7790D">
        <w:rPr>
          <w:sz w:val="28"/>
          <w:szCs w:val="28"/>
        </w:rPr>
        <w:t>64,43 балла (в 2020</w:t>
      </w:r>
      <w:r w:rsidRPr="00BB088E">
        <w:rPr>
          <w:sz w:val="28"/>
          <w:szCs w:val="28"/>
        </w:rPr>
        <w:t xml:space="preserve"> году – </w:t>
      </w:r>
      <w:r w:rsidR="00BE0CE1">
        <w:rPr>
          <w:sz w:val="28"/>
          <w:szCs w:val="28"/>
        </w:rPr>
        <w:t>64,29</w:t>
      </w:r>
      <w:r w:rsidR="00472B71">
        <w:rPr>
          <w:sz w:val="28"/>
          <w:szCs w:val="28"/>
        </w:rPr>
        <w:t>), немного выше прошлого года, но ниже областного</w:t>
      </w:r>
      <w:r w:rsidR="00046A52">
        <w:rPr>
          <w:sz w:val="28"/>
          <w:szCs w:val="28"/>
        </w:rPr>
        <w:t xml:space="preserve"> (66,62)</w:t>
      </w:r>
      <w:r w:rsidR="00472B71">
        <w:rPr>
          <w:sz w:val="28"/>
          <w:szCs w:val="28"/>
        </w:rPr>
        <w:t xml:space="preserve"> </w:t>
      </w:r>
      <w:r w:rsidR="00046A52">
        <w:rPr>
          <w:sz w:val="28"/>
          <w:szCs w:val="28"/>
        </w:rPr>
        <w:t>на 2,19 балла.</w:t>
      </w:r>
    </w:p>
    <w:p w:rsidR="00BB088E" w:rsidRPr="00BB088E" w:rsidRDefault="00BB088E" w:rsidP="00BB088E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BB088E">
        <w:rPr>
          <w:sz w:val="28"/>
          <w:szCs w:val="28"/>
        </w:rPr>
        <w:t>На приведенном ниже графике видно, что средний балл ЕГЭ по русскому языку в 20</w:t>
      </w:r>
      <w:r w:rsidR="00472B71">
        <w:rPr>
          <w:sz w:val="28"/>
          <w:szCs w:val="28"/>
        </w:rPr>
        <w:t>21</w:t>
      </w:r>
      <w:r w:rsidRPr="00BB088E">
        <w:rPr>
          <w:sz w:val="28"/>
          <w:szCs w:val="28"/>
        </w:rPr>
        <w:t xml:space="preserve"> году </w:t>
      </w:r>
      <w:r w:rsidR="00472B71">
        <w:rPr>
          <w:sz w:val="28"/>
          <w:szCs w:val="28"/>
        </w:rPr>
        <w:t>практически стабилен на  протяжении</w:t>
      </w:r>
      <w:r w:rsidR="00046A52">
        <w:rPr>
          <w:sz w:val="28"/>
          <w:szCs w:val="28"/>
        </w:rPr>
        <w:t xml:space="preserve"> трех лет (2019</w:t>
      </w:r>
      <w:r w:rsidRPr="00BB088E">
        <w:rPr>
          <w:sz w:val="28"/>
          <w:szCs w:val="28"/>
        </w:rPr>
        <w:t>-20</w:t>
      </w:r>
      <w:r w:rsidR="00046A52">
        <w:rPr>
          <w:sz w:val="28"/>
          <w:szCs w:val="28"/>
        </w:rPr>
        <w:t>21</w:t>
      </w:r>
      <w:r w:rsidRPr="00BB088E">
        <w:rPr>
          <w:sz w:val="28"/>
          <w:szCs w:val="28"/>
        </w:rPr>
        <w:t>).</w:t>
      </w:r>
    </w:p>
    <w:p w:rsidR="00D03CF3" w:rsidRPr="00BB088E" w:rsidRDefault="00D03CF3" w:rsidP="00D03CF3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03CF3" w:rsidRDefault="00532FE9" w:rsidP="00B9261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B088E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38465" cy="2690038"/>
            <wp:effectExtent l="0" t="0" r="0" b="0"/>
            <wp:docPr id="54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088E" w:rsidRDefault="00BB088E" w:rsidP="00B9261C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B9261C" w:rsidRPr="00F069F9" w:rsidRDefault="00B9261C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F069F9">
        <w:rPr>
          <w:sz w:val="28"/>
          <w:szCs w:val="28"/>
        </w:rPr>
        <w:t>Качественный показатель результатов ЕГЭ по русскому языку (доля высокобалльных результато</w:t>
      </w:r>
      <w:r w:rsidR="00046A52">
        <w:rPr>
          <w:sz w:val="28"/>
          <w:szCs w:val="28"/>
        </w:rPr>
        <w:t>в</w:t>
      </w:r>
      <w:r w:rsidRPr="00F069F9">
        <w:rPr>
          <w:sz w:val="28"/>
          <w:szCs w:val="28"/>
        </w:rPr>
        <w:t xml:space="preserve">) </w:t>
      </w:r>
      <w:r w:rsidR="00046A52">
        <w:rPr>
          <w:sz w:val="28"/>
          <w:szCs w:val="28"/>
        </w:rPr>
        <w:t xml:space="preserve">не </w:t>
      </w:r>
      <w:r w:rsidR="00F069F9" w:rsidRPr="00F069F9">
        <w:rPr>
          <w:sz w:val="28"/>
          <w:szCs w:val="28"/>
        </w:rPr>
        <w:t>уменьшился</w:t>
      </w:r>
      <w:r w:rsidRPr="00F069F9">
        <w:rPr>
          <w:sz w:val="28"/>
          <w:szCs w:val="28"/>
        </w:rPr>
        <w:t xml:space="preserve"> по сравнению с прошлым годом. </w:t>
      </w:r>
    </w:p>
    <w:p w:rsidR="00B9261C" w:rsidRDefault="00B9261C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C36E42">
        <w:rPr>
          <w:sz w:val="28"/>
          <w:szCs w:val="28"/>
        </w:rPr>
        <w:t xml:space="preserve">Количество высокобалльных результатов </w:t>
      </w:r>
      <w:r w:rsidR="00F069F9" w:rsidRPr="00C36E42">
        <w:rPr>
          <w:sz w:val="28"/>
          <w:szCs w:val="28"/>
        </w:rPr>
        <w:t>(от 8</w:t>
      </w:r>
      <w:r w:rsidR="00046A52">
        <w:rPr>
          <w:sz w:val="28"/>
          <w:szCs w:val="28"/>
        </w:rPr>
        <w:t>1</w:t>
      </w:r>
      <w:r w:rsidR="00F069F9" w:rsidRPr="00C36E42">
        <w:rPr>
          <w:sz w:val="28"/>
          <w:szCs w:val="28"/>
        </w:rPr>
        <w:t xml:space="preserve"> до 100 баллов) </w:t>
      </w:r>
      <w:r w:rsidRPr="00C36E42">
        <w:rPr>
          <w:sz w:val="28"/>
          <w:szCs w:val="28"/>
        </w:rPr>
        <w:t>по русскому языку в 20</w:t>
      </w:r>
      <w:r w:rsidR="00046A52">
        <w:rPr>
          <w:sz w:val="28"/>
          <w:szCs w:val="28"/>
        </w:rPr>
        <w:t>21</w:t>
      </w:r>
      <w:r w:rsidRPr="00C36E42">
        <w:rPr>
          <w:sz w:val="28"/>
          <w:szCs w:val="28"/>
        </w:rPr>
        <w:t xml:space="preserve"> году – </w:t>
      </w:r>
      <w:r w:rsidR="00C957A3">
        <w:rPr>
          <w:sz w:val="28"/>
          <w:szCs w:val="28"/>
        </w:rPr>
        <w:t>44</w:t>
      </w:r>
      <w:r w:rsidRPr="00C36E42">
        <w:rPr>
          <w:sz w:val="28"/>
          <w:szCs w:val="28"/>
        </w:rPr>
        <w:t xml:space="preserve"> </w:t>
      </w:r>
      <w:r w:rsidR="00E570FA" w:rsidRPr="00C36E42">
        <w:rPr>
          <w:sz w:val="28"/>
          <w:szCs w:val="28"/>
        </w:rPr>
        <w:t>(</w:t>
      </w:r>
      <w:r w:rsidR="00C957A3">
        <w:rPr>
          <w:sz w:val="28"/>
          <w:szCs w:val="28"/>
        </w:rPr>
        <w:t>19,9</w:t>
      </w:r>
      <w:r w:rsidRPr="00C36E42">
        <w:rPr>
          <w:sz w:val="28"/>
          <w:szCs w:val="28"/>
        </w:rPr>
        <w:t xml:space="preserve">%), из них </w:t>
      </w:r>
      <w:r w:rsidR="00C957A3">
        <w:rPr>
          <w:sz w:val="28"/>
          <w:szCs w:val="28"/>
        </w:rPr>
        <w:t>8</w:t>
      </w:r>
      <w:r w:rsidRPr="00C36E42">
        <w:rPr>
          <w:sz w:val="28"/>
          <w:szCs w:val="28"/>
        </w:rPr>
        <w:t xml:space="preserve"> резу</w:t>
      </w:r>
      <w:r w:rsidR="00C957A3">
        <w:rPr>
          <w:sz w:val="28"/>
          <w:szCs w:val="28"/>
        </w:rPr>
        <w:t>льтатов от 90-100 баллов. В 2020</w:t>
      </w:r>
      <w:r w:rsidRPr="00C36E42">
        <w:rPr>
          <w:sz w:val="28"/>
          <w:szCs w:val="28"/>
        </w:rPr>
        <w:t xml:space="preserve"> году </w:t>
      </w:r>
      <w:r w:rsidR="00C957A3">
        <w:rPr>
          <w:sz w:val="28"/>
          <w:szCs w:val="28"/>
        </w:rPr>
        <w:t>38</w:t>
      </w:r>
      <w:r w:rsidRPr="00C36E42">
        <w:rPr>
          <w:sz w:val="28"/>
          <w:szCs w:val="28"/>
        </w:rPr>
        <w:t xml:space="preserve"> выпускник</w:t>
      </w:r>
      <w:r w:rsidR="000D2BC5">
        <w:rPr>
          <w:sz w:val="28"/>
          <w:szCs w:val="28"/>
        </w:rPr>
        <w:t>ов</w:t>
      </w:r>
      <w:r w:rsidRPr="00C36E42">
        <w:rPr>
          <w:sz w:val="28"/>
          <w:szCs w:val="28"/>
        </w:rPr>
        <w:t xml:space="preserve"> набрали по предмету от 85-100 баллов, что составило </w:t>
      </w:r>
      <w:r w:rsidR="00C957A3">
        <w:rPr>
          <w:sz w:val="28"/>
          <w:szCs w:val="28"/>
        </w:rPr>
        <w:t>19,0</w:t>
      </w:r>
      <w:r w:rsidRPr="00C36E42">
        <w:rPr>
          <w:sz w:val="28"/>
          <w:szCs w:val="28"/>
        </w:rPr>
        <w:t xml:space="preserve">%, из них </w:t>
      </w:r>
      <w:r w:rsidR="00C957A3">
        <w:rPr>
          <w:sz w:val="28"/>
          <w:szCs w:val="28"/>
        </w:rPr>
        <w:t>4 результата</w:t>
      </w:r>
      <w:r w:rsidRPr="00C36E42">
        <w:rPr>
          <w:sz w:val="28"/>
          <w:szCs w:val="28"/>
        </w:rPr>
        <w:t xml:space="preserve"> от 90-100 баллов.  </w:t>
      </w:r>
    </w:p>
    <w:p w:rsidR="00F440E0" w:rsidRPr="00F440E0" w:rsidRDefault="00F440E0" w:rsidP="00F440E0">
      <w:pPr>
        <w:suppressAutoHyphens w:val="0"/>
        <w:jc w:val="both"/>
        <w:rPr>
          <w:sz w:val="28"/>
          <w:szCs w:val="28"/>
          <w:lang w:eastAsia="ru-RU"/>
        </w:rPr>
      </w:pPr>
      <w:r w:rsidRPr="00F440E0">
        <w:rPr>
          <w:sz w:val="28"/>
          <w:szCs w:val="28"/>
          <w:lang w:eastAsia="ru-RU"/>
        </w:rPr>
        <w:t>Лучшие индивидуальные результаты: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858"/>
        <w:gridCol w:w="2520"/>
        <w:gridCol w:w="987"/>
        <w:gridCol w:w="1998"/>
        <w:gridCol w:w="2008"/>
      </w:tblGrid>
      <w:tr w:rsidR="00F440E0" w:rsidRPr="00F440E0" w:rsidTr="00F440E0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40E0" w:rsidRPr="00F440E0" w:rsidRDefault="00F440E0" w:rsidP="00F440E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0E0">
              <w:rPr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40E0" w:rsidRPr="00F440E0" w:rsidRDefault="00F440E0" w:rsidP="00F440E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0E0">
              <w:rPr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F440E0" w:rsidRPr="00F440E0" w:rsidRDefault="00F440E0" w:rsidP="00F440E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0E0">
              <w:rPr>
                <w:b/>
                <w:bCs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440E0" w:rsidRPr="00F440E0" w:rsidRDefault="00F440E0" w:rsidP="00F440E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0E0"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440E0" w:rsidRPr="00F440E0" w:rsidRDefault="00F440E0" w:rsidP="00F440E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0E0">
              <w:rPr>
                <w:b/>
                <w:bCs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F440E0" w:rsidRPr="00F440E0" w:rsidTr="00F440E0">
        <w:trPr>
          <w:trHeight w:val="25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F440E0" w:rsidRPr="00F440E0" w:rsidRDefault="00F440E0" w:rsidP="00F440E0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440E0">
              <w:rPr>
                <w:b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0E0" w:rsidRPr="00F440E0" w:rsidRDefault="00F440E0" w:rsidP="00F440E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Шевченко Дарья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0E0" w:rsidRPr="00F440E0" w:rsidRDefault="00F440E0" w:rsidP="00F440E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440E0">
              <w:rPr>
                <w:color w:val="000000"/>
                <w:sz w:val="20"/>
                <w:szCs w:val="20"/>
                <w:lang w:eastAsia="ru-RU"/>
              </w:rPr>
              <w:t xml:space="preserve">98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0E0" w:rsidRPr="00F440E0" w:rsidRDefault="00F440E0" w:rsidP="00F440E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СОШ 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0E0" w:rsidRPr="008B60BB" w:rsidRDefault="008B60BB" w:rsidP="00F440E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B60BB">
              <w:rPr>
                <w:sz w:val="20"/>
                <w:szCs w:val="20"/>
                <w:lang w:eastAsia="ru-RU"/>
              </w:rPr>
              <w:t>Тихонова Инна Ивановна</w:t>
            </w:r>
          </w:p>
          <w:p w:rsidR="008B60BB" w:rsidRPr="00F440E0" w:rsidRDefault="008B60BB" w:rsidP="00F440E0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F440E0" w:rsidRPr="00F440E0" w:rsidTr="00F440E0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F440E0" w:rsidRPr="00F440E0" w:rsidRDefault="00F440E0" w:rsidP="00F440E0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0E0" w:rsidRPr="00F440E0" w:rsidRDefault="00F440E0" w:rsidP="00F440E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Яковлева  Екатерина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0E0" w:rsidRPr="00F440E0" w:rsidRDefault="00F440E0" w:rsidP="00F440E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0E0" w:rsidRPr="00F440E0" w:rsidRDefault="00F440E0" w:rsidP="00F440E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Гимназия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0E0" w:rsidRPr="008B60BB" w:rsidRDefault="008B60BB" w:rsidP="00F440E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B60BB">
              <w:rPr>
                <w:sz w:val="20"/>
                <w:szCs w:val="20"/>
                <w:lang w:eastAsia="ru-RU"/>
              </w:rPr>
              <w:t>Бондарь ЕленаВладимировна</w:t>
            </w:r>
          </w:p>
        </w:tc>
      </w:tr>
      <w:tr w:rsidR="00F440E0" w:rsidRPr="00F440E0" w:rsidTr="00F440E0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F440E0" w:rsidRPr="00F440E0" w:rsidRDefault="00F440E0" w:rsidP="00F440E0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0E0" w:rsidRPr="00F440E0" w:rsidRDefault="00F440E0" w:rsidP="00F440E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Герасименко Дмитрий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0E0" w:rsidRPr="00F440E0" w:rsidRDefault="00F440E0" w:rsidP="00F440E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0E0" w:rsidRPr="00F440E0" w:rsidRDefault="00F440E0" w:rsidP="00F440E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СОШ 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0E0" w:rsidRPr="00A96CF3" w:rsidRDefault="00A96CF3" w:rsidP="00F440E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6CF3">
              <w:rPr>
                <w:sz w:val="20"/>
                <w:szCs w:val="20"/>
                <w:lang w:eastAsia="ru-RU"/>
              </w:rPr>
              <w:t>Бояркина Галина Николаевна</w:t>
            </w:r>
          </w:p>
          <w:p w:rsidR="008B60BB" w:rsidRPr="00F440E0" w:rsidRDefault="008B60BB" w:rsidP="00F440E0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B9261C" w:rsidRDefault="00F440E0" w:rsidP="00F440E0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261C" w:rsidRPr="006E29FF">
        <w:rPr>
          <w:sz w:val="28"/>
          <w:szCs w:val="28"/>
        </w:rPr>
        <w:t>В числе общеобразовательных учреждений с результатами ЕГЭ</w:t>
      </w:r>
      <w:r w:rsidR="00EA6021">
        <w:rPr>
          <w:sz w:val="28"/>
          <w:szCs w:val="28"/>
        </w:rPr>
        <w:t xml:space="preserve"> по русскому языку выше областного</w:t>
      </w:r>
      <w:r w:rsidR="00A838C4">
        <w:rPr>
          <w:sz w:val="28"/>
          <w:szCs w:val="28"/>
        </w:rPr>
        <w:t xml:space="preserve"> показателя</w:t>
      </w:r>
      <w:r w:rsidR="00B9261C" w:rsidRPr="006E29FF">
        <w:rPr>
          <w:sz w:val="28"/>
          <w:szCs w:val="28"/>
        </w:rPr>
        <w:t xml:space="preserve">: </w:t>
      </w:r>
      <w:r w:rsidR="00EA6021">
        <w:rPr>
          <w:sz w:val="28"/>
          <w:szCs w:val="28"/>
        </w:rPr>
        <w:t xml:space="preserve">Гимназия, </w:t>
      </w:r>
      <w:r w:rsidR="006E29FF" w:rsidRPr="006E29FF">
        <w:rPr>
          <w:sz w:val="28"/>
          <w:szCs w:val="28"/>
        </w:rPr>
        <w:t xml:space="preserve">СОШ № </w:t>
      </w:r>
      <w:r w:rsidR="00EA6021">
        <w:rPr>
          <w:sz w:val="28"/>
          <w:szCs w:val="28"/>
        </w:rPr>
        <w:t>2,4</w:t>
      </w:r>
      <w:r w:rsidR="00B9261C" w:rsidRPr="006E29FF">
        <w:rPr>
          <w:sz w:val="28"/>
          <w:szCs w:val="28"/>
        </w:rPr>
        <w:t>.</w:t>
      </w:r>
    </w:p>
    <w:p w:rsidR="00A838C4" w:rsidRDefault="00A838C4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</w:p>
    <w:tbl>
      <w:tblPr>
        <w:tblW w:w="959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505"/>
        <w:gridCol w:w="736"/>
        <w:gridCol w:w="971"/>
        <w:gridCol w:w="1010"/>
        <w:gridCol w:w="1160"/>
        <w:gridCol w:w="1519"/>
        <w:gridCol w:w="1593"/>
        <w:gridCol w:w="1105"/>
      </w:tblGrid>
      <w:tr w:rsidR="00A838C4" w:rsidRPr="00A838C4" w:rsidTr="00F440E0">
        <w:trPr>
          <w:trHeight w:val="100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4" w:rsidRPr="00A838C4" w:rsidRDefault="00A838C4" w:rsidP="00A838C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838C4">
              <w:rPr>
                <w:b/>
                <w:bCs/>
                <w:color w:val="000000"/>
                <w:lang w:eastAsia="ru-RU"/>
              </w:rPr>
              <w:t>ОУ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4" w:rsidRPr="00A838C4" w:rsidRDefault="00A838C4" w:rsidP="00A838C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838C4">
              <w:rPr>
                <w:b/>
                <w:bCs/>
                <w:color w:val="000000"/>
                <w:lang w:eastAsia="ru-RU"/>
              </w:rPr>
              <w:t>РИС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4" w:rsidRPr="00A838C4" w:rsidRDefault="00A838C4" w:rsidP="00A838C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838C4">
              <w:rPr>
                <w:b/>
                <w:bCs/>
                <w:color w:val="000000"/>
                <w:lang w:eastAsia="ru-RU"/>
              </w:rPr>
              <w:t>Всего сдавали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4" w:rsidRPr="00A838C4" w:rsidRDefault="00A838C4" w:rsidP="00A838C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838C4">
              <w:rPr>
                <w:b/>
                <w:bCs/>
                <w:color w:val="000000"/>
                <w:lang w:eastAsia="ru-RU"/>
              </w:rPr>
              <w:t>Прошли порог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4" w:rsidRPr="00A838C4" w:rsidRDefault="00A838C4" w:rsidP="00A838C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838C4">
              <w:rPr>
                <w:b/>
                <w:bCs/>
                <w:color w:val="000000"/>
                <w:lang w:eastAsia="ru-RU"/>
              </w:rPr>
              <w:t>Прошли порог %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4" w:rsidRPr="00A838C4" w:rsidRDefault="00A838C4" w:rsidP="00A838C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838C4">
              <w:rPr>
                <w:b/>
                <w:b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4" w:rsidRPr="00A838C4" w:rsidRDefault="00A838C4" w:rsidP="00A838C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838C4">
              <w:rPr>
                <w:b/>
                <w:bCs/>
                <w:color w:val="000000"/>
                <w:lang w:eastAsia="ru-RU"/>
              </w:rPr>
              <w:t>минимальный балл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8C4" w:rsidRPr="00A838C4" w:rsidRDefault="00A838C4" w:rsidP="00A838C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838C4">
              <w:rPr>
                <w:b/>
                <w:bCs/>
                <w:color w:val="000000"/>
                <w:lang w:eastAsia="ru-RU"/>
              </w:rPr>
              <w:t>Средний тестовый балл</w:t>
            </w:r>
          </w:p>
        </w:tc>
      </w:tr>
      <w:tr w:rsidR="00A838C4" w:rsidRPr="00A838C4" w:rsidTr="00F440E0">
        <w:trPr>
          <w:trHeight w:val="31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Гимназия №1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41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41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100%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96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76,00</w:t>
            </w:r>
          </w:p>
        </w:tc>
      </w:tr>
      <w:tr w:rsidR="00A838C4" w:rsidRPr="00A838C4" w:rsidTr="00F440E0">
        <w:trPr>
          <w:trHeight w:val="31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СОШ №2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41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41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100%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98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49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71,00</w:t>
            </w:r>
          </w:p>
        </w:tc>
      </w:tr>
      <w:tr w:rsidR="00A838C4" w:rsidRPr="00A838C4" w:rsidTr="00F440E0">
        <w:trPr>
          <w:trHeight w:val="31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СОШ №3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26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26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100%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88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63,00</w:t>
            </w:r>
          </w:p>
        </w:tc>
      </w:tr>
      <w:tr w:rsidR="00A838C4" w:rsidRPr="00A838C4" w:rsidTr="00F440E0">
        <w:trPr>
          <w:trHeight w:val="31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СОШ №4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54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54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100%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94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70,00</w:t>
            </w:r>
          </w:p>
        </w:tc>
      </w:tr>
      <w:tr w:rsidR="00A838C4" w:rsidRPr="00A838C4" w:rsidTr="00F440E0">
        <w:trPr>
          <w:trHeight w:val="31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СОШ №5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26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26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100%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82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59,00</w:t>
            </w:r>
          </w:p>
        </w:tc>
      </w:tr>
      <w:tr w:rsidR="00A838C4" w:rsidRPr="00A838C4" w:rsidTr="00F440E0">
        <w:trPr>
          <w:trHeight w:val="31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СОШ №6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100%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64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43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54,00</w:t>
            </w:r>
          </w:p>
        </w:tc>
      </w:tr>
      <w:tr w:rsidR="00A838C4" w:rsidRPr="00A838C4" w:rsidTr="00F440E0">
        <w:trPr>
          <w:trHeight w:val="31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СОШ №7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21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21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100%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88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58,00</w:t>
            </w:r>
          </w:p>
        </w:tc>
      </w:tr>
      <w:tr w:rsidR="00A838C4" w:rsidRPr="00A838C4" w:rsidTr="00F440E0">
        <w:trPr>
          <w:trHeight w:val="31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A838C4">
              <w:rPr>
                <w:b/>
                <w:bCs/>
                <w:color w:val="000000"/>
                <w:lang w:eastAsia="ru-RU"/>
              </w:rPr>
              <w:t>всего по городу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A838C4">
              <w:rPr>
                <w:b/>
                <w:bCs/>
                <w:color w:val="000000"/>
                <w:lang w:eastAsia="ru-RU"/>
              </w:rPr>
              <w:t>221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A838C4">
              <w:rPr>
                <w:b/>
                <w:bCs/>
                <w:color w:val="000000"/>
                <w:lang w:eastAsia="ru-RU"/>
              </w:rPr>
              <w:t>221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A838C4">
              <w:rPr>
                <w:b/>
                <w:bCs/>
                <w:color w:val="000000"/>
                <w:lang w:eastAsia="ru-RU"/>
              </w:rPr>
              <w:t>221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A838C4">
              <w:rPr>
                <w:b/>
                <w:bCs/>
                <w:color w:val="000000"/>
                <w:lang w:eastAsia="ru-RU"/>
              </w:rPr>
              <w:t>100,00%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A838C4">
              <w:rPr>
                <w:b/>
                <w:bCs/>
                <w:color w:val="000000"/>
                <w:lang w:eastAsia="ru-RU"/>
              </w:rPr>
              <w:t>98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A838C4">
              <w:rPr>
                <w:b/>
                <w:bCs/>
                <w:color w:val="000000"/>
                <w:lang w:eastAsia="ru-RU"/>
              </w:rPr>
              <w:t>26,00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A838C4">
              <w:rPr>
                <w:b/>
                <w:bCs/>
                <w:color w:val="000000"/>
                <w:lang w:eastAsia="ru-RU"/>
              </w:rPr>
              <w:t>64,43</w:t>
            </w:r>
          </w:p>
        </w:tc>
      </w:tr>
      <w:tr w:rsidR="00A838C4" w:rsidRPr="00A838C4" w:rsidTr="00F440E0">
        <w:trPr>
          <w:trHeight w:val="31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A838C4">
              <w:rPr>
                <w:b/>
                <w:bCs/>
                <w:color w:val="000000"/>
                <w:lang w:eastAsia="ru-RU"/>
              </w:rPr>
              <w:lastRenderedPageBreak/>
              <w:t>по области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A838C4">
              <w:rPr>
                <w:b/>
                <w:bCs/>
                <w:color w:val="000000"/>
                <w:lang w:eastAsia="ru-RU"/>
              </w:rPr>
              <w:t>12664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A838C4">
              <w:rPr>
                <w:b/>
                <w:bCs/>
                <w:color w:val="000000"/>
                <w:lang w:eastAsia="ru-RU"/>
              </w:rPr>
              <w:t>12294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A838C4">
              <w:rPr>
                <w:b/>
                <w:bCs/>
                <w:color w:val="000000"/>
                <w:lang w:eastAsia="ru-RU"/>
              </w:rPr>
              <w:t>12249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A838C4">
              <w:rPr>
                <w:b/>
                <w:bCs/>
                <w:color w:val="000000"/>
                <w:lang w:eastAsia="ru-RU"/>
              </w:rPr>
              <w:t>99,63%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A838C4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838C4">
              <w:rPr>
                <w:b/>
                <w:bCs/>
                <w:color w:val="000000"/>
                <w:lang w:eastAsia="ru-RU"/>
              </w:rPr>
              <w:t>Н/Д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A838C4">
              <w:rPr>
                <w:b/>
                <w:bCs/>
                <w:color w:val="000000"/>
                <w:lang w:eastAsia="ru-RU"/>
              </w:rPr>
              <w:t>66,62</w:t>
            </w:r>
          </w:p>
        </w:tc>
      </w:tr>
      <w:tr w:rsidR="00A838C4" w:rsidRPr="00A838C4" w:rsidTr="00F440E0">
        <w:trPr>
          <w:trHeight w:val="31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СПО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100%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57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57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57,00</w:t>
            </w:r>
          </w:p>
        </w:tc>
      </w:tr>
      <w:tr w:rsidR="00A838C4" w:rsidRPr="00A838C4" w:rsidTr="00F440E0">
        <w:trPr>
          <w:trHeight w:val="31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ВПЛ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100%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96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A838C4" w:rsidRPr="00A838C4" w:rsidRDefault="00A838C4" w:rsidP="00A838C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838C4">
              <w:rPr>
                <w:color w:val="000000"/>
                <w:lang w:eastAsia="ru-RU"/>
              </w:rPr>
              <w:t>58,00</w:t>
            </w:r>
          </w:p>
        </w:tc>
      </w:tr>
    </w:tbl>
    <w:p w:rsidR="00EA6021" w:rsidRPr="006E29FF" w:rsidRDefault="00EA6021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</w:p>
    <w:p w:rsidR="00D916D5" w:rsidRPr="00D916D5" w:rsidRDefault="00B9261C" w:rsidP="00A838C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916D5">
        <w:rPr>
          <w:sz w:val="28"/>
          <w:szCs w:val="28"/>
        </w:rPr>
        <w:t xml:space="preserve">Улучшили результаты экзамена </w:t>
      </w:r>
      <w:r w:rsidR="00A838C4">
        <w:rPr>
          <w:sz w:val="28"/>
          <w:szCs w:val="28"/>
        </w:rPr>
        <w:t xml:space="preserve">по  русскому языку   </w:t>
      </w:r>
      <w:r w:rsidRPr="00D916D5">
        <w:rPr>
          <w:sz w:val="28"/>
          <w:szCs w:val="28"/>
        </w:rPr>
        <w:t>в 20</w:t>
      </w:r>
      <w:r w:rsidR="00A838C4">
        <w:rPr>
          <w:sz w:val="28"/>
          <w:szCs w:val="28"/>
        </w:rPr>
        <w:t xml:space="preserve">21 году по среднему баллу: </w:t>
      </w:r>
      <w:r w:rsidR="00D916D5" w:rsidRPr="00D916D5">
        <w:rPr>
          <w:sz w:val="28"/>
          <w:szCs w:val="28"/>
        </w:rPr>
        <w:t>СОШ №</w:t>
      </w:r>
      <w:r w:rsidR="00A838C4">
        <w:rPr>
          <w:sz w:val="28"/>
          <w:szCs w:val="28"/>
        </w:rPr>
        <w:t>№</w:t>
      </w:r>
      <w:r w:rsidR="00D916D5" w:rsidRPr="00D916D5">
        <w:rPr>
          <w:sz w:val="28"/>
          <w:szCs w:val="28"/>
        </w:rPr>
        <w:t xml:space="preserve"> </w:t>
      </w:r>
      <w:r w:rsidR="00A838C4">
        <w:rPr>
          <w:sz w:val="28"/>
          <w:szCs w:val="28"/>
        </w:rPr>
        <w:t>3, 4, 7</w:t>
      </w:r>
      <w:r w:rsidR="00D916D5">
        <w:rPr>
          <w:sz w:val="28"/>
          <w:szCs w:val="28"/>
        </w:rPr>
        <w:t>.</w:t>
      </w:r>
    </w:p>
    <w:p w:rsidR="00D916D5" w:rsidRPr="00F721F0" w:rsidRDefault="00A838C4" w:rsidP="00F721F0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Ухудшили результаты ЕГЭ в 2021</w:t>
      </w:r>
      <w:r w:rsidR="00B9261C" w:rsidRPr="00D916D5">
        <w:rPr>
          <w:sz w:val="28"/>
          <w:szCs w:val="28"/>
        </w:rPr>
        <w:t xml:space="preserve"> году по с</w:t>
      </w:r>
      <w:r>
        <w:rPr>
          <w:sz w:val="28"/>
          <w:szCs w:val="28"/>
        </w:rPr>
        <w:t>реднему баллу (в сравнении с 2020</w:t>
      </w:r>
      <w:r w:rsidR="00B9261C" w:rsidRPr="00D916D5">
        <w:rPr>
          <w:sz w:val="28"/>
          <w:szCs w:val="28"/>
        </w:rPr>
        <w:t xml:space="preserve"> годом)</w:t>
      </w:r>
      <w:r>
        <w:rPr>
          <w:sz w:val="28"/>
          <w:szCs w:val="28"/>
        </w:rPr>
        <w:t>: Гимназия, СОШ №№ 2,</w:t>
      </w:r>
      <w:r w:rsidR="00F721F0">
        <w:rPr>
          <w:sz w:val="28"/>
          <w:szCs w:val="28"/>
        </w:rPr>
        <w:t xml:space="preserve"> 5, 6.</w:t>
      </w:r>
    </w:p>
    <w:p w:rsidR="007732AD" w:rsidRDefault="00B9261C" w:rsidP="00F721F0">
      <w:pPr>
        <w:rPr>
          <w:b/>
          <w:bCs/>
          <w:color w:val="000000"/>
          <w:sz w:val="28"/>
          <w:szCs w:val="28"/>
          <w:lang w:eastAsia="ru-RU"/>
        </w:rPr>
      </w:pPr>
      <w:r w:rsidRPr="009B7A0E">
        <w:rPr>
          <w:b/>
          <w:bCs/>
          <w:color w:val="000000"/>
          <w:sz w:val="28"/>
          <w:szCs w:val="28"/>
          <w:lang w:eastAsia="ru-RU"/>
        </w:rPr>
        <w:t xml:space="preserve">Доля обучающихся, распределенных по набранным баллам </w:t>
      </w:r>
    </w:p>
    <w:p w:rsidR="00B9261C" w:rsidRPr="009B7A0E" w:rsidRDefault="00B9261C" w:rsidP="00F721F0">
      <w:pPr>
        <w:rPr>
          <w:sz w:val="28"/>
          <w:szCs w:val="28"/>
        </w:rPr>
      </w:pPr>
      <w:r w:rsidRPr="009B7A0E">
        <w:rPr>
          <w:b/>
          <w:bCs/>
          <w:color w:val="000000"/>
          <w:sz w:val="28"/>
          <w:szCs w:val="28"/>
          <w:lang w:eastAsia="ru-RU"/>
        </w:rPr>
        <w:t>по русскому языку</w:t>
      </w:r>
    </w:p>
    <w:p w:rsidR="00B9261C" w:rsidRPr="008315F8" w:rsidRDefault="00B9261C" w:rsidP="00B9261C">
      <w:pPr>
        <w:suppressAutoHyphens w:val="0"/>
        <w:jc w:val="center"/>
        <w:rPr>
          <w:b/>
          <w:bCs/>
          <w:color w:val="000000"/>
          <w:sz w:val="28"/>
          <w:szCs w:val="28"/>
          <w:highlight w:val="yellow"/>
          <w:lang w:eastAsia="ru-RU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843"/>
        <w:gridCol w:w="1701"/>
        <w:gridCol w:w="1701"/>
        <w:gridCol w:w="1701"/>
      </w:tblGrid>
      <w:tr w:rsidR="00B9261C" w:rsidRPr="009B7A0E" w:rsidTr="004B7400">
        <w:trPr>
          <w:trHeight w:val="1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B9261C" w:rsidRPr="009B7A0E" w:rsidRDefault="00B9261C" w:rsidP="009B7A0E">
            <w:pPr>
              <w:suppressAutoHyphens w:val="0"/>
              <w:ind w:left="-57" w:right="-57" w:firstLine="250"/>
              <w:jc w:val="center"/>
              <w:rPr>
                <w:color w:val="000000"/>
                <w:lang w:eastAsia="ru-RU"/>
              </w:rPr>
            </w:pPr>
            <w:r w:rsidRPr="009B7A0E">
              <w:rPr>
                <w:color w:val="000000"/>
                <w:lang w:eastAsia="ru-RU"/>
              </w:rPr>
              <w:t>Кол-во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261C" w:rsidRPr="009B7A0E" w:rsidRDefault="009B7A0E" w:rsidP="009B7A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B7A0E">
              <w:rPr>
                <w:color w:val="000000"/>
                <w:lang w:eastAsia="ru-RU"/>
              </w:rPr>
              <w:t>Доля набрав</w:t>
            </w:r>
            <w:r w:rsidR="00B9261C" w:rsidRPr="009B7A0E">
              <w:rPr>
                <w:color w:val="000000"/>
                <w:lang w:eastAsia="ru-RU"/>
              </w:rPr>
              <w:t>ших ниже порога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261C" w:rsidRPr="009B7A0E" w:rsidRDefault="00B9261C" w:rsidP="009B7A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B7A0E">
              <w:rPr>
                <w:color w:val="000000"/>
                <w:lang w:eastAsia="ru-RU"/>
              </w:rPr>
              <w:t>Доля набравших от порога до 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261C" w:rsidRPr="009B7A0E" w:rsidRDefault="00B9261C" w:rsidP="009B7A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B7A0E">
              <w:rPr>
                <w:color w:val="000000"/>
                <w:lang w:eastAsia="ru-RU"/>
              </w:rPr>
              <w:t>Доля набравших от 61 до 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261C" w:rsidRPr="009B7A0E" w:rsidRDefault="00B9261C" w:rsidP="009B7A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B7A0E">
              <w:rPr>
                <w:color w:val="000000"/>
                <w:lang w:eastAsia="ru-RU"/>
              </w:rPr>
              <w:t>Доля набравших более 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261C" w:rsidRPr="009B7A0E" w:rsidRDefault="00B9261C" w:rsidP="009B7A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B7A0E">
              <w:rPr>
                <w:color w:val="000000"/>
                <w:lang w:eastAsia="ru-RU"/>
              </w:rPr>
              <w:t>Число стобалльников</w:t>
            </w:r>
          </w:p>
        </w:tc>
      </w:tr>
      <w:tr w:rsidR="00B9261C" w:rsidRPr="009B7A0E" w:rsidTr="006E2EA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61C" w:rsidRPr="009B7A0E" w:rsidRDefault="00F721F0" w:rsidP="009B7A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Default="00F721F0" w:rsidP="006E2EA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  <w:p w:rsidR="006E2EA0" w:rsidRPr="009B7A0E" w:rsidRDefault="006E2EA0" w:rsidP="006E2EA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9B7A0E" w:rsidRDefault="00F721F0" w:rsidP="009B7A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33,0</w:t>
            </w:r>
          </w:p>
          <w:p w:rsidR="00B9261C" w:rsidRPr="009B7A0E" w:rsidRDefault="00B9261C" w:rsidP="006E2EA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B7A0E">
              <w:rPr>
                <w:color w:val="000000"/>
                <w:lang w:eastAsia="ru-RU"/>
              </w:rPr>
              <w:t>(</w:t>
            </w:r>
            <w:r w:rsidR="00F721F0">
              <w:rPr>
                <w:color w:val="000000"/>
                <w:lang w:eastAsia="ru-RU"/>
              </w:rPr>
              <w:t>73</w:t>
            </w:r>
            <w:r w:rsidR="006E2EA0">
              <w:rPr>
                <w:color w:val="000000"/>
                <w:lang w:eastAsia="ru-RU"/>
              </w:rPr>
              <w:t xml:space="preserve"> </w:t>
            </w:r>
            <w:r w:rsidRPr="009B7A0E">
              <w:rPr>
                <w:color w:val="000000"/>
                <w:lang w:eastAsia="ru-RU"/>
              </w:rPr>
              <w:t>человек</w:t>
            </w:r>
            <w:r w:rsidR="006E2EA0">
              <w:rPr>
                <w:color w:val="000000"/>
                <w:lang w:eastAsia="ru-RU"/>
              </w:rPr>
              <w:t>а</w:t>
            </w:r>
            <w:r w:rsidRPr="009B7A0E">
              <w:rPr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9B7A0E" w:rsidRDefault="00F721F0" w:rsidP="009B7A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47,1</w:t>
            </w:r>
          </w:p>
          <w:p w:rsidR="00B9261C" w:rsidRPr="009B7A0E" w:rsidRDefault="00B9261C" w:rsidP="006E2EA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B7A0E">
              <w:rPr>
                <w:color w:val="000000"/>
                <w:lang w:eastAsia="ru-RU"/>
              </w:rPr>
              <w:t>(</w:t>
            </w:r>
            <w:r w:rsidR="00F721F0">
              <w:rPr>
                <w:color w:val="000000"/>
                <w:lang w:eastAsia="ru-RU"/>
              </w:rPr>
              <w:t>104</w:t>
            </w:r>
            <w:r w:rsidR="005F4D91" w:rsidRPr="009B7A0E">
              <w:rPr>
                <w:color w:val="000000"/>
                <w:lang w:eastAsia="ru-RU"/>
              </w:rPr>
              <w:t xml:space="preserve"> </w:t>
            </w:r>
            <w:r w:rsidRPr="009B7A0E">
              <w:rPr>
                <w:color w:val="000000"/>
                <w:lang w:eastAsia="ru-RU"/>
              </w:rPr>
              <w:t>человек</w:t>
            </w:r>
            <w:r w:rsidR="006E2EA0">
              <w:rPr>
                <w:color w:val="000000"/>
                <w:lang w:eastAsia="ru-RU"/>
              </w:rPr>
              <w:t>а</w:t>
            </w:r>
            <w:r w:rsidRPr="009B7A0E">
              <w:rPr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9B7A0E" w:rsidRDefault="00F721F0" w:rsidP="009B7A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19,9</w:t>
            </w:r>
          </w:p>
          <w:p w:rsidR="00B9261C" w:rsidRPr="009B7A0E" w:rsidRDefault="00B9261C" w:rsidP="006E2EA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B7A0E">
              <w:rPr>
                <w:color w:val="000000"/>
                <w:lang w:eastAsia="ru-RU"/>
              </w:rPr>
              <w:t>(</w:t>
            </w:r>
            <w:r w:rsidR="00F721F0">
              <w:rPr>
                <w:color w:val="000000"/>
                <w:lang w:eastAsia="ru-RU"/>
              </w:rPr>
              <w:t>44</w:t>
            </w:r>
            <w:r w:rsidRPr="009B7A0E">
              <w:rPr>
                <w:color w:val="000000"/>
                <w:lang w:eastAsia="ru-RU"/>
              </w:rPr>
              <w:t xml:space="preserve"> человек)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9B7A0E" w:rsidRDefault="00F721F0" w:rsidP="009B7A0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</w:tbl>
    <w:p w:rsidR="00B9261C" w:rsidRPr="008315F8" w:rsidRDefault="00B9261C" w:rsidP="00B9261C">
      <w:pPr>
        <w:jc w:val="center"/>
        <w:rPr>
          <w:b/>
          <w:bCs/>
          <w:shadow/>
          <w:color w:val="FF0000"/>
          <w:kern w:val="24"/>
          <w:sz w:val="28"/>
          <w:szCs w:val="28"/>
          <w:highlight w:val="yellow"/>
          <w:lang w:eastAsia="ru-RU"/>
        </w:rPr>
      </w:pPr>
    </w:p>
    <w:p w:rsidR="00701838" w:rsidRPr="008315F8" w:rsidRDefault="003E7CA4" w:rsidP="00B9261C">
      <w:pPr>
        <w:jc w:val="center"/>
        <w:rPr>
          <w:b/>
          <w:bCs/>
          <w:shadow/>
          <w:color w:val="FF0000"/>
          <w:kern w:val="24"/>
          <w:sz w:val="28"/>
          <w:szCs w:val="28"/>
          <w:highlight w:val="yellow"/>
          <w:lang w:eastAsia="ru-RU"/>
        </w:rPr>
      </w:pPr>
      <w:r w:rsidRPr="003E7CA4">
        <w:rPr>
          <w:noProof/>
          <w:highlight w:val="yellow"/>
          <w:lang w:eastAsia="ru-RU"/>
        </w:rPr>
        <w:drawing>
          <wp:inline distT="0" distB="0" distL="0" distR="0">
            <wp:extent cx="6029960" cy="19659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196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61C" w:rsidRPr="00F34C6F" w:rsidRDefault="00B9261C" w:rsidP="00B9261C">
      <w:pPr>
        <w:jc w:val="center"/>
        <w:rPr>
          <w:b/>
          <w:bCs/>
          <w:shadow/>
          <w:color w:val="76923C" w:themeColor="accent3" w:themeShade="BF"/>
          <w:kern w:val="24"/>
          <w:sz w:val="28"/>
          <w:szCs w:val="28"/>
          <w:lang w:eastAsia="ru-RU"/>
        </w:rPr>
      </w:pPr>
      <w:r w:rsidRPr="00F34C6F">
        <w:rPr>
          <w:b/>
          <w:bCs/>
          <w:shadow/>
          <w:color w:val="76923C" w:themeColor="accent3" w:themeShade="BF"/>
          <w:kern w:val="24"/>
          <w:sz w:val="28"/>
          <w:szCs w:val="28"/>
          <w:lang w:eastAsia="ru-RU"/>
        </w:rPr>
        <w:t>УРОВЕНЬ ОСВОЕНИЯ ОБРАЗОВАТЕЛЬНОГО СТАНДАРТА И КАЧЕСТВО УЧЕБНЫХ ДОСТИЖЕНИЙ ПО РУССКОМУ ЯЗЫКУ</w:t>
      </w:r>
    </w:p>
    <w:p w:rsidR="00B9261C" w:rsidRPr="00F34C6F" w:rsidRDefault="00B9261C" w:rsidP="00B9261C">
      <w:pPr>
        <w:jc w:val="center"/>
        <w:rPr>
          <w:color w:val="76923C" w:themeColor="accent3" w:themeShade="BF"/>
          <w:sz w:val="28"/>
          <w:szCs w:val="28"/>
          <w:highlight w:val="yellow"/>
          <w:lang w:eastAsia="ru-RU"/>
        </w:rPr>
      </w:pPr>
    </w:p>
    <w:p w:rsidR="00B9261C" w:rsidRPr="008315F8" w:rsidRDefault="00B72C2A" w:rsidP="00B9261C">
      <w:pPr>
        <w:jc w:val="center"/>
        <w:rPr>
          <w:color w:val="FF0000"/>
          <w:sz w:val="28"/>
          <w:szCs w:val="28"/>
          <w:highlight w:val="yellow"/>
          <w:lang w:eastAsia="ru-RU"/>
        </w:rPr>
      </w:pPr>
      <w:r>
        <w:rPr>
          <w:noProof/>
          <w:sz w:val="28"/>
          <w:szCs w:val="28"/>
          <w:highlight w:val="yellow"/>
        </w:rPr>
        <w:pict>
          <v:rect id="_x0000_s1036" style="position:absolute;left:0;text-align:left;margin-left:70.2pt;margin-top:8.4pt;width:393.2pt;height:27.8pt;z-index:251670528" fillcolor="#ffc">
            <v:textbox style="mso-next-textbox:#_x0000_s1036">
              <w:txbxContent>
                <w:p w:rsidR="00900CC6" w:rsidRPr="00C14066" w:rsidRDefault="00900CC6" w:rsidP="00B9261C">
                  <w:pPr>
                    <w:shd w:val="clear" w:color="auto" w:fill="FFFFCC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B25DA">
                    <w:rPr>
                      <w:b/>
                      <w:sz w:val="28"/>
                      <w:szCs w:val="28"/>
                    </w:rPr>
                    <w:t>Уровень освоения образовательного стандарта</w:t>
                  </w:r>
                </w:p>
              </w:txbxContent>
            </v:textbox>
          </v:rect>
        </w:pict>
      </w:r>
    </w:p>
    <w:p w:rsidR="00B9261C" w:rsidRPr="008315F8" w:rsidRDefault="00B9261C" w:rsidP="00B9261C">
      <w:pPr>
        <w:ind w:firstLine="709"/>
        <w:jc w:val="center"/>
        <w:rPr>
          <w:color w:val="FF0000"/>
          <w:sz w:val="28"/>
          <w:szCs w:val="28"/>
          <w:highlight w:val="yellow"/>
        </w:rPr>
      </w:pPr>
    </w:p>
    <w:p w:rsidR="00B9261C" w:rsidRPr="008315F8" w:rsidRDefault="00B72C2A" w:rsidP="00B9261C">
      <w:pPr>
        <w:ind w:firstLine="709"/>
        <w:jc w:val="both"/>
        <w:rPr>
          <w:sz w:val="28"/>
          <w:szCs w:val="28"/>
          <w:highlight w:val="yellow"/>
        </w:rPr>
      </w:pPr>
      <w:r>
        <w:rPr>
          <w:noProof/>
          <w:sz w:val="28"/>
          <w:szCs w:val="28"/>
          <w:highlight w:val="yellow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9" type="#_x0000_t80" style="position:absolute;left:0;text-align:left;margin-left:363.3pt;margin-top:6.3pt;width:81.45pt;height:34.7pt;z-index:251663360" fillcolor="#ffc">
            <v:textbox style="mso-next-textbox:#_x0000_s1029">
              <w:txbxContent>
                <w:p w:rsidR="00900CC6" w:rsidRPr="005E4F49" w:rsidRDefault="00900CC6" w:rsidP="00B9261C">
                  <w:pPr>
                    <w:jc w:val="center"/>
                    <w:rPr>
                      <w:b/>
                    </w:rPr>
                  </w:pPr>
                  <w:r w:rsidRPr="005E4F49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21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highlight w:val="yellow"/>
        </w:rPr>
        <w:pict>
          <v:shape id="_x0000_s1028" type="#_x0000_t80" style="position:absolute;left:0;text-align:left;margin-left:174.8pt;margin-top:6.3pt;width:81.45pt;height:34.7pt;z-index:251662336" fillcolor="#ffc">
            <v:textbox style="mso-next-textbox:#_x0000_s1028">
              <w:txbxContent>
                <w:p w:rsidR="00900CC6" w:rsidRPr="005E4F49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2020</w:t>
                  </w:r>
                </w:p>
              </w:txbxContent>
            </v:textbox>
          </v:shape>
        </w:pict>
      </w:r>
    </w:p>
    <w:p w:rsidR="00B9261C" w:rsidRPr="008315F8" w:rsidRDefault="00B9261C" w:rsidP="00B9261C">
      <w:pPr>
        <w:pStyle w:val="af4"/>
        <w:kinsoku w:val="0"/>
        <w:overflowPunct w:val="0"/>
        <w:spacing w:before="77" w:after="0"/>
        <w:jc w:val="center"/>
        <w:textAlignment w:val="baseline"/>
        <w:rPr>
          <w:sz w:val="28"/>
          <w:szCs w:val="28"/>
          <w:highlight w:val="yellow"/>
        </w:rPr>
      </w:pPr>
      <w:r w:rsidRPr="008315F8">
        <w:rPr>
          <w:sz w:val="28"/>
          <w:szCs w:val="28"/>
          <w:highlight w:val="yellow"/>
        </w:rPr>
        <w:t xml:space="preserve">                           </w:t>
      </w:r>
    </w:p>
    <w:p w:rsidR="00B9261C" w:rsidRPr="008315F8" w:rsidRDefault="00B9261C" w:rsidP="00B9261C">
      <w:pPr>
        <w:ind w:firstLine="709"/>
        <w:jc w:val="both"/>
        <w:rPr>
          <w:sz w:val="28"/>
          <w:szCs w:val="28"/>
          <w:highlight w:val="yellow"/>
        </w:rPr>
      </w:pPr>
      <w:r w:rsidRPr="008315F8">
        <w:rPr>
          <w:sz w:val="28"/>
          <w:szCs w:val="28"/>
          <w:highlight w:val="yellow"/>
        </w:rPr>
        <w:t xml:space="preserve">      </w:t>
      </w:r>
    </w:p>
    <w:p w:rsidR="00B9261C" w:rsidRPr="009B7A0E" w:rsidRDefault="00B72C2A" w:rsidP="00B9261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highlight w:val="yellow"/>
          <w:lang w:eastAsia="ru-RU"/>
        </w:rPr>
        <w:pict>
          <v:oval id="_x0000_s1031" style="position:absolute;left:0;text-align:left;margin-left:197.3pt;margin-top:5.35pt;width:58.95pt;height:38.55pt;z-index:251665408" fillcolor="#ffc">
            <v:textbox style="mso-next-textbox:#_x0000_s1031">
              <w:txbxContent>
                <w:p w:rsidR="00900CC6" w:rsidRPr="005E4F49" w:rsidRDefault="00900CC6" w:rsidP="00B9261C">
                  <w:pPr>
                    <w:rPr>
                      <w:b/>
                    </w:rPr>
                  </w:pPr>
                  <w:r>
                    <w:rPr>
                      <w:b/>
                    </w:rPr>
                    <w:t>64,29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highlight w:val="yellow"/>
          <w:lang w:eastAsia="ru-RU"/>
        </w:rPr>
        <w:pict>
          <v:oval id="_x0000_s1032" style="position:absolute;left:0;text-align:left;margin-left:387.95pt;margin-top:4.5pt;width:56.85pt;height:38.55pt;z-index:251666432" fillcolor="#ffc">
            <v:textbox style="mso-next-textbox:#_x0000_s1032">
              <w:txbxContent>
                <w:p w:rsidR="00900CC6" w:rsidRPr="005E4F49" w:rsidRDefault="00900CC6" w:rsidP="00B9261C">
                  <w:pPr>
                    <w:rPr>
                      <w:b/>
                    </w:rPr>
                  </w:pPr>
                  <w:r>
                    <w:rPr>
                      <w:b/>
                    </w:rPr>
                    <w:t>64,43</w:t>
                  </w:r>
                </w:p>
              </w:txbxContent>
            </v:textbox>
          </v:oval>
        </w:pict>
      </w:r>
    </w:p>
    <w:p w:rsidR="00B9261C" w:rsidRPr="009B7A0E" w:rsidRDefault="00B72C2A" w:rsidP="00B9261C">
      <w:pPr>
        <w:tabs>
          <w:tab w:val="left" w:pos="1418"/>
        </w:tabs>
        <w:ind w:firstLine="709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18" o:spid="_x0000_s1030" type="#_x0000_t15" style="position:absolute;left:0;text-align:left;margin-left:15.9pt;margin-top:2.15pt;width:154.1pt;height:20.4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" fillcolor="#ffc">
            <v:shadow color="#eeece1"/>
            <v:textbox style="mso-next-textbox:#AutoShape 18">
              <w:txbxContent>
                <w:p w:rsidR="00900CC6" w:rsidRPr="00A4209C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A4209C">
                    <w:rPr>
                      <w:rFonts w:eastAsia="+mn-ea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Средний балл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0" type="#_x0000_t13" style="position:absolute;left:0;text-align:left;margin-left:266.8pt;margin-top:13.15pt;width:117.45pt;height:9.45pt;z-index:251674624" filled="f" fillcolor="#ff9"/>
        </w:pict>
      </w:r>
      <w:r w:rsidR="00B9261C" w:rsidRPr="009B7A0E">
        <w:rPr>
          <w:b/>
          <w:sz w:val="28"/>
          <w:szCs w:val="28"/>
        </w:rPr>
        <w:t xml:space="preserve">                                                                                     </w:t>
      </w:r>
      <w:r w:rsidR="00F721F0">
        <w:rPr>
          <w:b/>
          <w:sz w:val="28"/>
          <w:szCs w:val="28"/>
        </w:rPr>
        <w:t>+0,14</w:t>
      </w:r>
    </w:p>
    <w:p w:rsidR="00B9261C" w:rsidRPr="009B7A0E" w:rsidRDefault="00B9261C" w:rsidP="00B9261C">
      <w:pPr>
        <w:ind w:firstLine="709"/>
        <w:jc w:val="both"/>
        <w:rPr>
          <w:sz w:val="28"/>
          <w:szCs w:val="28"/>
        </w:rPr>
      </w:pPr>
    </w:p>
    <w:p w:rsidR="00B9261C" w:rsidRDefault="00B72C2A" w:rsidP="00B9261C">
      <w:pPr>
        <w:tabs>
          <w:tab w:val="left" w:pos="5533"/>
        </w:tabs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35" style="position:absolute;left:0;text-align:left;margin-left:391.75pt;margin-top:10.95pt;width:56.85pt;height:42.9pt;z-index:251669504" fillcolor="#ffc">
            <v:textbox style="mso-next-textbox:#_x0000_s1035">
              <w:txbxContent>
                <w:p w:rsidR="00900CC6" w:rsidRPr="00A97417" w:rsidRDefault="00900CC6" w:rsidP="00B926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34" style="position:absolute;left:0;text-align:left;margin-left:197.2pt;margin-top:11.5pt;width:53.05pt;height:42.35pt;z-index:251668480" fillcolor="#ffc">
            <v:textbox style="mso-next-textbox:#_x0000_s1034">
              <w:txbxContent>
                <w:p w:rsidR="00900CC6" w:rsidRPr="00A97417" w:rsidRDefault="00900CC6" w:rsidP="00B926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shape id="AutoShape 19" o:spid="_x0000_s1033" type="#_x0000_t15" style="position:absolute;left:0;text-align:left;margin-left:16.8pt;margin-top:11.65pt;width:167.45pt;height:46.8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" fillcolor="#ffc">
            <v:shadow color="#eeece1"/>
            <v:textbox style="mso-next-textbox:#AutoShape 19">
              <w:txbxContent>
                <w:p w:rsidR="00900CC6" w:rsidRPr="002060F3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  <w:r w:rsidRPr="002060F3">
                    <w:rPr>
                      <w:rFonts w:eastAsia="+mn-ea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Доля выпускников,</w:t>
                  </w:r>
                </w:p>
                <w:p w:rsidR="00900CC6" w:rsidRPr="002060F3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  <w:r w:rsidRPr="002060F3">
                    <w:rPr>
                      <w:rFonts w:eastAsia="+mn-ea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 xml:space="preserve"> не преодолевших</w:t>
                  </w:r>
                  <w:r w:rsidRPr="002060F3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 xml:space="preserve"> </w:t>
                  </w:r>
                </w:p>
                <w:p w:rsidR="00900CC6" w:rsidRPr="002060F3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  <w:r w:rsidRPr="002060F3">
                    <w:rPr>
                      <w:rFonts w:eastAsia="+mn-ea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порог успешности</w:t>
                  </w:r>
                </w:p>
              </w:txbxContent>
            </v:textbox>
          </v:shape>
        </w:pict>
      </w:r>
      <w:r w:rsidR="00B9261C" w:rsidRPr="009B7A0E">
        <w:rPr>
          <w:b/>
          <w:sz w:val="28"/>
          <w:szCs w:val="28"/>
        </w:rPr>
        <w:tab/>
      </w:r>
    </w:p>
    <w:p w:rsidR="006E2EA0" w:rsidRPr="009B7A0E" w:rsidRDefault="006E2EA0" w:rsidP="00B9261C">
      <w:pPr>
        <w:tabs>
          <w:tab w:val="left" w:pos="553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F721F0">
        <w:rPr>
          <w:b/>
          <w:sz w:val="28"/>
          <w:szCs w:val="28"/>
        </w:rPr>
        <w:t xml:space="preserve">                             </w:t>
      </w:r>
    </w:p>
    <w:p w:rsidR="00B9261C" w:rsidRPr="008315F8" w:rsidRDefault="00B72C2A" w:rsidP="00B9261C">
      <w:pPr>
        <w:tabs>
          <w:tab w:val="center" w:pos="5302"/>
        </w:tabs>
        <w:ind w:firstLine="709"/>
        <w:jc w:val="both"/>
        <w:rPr>
          <w:sz w:val="28"/>
          <w:szCs w:val="28"/>
          <w:highlight w:val="yellow"/>
        </w:rPr>
      </w:pPr>
      <w:r>
        <w:rPr>
          <w:noProof/>
          <w:sz w:val="28"/>
          <w:szCs w:val="28"/>
          <w:lang w:eastAsia="ru-RU"/>
        </w:rPr>
        <w:pict>
          <v:shape id="_x0000_s1330" type="#_x0000_t13" style="position:absolute;left:0;text-align:left;margin-left:271.15pt;margin-top:2.55pt;width:104.05pt;height:7.6pt;flip:y;z-index:251968512"/>
        </w:pict>
      </w:r>
    </w:p>
    <w:p w:rsidR="00B9261C" w:rsidRPr="008315F8" w:rsidRDefault="00B9261C" w:rsidP="00B9261C">
      <w:pPr>
        <w:ind w:firstLine="709"/>
        <w:jc w:val="both"/>
        <w:rPr>
          <w:sz w:val="28"/>
          <w:szCs w:val="28"/>
          <w:highlight w:val="yellow"/>
        </w:rPr>
      </w:pPr>
    </w:p>
    <w:p w:rsidR="00B9261C" w:rsidRDefault="00B9261C" w:rsidP="00B9261C">
      <w:pPr>
        <w:jc w:val="both"/>
        <w:rPr>
          <w:sz w:val="28"/>
          <w:szCs w:val="28"/>
          <w:highlight w:val="yellow"/>
        </w:rPr>
      </w:pPr>
    </w:p>
    <w:p w:rsidR="004918C4" w:rsidRPr="008315F8" w:rsidRDefault="004918C4" w:rsidP="00B9261C">
      <w:pPr>
        <w:jc w:val="both"/>
        <w:rPr>
          <w:sz w:val="28"/>
          <w:szCs w:val="28"/>
          <w:highlight w:val="yellow"/>
        </w:rPr>
      </w:pPr>
    </w:p>
    <w:p w:rsidR="00B9261C" w:rsidRPr="008315F8" w:rsidRDefault="00B72C2A" w:rsidP="00B9261C">
      <w:pPr>
        <w:ind w:firstLine="709"/>
        <w:jc w:val="both"/>
        <w:rPr>
          <w:sz w:val="28"/>
          <w:szCs w:val="28"/>
          <w:highlight w:val="yellow"/>
        </w:rPr>
      </w:pPr>
      <w:r>
        <w:rPr>
          <w:b/>
          <w:noProof/>
          <w:sz w:val="28"/>
          <w:szCs w:val="28"/>
          <w:highlight w:val="yellow"/>
          <w:lang w:eastAsia="ru-RU"/>
        </w:rPr>
        <w:lastRenderedPageBreak/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7" type="#_x0000_t109" style="position:absolute;left:0;text-align:left;margin-left:16.8pt;margin-top:6.45pt;width:459.55pt;height:24pt;z-index:251671552" fillcolor="#cfc">
            <v:textbox style="mso-next-textbox:#_x0000_s1037">
              <w:txbxContent>
                <w:p w:rsidR="00900CC6" w:rsidRPr="00A97417" w:rsidRDefault="00900CC6" w:rsidP="00B926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B25DA">
                    <w:rPr>
                      <w:b/>
                      <w:sz w:val="28"/>
                      <w:szCs w:val="28"/>
                    </w:rPr>
                    <w:t>Качество учебных достижений</w:t>
                  </w:r>
                </w:p>
              </w:txbxContent>
            </v:textbox>
          </v:shape>
        </w:pict>
      </w:r>
    </w:p>
    <w:p w:rsidR="00B9261C" w:rsidRPr="008315F8" w:rsidRDefault="00B9261C" w:rsidP="00B9261C">
      <w:pPr>
        <w:ind w:firstLine="709"/>
        <w:jc w:val="both"/>
        <w:rPr>
          <w:sz w:val="28"/>
          <w:szCs w:val="28"/>
          <w:highlight w:val="yellow"/>
        </w:rPr>
      </w:pPr>
    </w:p>
    <w:p w:rsidR="00B9261C" w:rsidRPr="008315F8" w:rsidRDefault="00B72C2A" w:rsidP="00B9261C">
      <w:pPr>
        <w:ind w:firstLine="709"/>
        <w:jc w:val="both"/>
        <w:rPr>
          <w:sz w:val="28"/>
          <w:szCs w:val="28"/>
          <w:highlight w:val="yellow"/>
        </w:rPr>
      </w:pPr>
      <w:r>
        <w:rPr>
          <w:noProof/>
          <w:sz w:val="28"/>
          <w:szCs w:val="28"/>
          <w:highlight w:val="yellow"/>
          <w:lang w:eastAsia="ru-RU"/>
        </w:rPr>
        <w:pict>
          <v:shape id="_x0000_s1039" type="#_x0000_t80" style="position:absolute;left:0;text-align:left;margin-left:380.1pt;margin-top:1.05pt;width:82.7pt;height:29.05pt;z-index:251673600" fillcolor="#cfc">
            <v:textbox style="mso-next-textbox:#_x0000_s1039">
              <w:txbxContent>
                <w:p w:rsidR="00900CC6" w:rsidRPr="005E4F49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2021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highlight w:val="yellow"/>
          <w:lang w:eastAsia="ru-RU"/>
        </w:rPr>
        <w:pict>
          <v:shape id="_x0000_s1038" type="#_x0000_t80" style="position:absolute;left:0;text-align:left;margin-left:203.5pt;margin-top:1.05pt;width:75.2pt;height:29.05pt;z-index:251672576" fillcolor="#cfc">
            <v:textbox style="mso-next-textbox:#_x0000_s1038">
              <w:txbxContent>
                <w:p w:rsidR="00900CC6" w:rsidRPr="005E4F49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2020</w:t>
                  </w:r>
                </w:p>
              </w:txbxContent>
            </v:textbox>
          </v:shape>
        </w:pict>
      </w:r>
    </w:p>
    <w:p w:rsidR="00B9261C" w:rsidRPr="008315F8" w:rsidRDefault="00B9261C" w:rsidP="00B9261C">
      <w:pPr>
        <w:ind w:firstLine="709"/>
        <w:jc w:val="both"/>
        <w:rPr>
          <w:sz w:val="28"/>
          <w:szCs w:val="28"/>
          <w:highlight w:val="yellow"/>
        </w:rPr>
      </w:pPr>
    </w:p>
    <w:p w:rsidR="000F45D8" w:rsidRDefault="00B72C2A" w:rsidP="00B9261C">
      <w:pPr>
        <w:ind w:firstLine="709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oval id="_x0000_s1043" style="position:absolute;left:0;text-align:left;margin-left:388.3pt;margin-top:3.1pt;width:71.35pt;height:35.4pt;z-index:251677696" fillcolor="#cfc">
            <v:textbox style="mso-next-textbox:#_x0000_s1043">
              <w:txbxContent>
                <w:p w:rsidR="00900CC6" w:rsidRPr="007630C9" w:rsidRDefault="00900CC6" w:rsidP="00B9261C">
                  <w:pPr>
                    <w:rPr>
                      <w:b/>
                    </w:rPr>
                  </w:pPr>
                  <w:r>
                    <w:rPr>
                      <w:b/>
                    </w:rPr>
                    <w:t>19,9</w:t>
                  </w:r>
                  <w:r w:rsidRPr="007630C9">
                    <w:rPr>
                      <w:b/>
                    </w:rPr>
                    <w:t>%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shape id="_x0000_s1041" type="#_x0000_t15" style="position:absolute;left:0;text-align:left;margin-left:15.2pt;margin-top:6.25pt;width:177.15pt;height:32.2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" fillcolor="#cfc">
            <v:shadow color="#eeece1"/>
            <v:textbox style="mso-next-textbox:#_x0000_s1041">
              <w:txbxContent>
                <w:p w:rsidR="00900CC6" w:rsidRPr="004032BA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  <w:rPr>
                      <w:rFonts w:eastAsia="+mn-ea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</w:pPr>
                  <w:r w:rsidRPr="004032BA">
                    <w:rPr>
                      <w:rFonts w:eastAsia="+mn-ea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Доля высокобальников</w:t>
                  </w:r>
                </w:p>
                <w:p w:rsidR="00900CC6" w:rsidRPr="004032BA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  <w:r w:rsidRPr="004032BA">
                    <w:rPr>
                      <w:rFonts w:eastAsia="+mn-ea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(8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5</w:t>
                  </w:r>
                  <w:r w:rsidRPr="004032BA">
                    <w:rPr>
                      <w:rFonts w:eastAsia="+mn-ea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 xml:space="preserve"> и более баллов)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oval id="_x0000_s1042" style="position:absolute;left:0;text-align:left;margin-left:212.1pt;margin-top:6.3pt;width:66.4pt;height:35.4pt;z-index:251676672" fillcolor="#cfc">
            <v:textbox style="mso-next-textbox:#_x0000_s1042">
              <w:txbxContent>
                <w:p w:rsidR="00900CC6" w:rsidRPr="00B73B5D" w:rsidRDefault="00900CC6" w:rsidP="00B9261C">
                  <w:pPr>
                    <w:rPr>
                      <w:b/>
                    </w:rPr>
                  </w:pPr>
                  <w:r>
                    <w:rPr>
                      <w:b/>
                    </w:rPr>
                    <w:t>19,0</w:t>
                  </w:r>
                  <w:r w:rsidRPr="00B73B5D">
                    <w:rPr>
                      <w:b/>
                    </w:rPr>
                    <w:t>%</w:t>
                  </w:r>
                </w:p>
              </w:txbxContent>
            </v:textbox>
          </v:oval>
        </w:pict>
      </w:r>
      <w:r w:rsidR="00B9261C" w:rsidRPr="00C752EA">
        <w:rPr>
          <w:sz w:val="28"/>
          <w:szCs w:val="28"/>
        </w:rPr>
        <w:t xml:space="preserve">                                                                                </w:t>
      </w:r>
    </w:p>
    <w:p w:rsidR="00B9261C" w:rsidRPr="00C752EA" w:rsidRDefault="00B72C2A" w:rsidP="00B9261C">
      <w:pPr>
        <w:ind w:firstLine="709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7" type="#_x0000_t13" style="position:absolute;left:0;text-align:left;margin-left:294.4pt;margin-top:15.25pt;width:97.35pt;height:7.15pt;z-index:251681792"/>
        </w:pict>
      </w:r>
      <w:r w:rsidR="000F45D8">
        <w:rPr>
          <w:sz w:val="28"/>
          <w:szCs w:val="28"/>
        </w:rPr>
        <w:t xml:space="preserve">                                                                               </w:t>
      </w:r>
      <w:r w:rsidR="00B9261C" w:rsidRPr="00C752EA">
        <w:rPr>
          <w:sz w:val="28"/>
          <w:szCs w:val="28"/>
        </w:rPr>
        <w:t xml:space="preserve">   </w:t>
      </w:r>
      <w:r w:rsidR="00F721F0">
        <w:rPr>
          <w:b/>
          <w:sz w:val="28"/>
          <w:szCs w:val="28"/>
        </w:rPr>
        <w:t>+0,9</w:t>
      </w:r>
      <w:r w:rsidR="00B9261C" w:rsidRPr="00C752EA">
        <w:rPr>
          <w:b/>
          <w:sz w:val="28"/>
          <w:szCs w:val="28"/>
        </w:rPr>
        <w:t>%</w:t>
      </w:r>
    </w:p>
    <w:p w:rsidR="00B9261C" w:rsidRPr="00C752EA" w:rsidRDefault="00B9261C" w:rsidP="00B9261C">
      <w:pPr>
        <w:ind w:firstLine="709"/>
        <w:jc w:val="both"/>
        <w:rPr>
          <w:sz w:val="28"/>
          <w:szCs w:val="28"/>
        </w:rPr>
      </w:pPr>
    </w:p>
    <w:p w:rsidR="00B9261C" w:rsidRPr="00C752EA" w:rsidRDefault="00B9261C" w:rsidP="00B9261C">
      <w:pPr>
        <w:ind w:firstLine="709"/>
        <w:jc w:val="both"/>
        <w:rPr>
          <w:sz w:val="28"/>
          <w:szCs w:val="28"/>
        </w:rPr>
      </w:pPr>
    </w:p>
    <w:p w:rsidR="00B9261C" w:rsidRPr="00C752EA" w:rsidRDefault="00B72C2A" w:rsidP="00B9261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46" style="position:absolute;left:0;text-align:left;margin-left:393.3pt;margin-top:9.6pt;width:69.5pt;height:35pt;z-index:251680768" fillcolor="#cfc">
            <v:textbox style="mso-next-textbox:#_x0000_s1046">
              <w:txbxContent>
                <w:p w:rsidR="00900CC6" w:rsidRPr="00B73B5D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45" style="position:absolute;left:0;text-align:left;margin-left:211.8pt;margin-top:9pt;width:66.9pt;height:35.6pt;z-index:251679744" fillcolor="#cfc">
            <v:textbox style="mso-next-textbox:#_x0000_s1045">
              <w:txbxContent>
                <w:p w:rsidR="00900CC6" w:rsidRPr="00B73B5D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shape id="_x0000_s1044" type="#_x0000_t15" style="position:absolute;left:0;text-align:left;margin-left:15.2pt;margin-top:7.25pt;width:177.15pt;height:34.1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" fillcolor="#cfc">
            <v:shadow color="#eeece1"/>
            <v:textbox style="mso-next-textbox:#_x0000_s1044">
              <w:txbxContent>
                <w:p w:rsidR="00900CC6" w:rsidRPr="004032BA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  <w:r w:rsidRPr="002060F3">
                    <w:rPr>
                      <w:rFonts w:eastAsia="+mn-ea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Количество стобалльников</w:t>
                  </w:r>
                </w:p>
              </w:txbxContent>
            </v:textbox>
          </v:shape>
        </w:pict>
      </w:r>
      <w:r w:rsidR="00B9261C" w:rsidRPr="00C752EA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B9261C" w:rsidRPr="00C752EA" w:rsidRDefault="00B9261C" w:rsidP="00B9261C">
      <w:pPr>
        <w:ind w:firstLine="709"/>
        <w:jc w:val="both"/>
        <w:rPr>
          <w:b/>
          <w:sz w:val="28"/>
          <w:szCs w:val="28"/>
        </w:rPr>
      </w:pPr>
      <w:r w:rsidRPr="00C752EA">
        <w:rPr>
          <w:sz w:val="28"/>
          <w:szCs w:val="28"/>
        </w:rPr>
        <w:t xml:space="preserve">                                                                                          </w:t>
      </w:r>
    </w:p>
    <w:p w:rsidR="00B9261C" w:rsidRPr="00C752EA" w:rsidRDefault="00B9261C" w:rsidP="00B9261C">
      <w:pPr>
        <w:tabs>
          <w:tab w:val="center" w:pos="5302"/>
        </w:tabs>
        <w:ind w:firstLine="709"/>
        <w:jc w:val="both"/>
        <w:rPr>
          <w:sz w:val="28"/>
          <w:szCs w:val="28"/>
        </w:rPr>
      </w:pPr>
      <w:r w:rsidRPr="00C752EA">
        <w:rPr>
          <w:sz w:val="28"/>
          <w:szCs w:val="28"/>
        </w:rPr>
        <w:tab/>
        <w:t xml:space="preserve">                 </w:t>
      </w:r>
    </w:p>
    <w:p w:rsidR="00B9261C" w:rsidRPr="00C752EA" w:rsidRDefault="00B9261C" w:rsidP="00B9261C">
      <w:pPr>
        <w:ind w:firstLine="709"/>
        <w:jc w:val="both"/>
        <w:rPr>
          <w:sz w:val="28"/>
          <w:szCs w:val="28"/>
        </w:rPr>
      </w:pPr>
      <w:r w:rsidRPr="00C752EA">
        <w:rPr>
          <w:sz w:val="28"/>
          <w:szCs w:val="28"/>
        </w:rPr>
        <w:t xml:space="preserve">                                                                  </w:t>
      </w:r>
    </w:p>
    <w:p w:rsidR="00B9261C" w:rsidRPr="00A325DB" w:rsidRDefault="00F721F0" w:rsidP="00B9261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сравнении с 2020</w:t>
      </w:r>
      <w:r w:rsidR="00B9261C" w:rsidRPr="00A325DB">
        <w:rPr>
          <w:sz w:val="28"/>
          <w:szCs w:val="28"/>
        </w:rPr>
        <w:t xml:space="preserve"> годом и предшествующими годами качественные результаты ЕГЭ по русскому языку </w:t>
      </w:r>
      <w:r>
        <w:rPr>
          <w:sz w:val="28"/>
          <w:szCs w:val="28"/>
        </w:rPr>
        <w:t>стабильны</w:t>
      </w:r>
      <w:r w:rsidR="000F45D8">
        <w:rPr>
          <w:sz w:val="28"/>
          <w:szCs w:val="28"/>
        </w:rPr>
        <w:t xml:space="preserve"> по количеству высокобалльников</w:t>
      </w:r>
      <w:r>
        <w:rPr>
          <w:sz w:val="28"/>
          <w:szCs w:val="28"/>
        </w:rPr>
        <w:t xml:space="preserve">. </w:t>
      </w:r>
      <w:r w:rsidR="00B9261C" w:rsidRPr="00A325DB">
        <w:rPr>
          <w:sz w:val="28"/>
          <w:szCs w:val="28"/>
        </w:rPr>
        <w:t xml:space="preserve"> </w:t>
      </w:r>
    </w:p>
    <w:p w:rsidR="00F721F0" w:rsidRDefault="00F721F0" w:rsidP="00B9261C">
      <w:pPr>
        <w:tabs>
          <w:tab w:val="left" w:pos="142"/>
          <w:tab w:val="left" w:pos="851"/>
        </w:tabs>
        <w:ind w:firstLine="709"/>
        <w:jc w:val="both"/>
        <w:rPr>
          <w:sz w:val="28"/>
          <w:szCs w:val="28"/>
        </w:rPr>
      </w:pPr>
    </w:p>
    <w:p w:rsidR="00B9261C" w:rsidRPr="0061338F" w:rsidRDefault="00B9261C" w:rsidP="00B9261C">
      <w:pPr>
        <w:tabs>
          <w:tab w:val="left" w:pos="142"/>
          <w:tab w:val="left" w:pos="851"/>
        </w:tabs>
        <w:ind w:firstLine="709"/>
        <w:jc w:val="both"/>
        <w:rPr>
          <w:b/>
          <w:sz w:val="28"/>
          <w:szCs w:val="28"/>
          <w:u w:val="single"/>
        </w:rPr>
      </w:pPr>
      <w:r w:rsidRPr="00296AC9">
        <w:rPr>
          <w:b/>
          <w:sz w:val="28"/>
          <w:szCs w:val="28"/>
          <w:u w:val="single"/>
        </w:rPr>
        <w:t>2.2</w:t>
      </w:r>
      <w:r w:rsidRPr="0061338F">
        <w:rPr>
          <w:b/>
          <w:sz w:val="28"/>
          <w:szCs w:val="28"/>
          <w:u w:val="single"/>
        </w:rPr>
        <w:t xml:space="preserve"> Математика </w:t>
      </w:r>
      <w:r w:rsidR="00A925FC">
        <w:rPr>
          <w:b/>
          <w:sz w:val="28"/>
          <w:szCs w:val="28"/>
          <w:u w:val="single"/>
        </w:rPr>
        <w:t>(профильный уровень)</w:t>
      </w:r>
    </w:p>
    <w:p w:rsidR="00B9261C" w:rsidRPr="008315F8" w:rsidRDefault="00F501A7" w:rsidP="00F501A7">
      <w:pPr>
        <w:tabs>
          <w:tab w:val="left" w:pos="567"/>
          <w:tab w:val="left" w:pos="851"/>
        </w:tabs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   </w:t>
      </w:r>
      <w:r w:rsidR="00A925FC">
        <w:rPr>
          <w:color w:val="000000"/>
          <w:sz w:val="28"/>
          <w:szCs w:val="28"/>
        </w:rPr>
        <w:t>Математика (п</w:t>
      </w:r>
      <w:r w:rsidR="00B9261C" w:rsidRPr="00F82659">
        <w:rPr>
          <w:color w:val="000000"/>
          <w:sz w:val="28"/>
          <w:szCs w:val="28"/>
        </w:rPr>
        <w:t>рофильный уровень</w:t>
      </w:r>
      <w:r w:rsidR="00A925FC">
        <w:rPr>
          <w:color w:val="000000"/>
          <w:sz w:val="28"/>
          <w:szCs w:val="28"/>
        </w:rPr>
        <w:t>)</w:t>
      </w:r>
      <w:r w:rsidR="00B9261C" w:rsidRPr="00F82659">
        <w:rPr>
          <w:color w:val="000000"/>
          <w:sz w:val="28"/>
          <w:szCs w:val="28"/>
        </w:rPr>
        <w:t xml:space="preserve"> сдавали </w:t>
      </w:r>
      <w:r w:rsidR="00EE1D83">
        <w:rPr>
          <w:color w:val="000000"/>
          <w:sz w:val="28"/>
          <w:szCs w:val="28"/>
        </w:rPr>
        <w:t>141</w:t>
      </w:r>
      <w:r w:rsidR="00B9261C" w:rsidRPr="00F82659">
        <w:rPr>
          <w:color w:val="000000"/>
          <w:sz w:val="28"/>
          <w:szCs w:val="28"/>
        </w:rPr>
        <w:t xml:space="preserve"> выпускник</w:t>
      </w:r>
      <w:r w:rsidR="00B9261C" w:rsidRPr="00094419">
        <w:rPr>
          <w:color w:val="000000"/>
          <w:sz w:val="28"/>
          <w:szCs w:val="28"/>
        </w:rPr>
        <w:t>.</w:t>
      </w:r>
      <w:r w:rsidR="00B9261C" w:rsidRPr="00094419">
        <w:rPr>
          <w:sz w:val="28"/>
          <w:szCs w:val="28"/>
        </w:rPr>
        <w:t xml:space="preserve"> Процент уч</w:t>
      </w:r>
      <w:r w:rsidR="00EE1D83">
        <w:rPr>
          <w:sz w:val="28"/>
          <w:szCs w:val="28"/>
        </w:rPr>
        <w:t>астия выпускников города</w:t>
      </w:r>
      <w:r w:rsidR="00B9261C" w:rsidRPr="00094419">
        <w:rPr>
          <w:sz w:val="28"/>
          <w:szCs w:val="28"/>
        </w:rPr>
        <w:t xml:space="preserve"> по данному предмету составил – </w:t>
      </w:r>
      <w:r w:rsidR="00EE1D83">
        <w:rPr>
          <w:sz w:val="28"/>
          <w:szCs w:val="28"/>
        </w:rPr>
        <w:t>63,8</w:t>
      </w:r>
      <w:r w:rsidR="00B9261C" w:rsidRPr="00094419">
        <w:rPr>
          <w:sz w:val="28"/>
          <w:szCs w:val="28"/>
        </w:rPr>
        <w:t>% от общего числа</w:t>
      </w:r>
      <w:r w:rsidR="00B9261C" w:rsidRPr="00094419">
        <w:rPr>
          <w:color w:val="000000"/>
          <w:sz w:val="28"/>
          <w:szCs w:val="28"/>
        </w:rPr>
        <w:t xml:space="preserve">. Порог успешности по профильной математике 27 баллов. </w:t>
      </w:r>
    </w:p>
    <w:p w:rsidR="00B9261C" w:rsidRPr="00094419" w:rsidRDefault="00B9261C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094419">
        <w:rPr>
          <w:sz w:val="28"/>
          <w:szCs w:val="28"/>
        </w:rPr>
        <w:t xml:space="preserve">Не преодолел порог успешности </w:t>
      </w:r>
      <w:r w:rsidR="00EE1D83">
        <w:rPr>
          <w:sz w:val="28"/>
          <w:szCs w:val="28"/>
        </w:rPr>
        <w:t>9</w:t>
      </w:r>
      <w:r w:rsidRPr="00094419">
        <w:rPr>
          <w:sz w:val="28"/>
          <w:szCs w:val="28"/>
        </w:rPr>
        <w:t xml:space="preserve"> </w:t>
      </w:r>
      <w:r w:rsidR="00275C33">
        <w:rPr>
          <w:sz w:val="28"/>
          <w:szCs w:val="28"/>
        </w:rPr>
        <w:t>выпускник</w:t>
      </w:r>
      <w:r w:rsidR="00A44C32">
        <w:rPr>
          <w:sz w:val="28"/>
          <w:szCs w:val="28"/>
        </w:rPr>
        <w:t>ов</w:t>
      </w:r>
      <w:r w:rsidR="00275C33">
        <w:rPr>
          <w:sz w:val="28"/>
          <w:szCs w:val="28"/>
        </w:rPr>
        <w:t xml:space="preserve"> </w:t>
      </w:r>
      <w:r w:rsidR="00A44C32">
        <w:rPr>
          <w:sz w:val="28"/>
          <w:szCs w:val="28"/>
        </w:rPr>
        <w:t>(</w:t>
      </w:r>
      <w:r w:rsidR="0031307E">
        <w:rPr>
          <w:sz w:val="28"/>
          <w:szCs w:val="28"/>
        </w:rPr>
        <w:t xml:space="preserve">ОУ </w:t>
      </w:r>
      <w:r w:rsidR="00EE1D83">
        <w:rPr>
          <w:sz w:val="28"/>
          <w:szCs w:val="28"/>
        </w:rPr>
        <w:t xml:space="preserve">Гимназия, СОШ </w:t>
      </w:r>
      <w:r w:rsidR="0031307E">
        <w:rPr>
          <w:sz w:val="28"/>
          <w:szCs w:val="28"/>
        </w:rPr>
        <w:t>№</w:t>
      </w:r>
      <w:r w:rsidR="00EE1D83">
        <w:rPr>
          <w:sz w:val="28"/>
          <w:szCs w:val="28"/>
        </w:rPr>
        <w:t>№ 3, 4, 6, 7).</w:t>
      </w:r>
    </w:p>
    <w:p w:rsidR="00B9261C" w:rsidRPr="00881CA3" w:rsidRDefault="00B9261C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881CA3">
        <w:rPr>
          <w:sz w:val="28"/>
          <w:szCs w:val="28"/>
        </w:rPr>
        <w:t xml:space="preserve">Таким образом, по математике (профильный уровень) освоили программу среднего общего образования </w:t>
      </w:r>
      <w:r w:rsidR="004B6E1A">
        <w:rPr>
          <w:sz w:val="28"/>
          <w:szCs w:val="28"/>
        </w:rPr>
        <w:t>93,6</w:t>
      </w:r>
      <w:r w:rsidR="00EE1D83">
        <w:rPr>
          <w:sz w:val="28"/>
          <w:szCs w:val="28"/>
        </w:rPr>
        <w:t>2</w:t>
      </w:r>
      <w:r w:rsidRPr="00881CA3">
        <w:rPr>
          <w:sz w:val="28"/>
          <w:szCs w:val="28"/>
        </w:rPr>
        <w:t>% выпускников 20</w:t>
      </w:r>
      <w:r w:rsidR="00EE1D83">
        <w:rPr>
          <w:sz w:val="28"/>
          <w:szCs w:val="28"/>
        </w:rPr>
        <w:t>21 года, в 2020</w:t>
      </w:r>
      <w:r w:rsidRPr="00881CA3">
        <w:rPr>
          <w:sz w:val="28"/>
          <w:szCs w:val="28"/>
        </w:rPr>
        <w:t xml:space="preserve"> году, </w:t>
      </w:r>
      <w:r w:rsidR="00EE1D83">
        <w:rPr>
          <w:sz w:val="28"/>
          <w:szCs w:val="28"/>
        </w:rPr>
        <w:t>90,85</w:t>
      </w:r>
      <w:r w:rsidRPr="00881CA3">
        <w:rPr>
          <w:sz w:val="28"/>
          <w:szCs w:val="28"/>
        </w:rPr>
        <w:t xml:space="preserve">% выпускников освоили программу среднего общего образования. </w:t>
      </w:r>
    </w:p>
    <w:p w:rsidR="00B9261C" w:rsidRPr="00881CA3" w:rsidRDefault="00B9261C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881CA3">
        <w:rPr>
          <w:sz w:val="28"/>
          <w:szCs w:val="28"/>
        </w:rPr>
        <w:t>В 20</w:t>
      </w:r>
      <w:r w:rsidR="00EE1D83">
        <w:rPr>
          <w:sz w:val="28"/>
          <w:szCs w:val="28"/>
        </w:rPr>
        <w:t>21</w:t>
      </w:r>
      <w:r w:rsidRPr="00881CA3">
        <w:rPr>
          <w:sz w:val="28"/>
          <w:szCs w:val="28"/>
        </w:rPr>
        <w:t xml:space="preserve"> году </w:t>
      </w:r>
      <w:r w:rsidR="00EE1D83">
        <w:rPr>
          <w:sz w:val="28"/>
          <w:szCs w:val="28"/>
        </w:rPr>
        <w:t>уменьшилось</w:t>
      </w:r>
      <w:r w:rsidRPr="00881CA3">
        <w:rPr>
          <w:sz w:val="28"/>
          <w:szCs w:val="28"/>
        </w:rPr>
        <w:t xml:space="preserve"> количество выпускников, не освоивших программу среднего общего образования по математике (профильный уровень) с </w:t>
      </w:r>
      <w:r w:rsidR="00830C4A">
        <w:rPr>
          <w:sz w:val="28"/>
          <w:szCs w:val="28"/>
        </w:rPr>
        <w:t>9,1% в 2020</w:t>
      </w:r>
      <w:r w:rsidRPr="00881CA3">
        <w:rPr>
          <w:sz w:val="28"/>
          <w:szCs w:val="28"/>
        </w:rPr>
        <w:t xml:space="preserve">году до </w:t>
      </w:r>
      <w:r w:rsidR="00830C4A">
        <w:rPr>
          <w:sz w:val="28"/>
          <w:szCs w:val="28"/>
        </w:rPr>
        <w:t>4,0</w:t>
      </w:r>
      <w:r w:rsidRPr="00881CA3">
        <w:rPr>
          <w:sz w:val="28"/>
          <w:szCs w:val="28"/>
        </w:rPr>
        <w:t>% в 20</w:t>
      </w:r>
      <w:r w:rsidR="00830C4A">
        <w:rPr>
          <w:sz w:val="28"/>
          <w:szCs w:val="28"/>
        </w:rPr>
        <w:t>21</w:t>
      </w:r>
      <w:r w:rsidRPr="00881CA3">
        <w:rPr>
          <w:sz w:val="28"/>
          <w:szCs w:val="28"/>
        </w:rPr>
        <w:t xml:space="preserve"> году.</w:t>
      </w:r>
    </w:p>
    <w:p w:rsidR="00B9261C" w:rsidRDefault="00B9261C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234F6A">
        <w:rPr>
          <w:sz w:val="28"/>
          <w:szCs w:val="28"/>
        </w:rPr>
        <w:t>Средний балл по муниципалитету в ср</w:t>
      </w:r>
      <w:r w:rsidR="00830C4A">
        <w:rPr>
          <w:sz w:val="28"/>
          <w:szCs w:val="28"/>
        </w:rPr>
        <w:t>авнении с прошлым годом повысился</w:t>
      </w:r>
      <w:r w:rsidRPr="00234F6A">
        <w:rPr>
          <w:sz w:val="28"/>
          <w:szCs w:val="28"/>
        </w:rPr>
        <w:t xml:space="preserve"> и составил </w:t>
      </w:r>
      <w:r w:rsidR="00830C4A">
        <w:rPr>
          <w:sz w:val="28"/>
          <w:szCs w:val="28"/>
        </w:rPr>
        <w:t>45,14 балла (2020 год - 43,29 балла)</w:t>
      </w:r>
      <w:r w:rsidRPr="00234F6A">
        <w:rPr>
          <w:sz w:val="28"/>
          <w:szCs w:val="28"/>
        </w:rPr>
        <w:t>.</w:t>
      </w:r>
    </w:p>
    <w:p w:rsidR="00F501A7" w:rsidRDefault="00F501A7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</w:p>
    <w:p w:rsidR="00830C4A" w:rsidRDefault="00F501A7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234F6A">
        <w:rPr>
          <w:noProof/>
          <w:sz w:val="28"/>
          <w:szCs w:val="28"/>
          <w:lang w:eastAsia="ru-RU"/>
        </w:rPr>
        <w:drawing>
          <wp:inline distT="0" distB="0" distL="0" distR="0" wp14:anchorId="70D93D1B" wp14:editId="590A30F7">
            <wp:extent cx="5313887" cy="2594344"/>
            <wp:effectExtent l="0" t="0" r="0" b="0"/>
            <wp:docPr id="55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34F6A" w:rsidRDefault="00234F6A" w:rsidP="00234F6A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:rsidR="00B9261C" w:rsidRPr="00234F6A" w:rsidRDefault="00B9261C" w:rsidP="00B9261C">
      <w:pPr>
        <w:autoSpaceDE w:val="0"/>
        <w:autoSpaceDN w:val="0"/>
        <w:adjustRightInd w:val="0"/>
        <w:ind w:right="29" w:firstLine="709"/>
        <w:jc w:val="both"/>
        <w:rPr>
          <w:sz w:val="28"/>
          <w:szCs w:val="28"/>
        </w:rPr>
      </w:pPr>
      <w:r w:rsidRPr="00234F6A">
        <w:rPr>
          <w:sz w:val="28"/>
          <w:szCs w:val="28"/>
        </w:rPr>
        <w:t>На приведенном выше графике видно, что в 20</w:t>
      </w:r>
      <w:r w:rsidR="00830C4A">
        <w:rPr>
          <w:sz w:val="28"/>
          <w:szCs w:val="28"/>
        </w:rPr>
        <w:t>21</w:t>
      </w:r>
      <w:r w:rsidRPr="00234F6A">
        <w:rPr>
          <w:sz w:val="28"/>
          <w:szCs w:val="28"/>
        </w:rPr>
        <w:t xml:space="preserve"> году произошло </w:t>
      </w:r>
      <w:r w:rsidR="00830C4A">
        <w:rPr>
          <w:sz w:val="28"/>
          <w:szCs w:val="28"/>
        </w:rPr>
        <w:t>повышение</w:t>
      </w:r>
      <w:r w:rsidRPr="00234F6A">
        <w:rPr>
          <w:sz w:val="28"/>
          <w:szCs w:val="28"/>
        </w:rPr>
        <w:t xml:space="preserve"> </w:t>
      </w:r>
      <w:r w:rsidR="00830C4A">
        <w:rPr>
          <w:sz w:val="28"/>
          <w:szCs w:val="28"/>
        </w:rPr>
        <w:t>среднего балла в сравнении с 2020</w:t>
      </w:r>
      <w:r w:rsidRPr="00234F6A">
        <w:rPr>
          <w:sz w:val="28"/>
          <w:szCs w:val="28"/>
        </w:rPr>
        <w:t xml:space="preserve"> годом. Средний балл по профильной математике </w:t>
      </w:r>
      <w:r w:rsidR="00830C4A">
        <w:rPr>
          <w:sz w:val="28"/>
          <w:szCs w:val="28"/>
        </w:rPr>
        <w:t>повышился в сравнении с 2020</w:t>
      </w:r>
      <w:r w:rsidRPr="00234F6A">
        <w:rPr>
          <w:sz w:val="28"/>
          <w:szCs w:val="28"/>
        </w:rPr>
        <w:t xml:space="preserve"> годом на </w:t>
      </w:r>
      <w:r w:rsidR="00830C4A">
        <w:rPr>
          <w:sz w:val="28"/>
          <w:szCs w:val="28"/>
        </w:rPr>
        <w:t>1,85</w:t>
      </w:r>
      <w:r w:rsidRPr="00234F6A">
        <w:rPr>
          <w:sz w:val="28"/>
          <w:szCs w:val="28"/>
        </w:rPr>
        <w:t xml:space="preserve"> балла.</w:t>
      </w:r>
    </w:p>
    <w:p w:rsidR="00B9261C" w:rsidRDefault="00B9261C" w:rsidP="00B9261C">
      <w:pPr>
        <w:tabs>
          <w:tab w:val="left" w:pos="567"/>
        </w:tabs>
        <w:ind w:right="29" w:firstLine="709"/>
        <w:jc w:val="both"/>
        <w:rPr>
          <w:sz w:val="28"/>
          <w:szCs w:val="28"/>
        </w:rPr>
      </w:pPr>
      <w:r w:rsidRPr="00234F6A">
        <w:rPr>
          <w:sz w:val="28"/>
          <w:szCs w:val="28"/>
        </w:rPr>
        <w:t>Данный показате</w:t>
      </w:r>
      <w:r w:rsidR="00830C4A">
        <w:rPr>
          <w:sz w:val="28"/>
          <w:szCs w:val="28"/>
        </w:rPr>
        <w:t>ль ниже областного</w:t>
      </w:r>
      <w:r w:rsidR="00234F6A" w:rsidRPr="00234F6A">
        <w:rPr>
          <w:sz w:val="28"/>
          <w:szCs w:val="28"/>
        </w:rPr>
        <w:t xml:space="preserve"> показателя на </w:t>
      </w:r>
      <w:r w:rsidR="00830C4A">
        <w:rPr>
          <w:sz w:val="28"/>
          <w:szCs w:val="28"/>
        </w:rPr>
        <w:t>1,38</w:t>
      </w:r>
      <w:r w:rsidRPr="00234F6A">
        <w:rPr>
          <w:sz w:val="28"/>
          <w:szCs w:val="28"/>
        </w:rPr>
        <w:t xml:space="preserve"> балла.</w:t>
      </w:r>
    </w:p>
    <w:p w:rsidR="00DD5224" w:rsidRDefault="00DD5224" w:rsidP="00DD5224">
      <w:pPr>
        <w:suppressAutoHyphens w:val="0"/>
        <w:jc w:val="both"/>
        <w:rPr>
          <w:sz w:val="28"/>
          <w:szCs w:val="28"/>
          <w:lang w:eastAsia="ru-RU"/>
        </w:rPr>
      </w:pPr>
      <w:r w:rsidRPr="00DD5224">
        <w:rPr>
          <w:sz w:val="28"/>
          <w:szCs w:val="28"/>
          <w:lang w:eastAsia="ru-RU"/>
        </w:rPr>
        <w:t>Лучшие индивидуальные результаты:</w:t>
      </w:r>
    </w:p>
    <w:p w:rsidR="00DD5224" w:rsidRPr="00DD5224" w:rsidRDefault="00DD5224" w:rsidP="00DD5224">
      <w:pPr>
        <w:suppressAutoHyphens w:val="0"/>
        <w:jc w:val="both"/>
        <w:rPr>
          <w:sz w:val="28"/>
          <w:szCs w:val="28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858"/>
        <w:gridCol w:w="2520"/>
        <w:gridCol w:w="987"/>
        <w:gridCol w:w="1998"/>
        <w:gridCol w:w="2008"/>
      </w:tblGrid>
      <w:tr w:rsidR="00DD5224" w:rsidRPr="00DD5224" w:rsidTr="00DD5224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DD5224" w:rsidRPr="00DD5224" w:rsidRDefault="00DD5224" w:rsidP="00DD522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24">
              <w:rPr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DD5224" w:rsidRPr="00DD5224" w:rsidRDefault="00DD5224" w:rsidP="00DD522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24">
              <w:rPr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DD5224" w:rsidRPr="00DD5224" w:rsidRDefault="00DD5224" w:rsidP="00DD522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24">
              <w:rPr>
                <w:b/>
                <w:bCs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DD5224" w:rsidRPr="00DD5224" w:rsidRDefault="00DD5224" w:rsidP="00DD522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24"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DD5224" w:rsidRPr="00DD5224" w:rsidRDefault="00DD5224" w:rsidP="00DD522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24">
              <w:rPr>
                <w:b/>
                <w:bCs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DD5224" w:rsidRPr="00DD5224" w:rsidTr="00DD5224">
        <w:trPr>
          <w:trHeight w:val="25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DD5224" w:rsidRPr="00DD5224" w:rsidRDefault="00DD5224" w:rsidP="00DD5224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Ма</w:t>
            </w:r>
            <w:r w:rsidR="000D1A89">
              <w:rPr>
                <w:b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ематика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224" w:rsidRPr="00DD5224" w:rsidRDefault="00DD5224" w:rsidP="00DD522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Критинин Андрей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24" w:rsidRPr="00DD5224" w:rsidRDefault="00DD5224" w:rsidP="00DD52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86</w:t>
            </w:r>
            <w:r w:rsidRPr="00DD5224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224" w:rsidRPr="00DD5224" w:rsidRDefault="00DD5224" w:rsidP="00DD52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СОШ 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224" w:rsidRPr="00DB23DC" w:rsidRDefault="00DB23DC" w:rsidP="00DD52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23DC">
              <w:rPr>
                <w:sz w:val="20"/>
                <w:szCs w:val="20"/>
                <w:lang w:eastAsia="ru-RU"/>
              </w:rPr>
              <w:t>Зыкова Наталья Лазаревна</w:t>
            </w:r>
          </w:p>
          <w:p w:rsidR="008B60BB" w:rsidRPr="00DD5224" w:rsidRDefault="008B60BB" w:rsidP="00DD5224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DD5224" w:rsidRPr="00DD5224" w:rsidTr="00DD5224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DD5224" w:rsidRPr="00DD5224" w:rsidRDefault="00DD5224" w:rsidP="00DD5224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224" w:rsidRPr="00DD5224" w:rsidRDefault="00DD5224" w:rsidP="00DD522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Кузьменко  Павел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24" w:rsidRPr="00DD5224" w:rsidRDefault="00DD5224" w:rsidP="00DD52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224" w:rsidRPr="00DD5224" w:rsidRDefault="00DD5224" w:rsidP="00DD52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Гимназия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224" w:rsidRPr="008B60BB" w:rsidRDefault="00DF001E" w:rsidP="00DD52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B60BB">
              <w:rPr>
                <w:sz w:val="20"/>
                <w:szCs w:val="20"/>
                <w:lang w:eastAsia="ru-RU"/>
              </w:rPr>
              <w:t>Степанюк</w:t>
            </w:r>
            <w:r w:rsidR="008B60BB" w:rsidRPr="008B60BB">
              <w:rPr>
                <w:sz w:val="20"/>
                <w:szCs w:val="20"/>
                <w:lang w:eastAsia="ru-RU"/>
              </w:rPr>
              <w:t xml:space="preserve">  Мария Юрьевна</w:t>
            </w:r>
          </w:p>
        </w:tc>
      </w:tr>
      <w:tr w:rsidR="00DD5224" w:rsidRPr="00DD5224" w:rsidTr="00DD5224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DD5224" w:rsidRPr="00DD5224" w:rsidRDefault="00DD5224" w:rsidP="00DD5224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224" w:rsidRPr="00DD5224" w:rsidRDefault="00DD5224" w:rsidP="00DD522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Андреев   Алексей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24" w:rsidRPr="00DD5224" w:rsidRDefault="00DD5224" w:rsidP="00DD52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224" w:rsidRPr="00DD5224" w:rsidRDefault="00DD5224" w:rsidP="00DD52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СОШ 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224" w:rsidRPr="00DB23DC" w:rsidRDefault="00DB23DC" w:rsidP="00DD52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23DC">
              <w:rPr>
                <w:sz w:val="20"/>
                <w:szCs w:val="20"/>
                <w:lang w:eastAsia="ru-RU"/>
              </w:rPr>
              <w:t>Муратова Юлия  Сергеевна</w:t>
            </w:r>
          </w:p>
          <w:p w:rsidR="008B60BB" w:rsidRPr="00DD5224" w:rsidRDefault="008B60BB" w:rsidP="00DD5224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DD5224" w:rsidRDefault="00DD5224" w:rsidP="00DD522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501A7" w:rsidRDefault="00DD5224" w:rsidP="00DD522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A2423" w:rsidRDefault="00F501A7" w:rsidP="00DD522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D5224">
        <w:rPr>
          <w:sz w:val="28"/>
          <w:szCs w:val="28"/>
        </w:rPr>
        <w:t xml:space="preserve">  </w:t>
      </w:r>
      <w:r w:rsidR="00B9261C" w:rsidRPr="00AB6854">
        <w:rPr>
          <w:sz w:val="28"/>
          <w:szCs w:val="28"/>
        </w:rPr>
        <w:t>В 20</w:t>
      </w:r>
      <w:r w:rsidR="00DE0129">
        <w:rPr>
          <w:sz w:val="28"/>
          <w:szCs w:val="28"/>
        </w:rPr>
        <w:t>21</w:t>
      </w:r>
      <w:r w:rsidR="00B9261C" w:rsidRPr="00AB6854">
        <w:rPr>
          <w:sz w:val="28"/>
          <w:szCs w:val="28"/>
        </w:rPr>
        <w:t xml:space="preserve"> году </w:t>
      </w:r>
      <w:r w:rsidR="00DE0129">
        <w:rPr>
          <w:sz w:val="28"/>
          <w:szCs w:val="28"/>
        </w:rPr>
        <w:t>четыре общеобразовательных учреждения</w:t>
      </w:r>
      <w:r w:rsidR="00B9261C" w:rsidRPr="00AB6854">
        <w:rPr>
          <w:sz w:val="28"/>
          <w:szCs w:val="28"/>
        </w:rPr>
        <w:t xml:space="preserve"> (</w:t>
      </w:r>
      <w:r w:rsidR="00DE0129">
        <w:rPr>
          <w:sz w:val="28"/>
          <w:szCs w:val="28"/>
        </w:rPr>
        <w:t>Гимназия, СОШ №№  2, 3, 4)</w:t>
      </w:r>
      <w:r w:rsidR="00B9261C" w:rsidRPr="00AB6854">
        <w:rPr>
          <w:sz w:val="28"/>
          <w:szCs w:val="28"/>
        </w:rPr>
        <w:t xml:space="preserve"> показали </w:t>
      </w:r>
      <w:r w:rsidR="00DE0129">
        <w:rPr>
          <w:sz w:val="28"/>
          <w:szCs w:val="28"/>
        </w:rPr>
        <w:t>результат выше областного</w:t>
      </w:r>
      <w:r w:rsidR="009D2DA1">
        <w:rPr>
          <w:sz w:val="28"/>
          <w:szCs w:val="28"/>
        </w:rPr>
        <w:t xml:space="preserve"> показателя </w:t>
      </w:r>
      <w:r w:rsidR="00B9261C" w:rsidRPr="00AB6854">
        <w:rPr>
          <w:sz w:val="28"/>
          <w:szCs w:val="28"/>
        </w:rPr>
        <w:t>по профильной математике</w:t>
      </w:r>
      <w:r w:rsidR="00DE0129">
        <w:rPr>
          <w:sz w:val="28"/>
          <w:szCs w:val="28"/>
        </w:rPr>
        <w:t>.</w:t>
      </w:r>
      <w:r w:rsidR="00377592">
        <w:rPr>
          <w:sz w:val="28"/>
          <w:szCs w:val="28"/>
        </w:rPr>
        <w:t xml:space="preserve"> Повысили показатели результатов ЕГЭ в2021 году по среднему баллу  СОШ №№ 3, 4, 5, 6, 7. Снизили показатели по </w:t>
      </w:r>
      <w:r w:rsidR="00AF46A5">
        <w:rPr>
          <w:sz w:val="28"/>
          <w:szCs w:val="28"/>
        </w:rPr>
        <w:t xml:space="preserve"> результатам</w:t>
      </w:r>
      <w:r w:rsidR="00B9261C" w:rsidRPr="004918C4">
        <w:rPr>
          <w:sz w:val="28"/>
          <w:szCs w:val="28"/>
        </w:rPr>
        <w:t xml:space="preserve"> ЕГЭ</w:t>
      </w:r>
      <w:r w:rsidR="00AF46A5">
        <w:rPr>
          <w:sz w:val="28"/>
          <w:szCs w:val="28"/>
        </w:rPr>
        <w:t xml:space="preserve"> по математике</w:t>
      </w:r>
      <w:r w:rsidR="00B9261C" w:rsidRPr="004918C4">
        <w:rPr>
          <w:sz w:val="28"/>
          <w:szCs w:val="28"/>
        </w:rPr>
        <w:t xml:space="preserve"> в 20</w:t>
      </w:r>
      <w:r w:rsidR="00DE0129">
        <w:rPr>
          <w:sz w:val="28"/>
          <w:szCs w:val="28"/>
        </w:rPr>
        <w:t>21</w:t>
      </w:r>
      <w:r w:rsidR="00B9261C" w:rsidRPr="004918C4">
        <w:rPr>
          <w:sz w:val="28"/>
          <w:szCs w:val="28"/>
        </w:rPr>
        <w:t xml:space="preserve"> году по средн</w:t>
      </w:r>
      <w:r w:rsidR="00DE0129">
        <w:rPr>
          <w:sz w:val="28"/>
          <w:szCs w:val="28"/>
        </w:rPr>
        <w:t>ему баллу (в сравнении с 2020</w:t>
      </w:r>
      <w:r w:rsidR="00B9261C" w:rsidRPr="004918C4">
        <w:rPr>
          <w:sz w:val="28"/>
          <w:szCs w:val="28"/>
        </w:rPr>
        <w:t xml:space="preserve"> годом) </w:t>
      </w:r>
      <w:r w:rsidR="00DE0129">
        <w:rPr>
          <w:sz w:val="28"/>
          <w:szCs w:val="28"/>
        </w:rPr>
        <w:t xml:space="preserve"> Гимназия и СОШ № </w:t>
      </w:r>
      <w:r w:rsidR="00AF46A5">
        <w:rPr>
          <w:sz w:val="28"/>
          <w:szCs w:val="28"/>
        </w:rPr>
        <w:t>2</w:t>
      </w:r>
      <w:r w:rsidR="003D360D">
        <w:rPr>
          <w:sz w:val="28"/>
          <w:szCs w:val="28"/>
        </w:rPr>
        <w:t>.</w:t>
      </w:r>
    </w:p>
    <w:p w:rsidR="003E7CA4" w:rsidRDefault="003E7CA4" w:rsidP="00DD5224">
      <w:pPr>
        <w:tabs>
          <w:tab w:val="left" w:pos="426"/>
        </w:tabs>
        <w:jc w:val="both"/>
        <w:rPr>
          <w:sz w:val="28"/>
          <w:szCs w:val="28"/>
        </w:rPr>
      </w:pPr>
    </w:p>
    <w:p w:rsidR="003E7CA4" w:rsidRDefault="003E7CA4" w:rsidP="00DD5224">
      <w:pPr>
        <w:tabs>
          <w:tab w:val="left" w:pos="426"/>
        </w:tabs>
        <w:jc w:val="both"/>
        <w:rPr>
          <w:sz w:val="28"/>
          <w:szCs w:val="28"/>
        </w:rPr>
      </w:pPr>
      <w:r w:rsidRPr="003E7CA4">
        <w:rPr>
          <w:noProof/>
          <w:lang w:eastAsia="ru-RU"/>
        </w:rPr>
        <w:drawing>
          <wp:inline distT="0" distB="0" distL="0" distR="0">
            <wp:extent cx="6029960" cy="295691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295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36"/>
        <w:gridCol w:w="262"/>
        <w:gridCol w:w="289"/>
        <w:gridCol w:w="999"/>
        <w:gridCol w:w="1688"/>
        <w:gridCol w:w="1947"/>
        <w:gridCol w:w="1559"/>
        <w:gridCol w:w="1559"/>
      </w:tblGrid>
      <w:tr w:rsidR="00997206" w:rsidRPr="00997206" w:rsidTr="00997206">
        <w:trPr>
          <w:trHeight w:val="765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206" w:rsidRDefault="00997206" w:rsidP="00997206">
            <w:pPr>
              <w:suppressAutoHyphens w:val="0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3E7CA4" w:rsidRDefault="003E7CA4" w:rsidP="00997206">
            <w:pPr>
              <w:suppressAutoHyphens w:val="0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3E7CA4" w:rsidRDefault="003E7CA4" w:rsidP="00997206">
            <w:pPr>
              <w:suppressAutoHyphens w:val="0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3E7CA4" w:rsidRDefault="003E7CA4" w:rsidP="00997206">
            <w:pPr>
              <w:suppressAutoHyphens w:val="0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3E7CA4" w:rsidRDefault="003E7CA4" w:rsidP="00997206">
            <w:pPr>
              <w:suppressAutoHyphens w:val="0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3E7CA4" w:rsidRDefault="003E7CA4" w:rsidP="00997206">
            <w:pPr>
              <w:suppressAutoHyphens w:val="0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3E7CA4" w:rsidRPr="00997206" w:rsidRDefault="003E7CA4" w:rsidP="00997206">
            <w:pPr>
              <w:suppressAutoHyphens w:val="0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B9261C" w:rsidRPr="004918C4" w:rsidTr="00B9261C">
        <w:trPr>
          <w:trHeight w:val="765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61C" w:rsidRPr="004918C4" w:rsidRDefault="00B9261C" w:rsidP="001F7948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18C4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Доля обучающихся, распределенных по набранным баллам по математике профильного уровня</w:t>
            </w:r>
          </w:p>
        </w:tc>
      </w:tr>
      <w:tr w:rsidR="00B9261C" w:rsidRPr="004918C4" w:rsidTr="00B9261C">
        <w:trPr>
          <w:trHeight w:val="315"/>
        </w:trPr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61C" w:rsidRPr="004918C4" w:rsidRDefault="00B9261C" w:rsidP="00B9261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18C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61C" w:rsidRPr="004918C4" w:rsidRDefault="00B9261C" w:rsidP="004918C4">
            <w:pPr>
              <w:suppressAutoHyphens w:val="0"/>
              <w:rPr>
                <w:rFonts w:ascii="Arial" w:hAnsi="Arial"/>
                <w:sz w:val="28"/>
                <w:szCs w:val="28"/>
                <w:lang w:eastAsia="ru-RU"/>
              </w:rPr>
            </w:pPr>
            <w:r w:rsidRPr="004918C4">
              <w:rPr>
                <w:rFonts w:ascii="Arial" w:hAnsi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4918C4" w:rsidRDefault="00B9261C" w:rsidP="00B9261C">
            <w:pPr>
              <w:suppressAutoHyphens w:val="0"/>
              <w:rPr>
                <w:rFonts w:ascii="Arial" w:hAnsi="Arial"/>
                <w:sz w:val="28"/>
                <w:szCs w:val="28"/>
                <w:lang w:eastAsia="ru-RU"/>
              </w:rPr>
            </w:pPr>
            <w:r w:rsidRPr="004918C4">
              <w:rPr>
                <w:rFonts w:ascii="Arial" w:hAnsi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4918C4" w:rsidRDefault="00B9261C" w:rsidP="00B9261C">
            <w:pPr>
              <w:suppressAutoHyphens w:val="0"/>
              <w:rPr>
                <w:rFonts w:ascii="Arial" w:hAnsi="Arial"/>
                <w:sz w:val="28"/>
                <w:szCs w:val="28"/>
                <w:lang w:eastAsia="ru-RU"/>
              </w:rPr>
            </w:pPr>
            <w:r w:rsidRPr="004918C4">
              <w:rPr>
                <w:rFonts w:ascii="Arial" w:hAnsi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4918C4" w:rsidRDefault="00B9261C" w:rsidP="00B9261C">
            <w:pPr>
              <w:suppressAutoHyphens w:val="0"/>
              <w:rPr>
                <w:rFonts w:ascii="Arial" w:hAnsi="Arial"/>
                <w:sz w:val="28"/>
                <w:szCs w:val="28"/>
                <w:lang w:eastAsia="ru-RU"/>
              </w:rPr>
            </w:pPr>
            <w:r w:rsidRPr="004918C4">
              <w:rPr>
                <w:rFonts w:ascii="Arial" w:hAnsi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4918C4" w:rsidRDefault="00B9261C" w:rsidP="00B9261C">
            <w:pPr>
              <w:suppressAutoHyphens w:val="0"/>
              <w:rPr>
                <w:rFonts w:ascii="Arial" w:hAnsi="Arial"/>
                <w:sz w:val="28"/>
                <w:szCs w:val="28"/>
                <w:lang w:eastAsia="ru-RU"/>
              </w:rPr>
            </w:pPr>
            <w:r w:rsidRPr="004918C4">
              <w:rPr>
                <w:rFonts w:ascii="Arial" w:hAnsi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4918C4" w:rsidRDefault="00B9261C" w:rsidP="00B9261C">
            <w:pPr>
              <w:suppressAutoHyphens w:val="0"/>
              <w:rPr>
                <w:rFonts w:ascii="Arial" w:hAnsi="Arial"/>
                <w:sz w:val="28"/>
                <w:szCs w:val="28"/>
                <w:lang w:eastAsia="ru-RU"/>
              </w:rPr>
            </w:pPr>
            <w:r w:rsidRPr="004918C4">
              <w:rPr>
                <w:rFonts w:ascii="Arial" w:hAnsi="Arial"/>
                <w:sz w:val="28"/>
                <w:szCs w:val="28"/>
                <w:lang w:eastAsia="ru-RU"/>
              </w:rPr>
              <w:t> </w:t>
            </w:r>
          </w:p>
        </w:tc>
      </w:tr>
      <w:tr w:rsidR="00B9261C" w:rsidRPr="004918C4" w:rsidTr="004B7400">
        <w:trPr>
          <w:trHeight w:val="120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B9261C" w:rsidRPr="004918C4" w:rsidRDefault="00B9261C" w:rsidP="004918C4">
            <w:pPr>
              <w:suppressAutoHyphens w:val="0"/>
              <w:ind w:left="-57" w:right="-57" w:firstLine="250"/>
              <w:jc w:val="center"/>
              <w:rPr>
                <w:b/>
                <w:color w:val="000000"/>
                <w:lang w:eastAsia="ru-RU"/>
              </w:rPr>
            </w:pPr>
            <w:r w:rsidRPr="004918C4">
              <w:rPr>
                <w:b/>
                <w:color w:val="000000"/>
                <w:lang w:eastAsia="ru-RU"/>
              </w:rPr>
              <w:t>Кол-во обучающих-ся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261C" w:rsidRPr="004918C4" w:rsidRDefault="00B9261C" w:rsidP="004918C4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4918C4">
              <w:rPr>
                <w:b/>
                <w:color w:val="000000"/>
                <w:lang w:eastAsia="ru-RU"/>
              </w:rPr>
              <w:t>Доля набравших ниже порога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261C" w:rsidRPr="004918C4" w:rsidRDefault="00B9261C" w:rsidP="004918C4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4918C4">
              <w:rPr>
                <w:b/>
                <w:color w:val="000000"/>
                <w:lang w:eastAsia="ru-RU"/>
              </w:rPr>
              <w:t>Доля набравших от порога до 60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261C" w:rsidRPr="004918C4" w:rsidRDefault="00B9261C" w:rsidP="004918C4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4918C4">
              <w:rPr>
                <w:b/>
                <w:color w:val="000000"/>
                <w:lang w:eastAsia="ru-RU"/>
              </w:rPr>
              <w:t>Доля набравших от 61 до 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261C" w:rsidRPr="004918C4" w:rsidRDefault="00B9261C" w:rsidP="004918C4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4918C4">
              <w:rPr>
                <w:b/>
                <w:color w:val="000000"/>
                <w:lang w:eastAsia="ru-RU"/>
              </w:rPr>
              <w:t>Доля набравших более 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261C" w:rsidRPr="004918C4" w:rsidRDefault="00B9261C" w:rsidP="004918C4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4918C4">
              <w:rPr>
                <w:b/>
                <w:color w:val="000000"/>
                <w:lang w:eastAsia="ru-RU"/>
              </w:rPr>
              <w:t>Число стобал-   льников</w:t>
            </w:r>
          </w:p>
        </w:tc>
      </w:tr>
      <w:tr w:rsidR="00B9261C" w:rsidRPr="008315F8" w:rsidTr="00B9261C">
        <w:trPr>
          <w:trHeight w:val="30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61C" w:rsidRPr="004918C4" w:rsidRDefault="001F7948" w:rsidP="004918C4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141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4918C4" w:rsidRDefault="00397B08" w:rsidP="004918C4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6,4</w:t>
            </w:r>
          </w:p>
          <w:p w:rsidR="00B9261C" w:rsidRPr="004918C4" w:rsidRDefault="00B9261C" w:rsidP="00397B08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4918C4">
              <w:rPr>
                <w:b/>
                <w:color w:val="000000"/>
                <w:lang w:eastAsia="ru-RU"/>
              </w:rPr>
              <w:t>(</w:t>
            </w:r>
            <w:r w:rsidR="001F7948">
              <w:rPr>
                <w:b/>
                <w:color w:val="000000"/>
                <w:lang w:eastAsia="ru-RU"/>
              </w:rPr>
              <w:t>9</w:t>
            </w:r>
            <w:r w:rsidRPr="004918C4">
              <w:rPr>
                <w:b/>
                <w:color w:val="000000"/>
                <w:lang w:eastAsia="ru-RU"/>
              </w:rPr>
              <w:t xml:space="preserve"> человек)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4918C4" w:rsidRDefault="001F7948" w:rsidP="004918C4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63,8</w:t>
            </w:r>
          </w:p>
          <w:p w:rsidR="00B9261C" w:rsidRPr="004918C4" w:rsidRDefault="00B9261C" w:rsidP="00397B08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4918C4">
              <w:rPr>
                <w:b/>
                <w:color w:val="000000"/>
                <w:lang w:eastAsia="ru-RU"/>
              </w:rPr>
              <w:t>(</w:t>
            </w:r>
            <w:r w:rsidR="001F7948">
              <w:rPr>
                <w:b/>
                <w:color w:val="000000"/>
                <w:lang w:eastAsia="ru-RU"/>
              </w:rPr>
              <w:t xml:space="preserve">90  </w:t>
            </w:r>
            <w:r w:rsidRPr="004918C4">
              <w:rPr>
                <w:b/>
                <w:color w:val="000000"/>
                <w:lang w:eastAsia="ru-RU"/>
              </w:rPr>
              <w:t>человек)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4918C4" w:rsidRDefault="001F7948" w:rsidP="004918C4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27,7</w:t>
            </w:r>
          </w:p>
          <w:p w:rsidR="00B9261C" w:rsidRPr="004918C4" w:rsidRDefault="004918C4" w:rsidP="00397B08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(</w:t>
            </w:r>
            <w:r w:rsidR="001F7948">
              <w:rPr>
                <w:b/>
                <w:color w:val="000000"/>
                <w:lang w:eastAsia="ru-RU"/>
              </w:rPr>
              <w:t>39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="00B9261C" w:rsidRPr="004918C4">
              <w:rPr>
                <w:b/>
                <w:color w:val="000000"/>
                <w:lang w:eastAsia="ru-RU"/>
              </w:rPr>
              <w:t>человек)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C4" w:rsidRDefault="001F7948" w:rsidP="004918C4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2,1</w:t>
            </w:r>
          </w:p>
          <w:p w:rsidR="004918C4" w:rsidRPr="004918C4" w:rsidRDefault="004918C4" w:rsidP="00397B08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(</w:t>
            </w:r>
            <w:r w:rsidR="001F7948">
              <w:rPr>
                <w:b/>
                <w:color w:val="000000"/>
                <w:lang w:eastAsia="ru-RU"/>
              </w:rPr>
              <w:t>3</w:t>
            </w:r>
            <w:r>
              <w:rPr>
                <w:b/>
                <w:color w:val="000000"/>
                <w:lang w:eastAsia="ru-RU"/>
              </w:rPr>
              <w:t xml:space="preserve"> человек)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4918C4" w:rsidRDefault="00B9261C" w:rsidP="004918C4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4918C4">
              <w:rPr>
                <w:b/>
                <w:color w:val="000000"/>
                <w:lang w:eastAsia="ru-RU"/>
              </w:rPr>
              <w:t>0</w:t>
            </w:r>
          </w:p>
        </w:tc>
      </w:tr>
    </w:tbl>
    <w:p w:rsidR="00B9261C" w:rsidRDefault="00B9261C" w:rsidP="00B9261C">
      <w:pPr>
        <w:tabs>
          <w:tab w:val="left" w:pos="2143"/>
        </w:tabs>
        <w:suppressAutoHyphens w:val="0"/>
        <w:kinsoku w:val="0"/>
        <w:overflowPunct w:val="0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highlight w:val="yellow"/>
          <w:lang w:eastAsia="ru-RU"/>
        </w:rPr>
      </w:pPr>
    </w:p>
    <w:p w:rsidR="003E7CA4" w:rsidRDefault="003E7CA4" w:rsidP="00B9261C">
      <w:pPr>
        <w:tabs>
          <w:tab w:val="left" w:pos="2143"/>
        </w:tabs>
        <w:suppressAutoHyphens w:val="0"/>
        <w:kinsoku w:val="0"/>
        <w:overflowPunct w:val="0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highlight w:val="yellow"/>
          <w:lang w:eastAsia="ru-RU"/>
        </w:rPr>
      </w:pPr>
      <w:r w:rsidRPr="003E7CA4">
        <w:rPr>
          <w:noProof/>
          <w:highlight w:val="yellow"/>
          <w:lang w:eastAsia="ru-RU"/>
        </w:rPr>
        <w:drawing>
          <wp:inline distT="0" distB="0" distL="0" distR="0">
            <wp:extent cx="6029960" cy="172784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172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A4" w:rsidRPr="008315F8" w:rsidRDefault="003E7CA4" w:rsidP="00B9261C">
      <w:pPr>
        <w:tabs>
          <w:tab w:val="left" w:pos="2143"/>
        </w:tabs>
        <w:suppressAutoHyphens w:val="0"/>
        <w:kinsoku w:val="0"/>
        <w:overflowPunct w:val="0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highlight w:val="yellow"/>
          <w:lang w:eastAsia="ru-RU"/>
        </w:rPr>
      </w:pPr>
    </w:p>
    <w:p w:rsidR="00B9261C" w:rsidRPr="001F7948" w:rsidRDefault="00B9261C" w:rsidP="00B9261C">
      <w:pPr>
        <w:suppressAutoHyphens w:val="0"/>
        <w:kinsoku w:val="0"/>
        <w:overflowPunct w:val="0"/>
        <w:jc w:val="center"/>
        <w:textAlignment w:val="baseline"/>
        <w:rPr>
          <w:color w:val="76923C" w:themeColor="accent3" w:themeShade="BF"/>
          <w:sz w:val="28"/>
          <w:szCs w:val="28"/>
          <w:lang w:eastAsia="ru-RU"/>
        </w:rPr>
      </w:pPr>
      <w:r w:rsidRPr="001F7948">
        <w:rPr>
          <w:rFonts w:ascii="Arial" w:hAnsi="Arial" w:cs="Arial"/>
          <w:b/>
          <w:bCs/>
          <w:shadow/>
          <w:color w:val="76923C" w:themeColor="accent3" w:themeShade="BF"/>
          <w:kern w:val="24"/>
          <w:sz w:val="28"/>
          <w:szCs w:val="28"/>
          <w:lang w:eastAsia="ru-RU"/>
        </w:rPr>
        <w:t>УРОВЕНЬ ОСВОЕНИЯ ОБРАЗОВАТЕЛЬНОГО СТАНДАРТА И КАЧЕСТВО УЧЕБНЫХ ДОСТИЖЕНИЙ ПО МАТЕМАТИКЕ</w:t>
      </w:r>
    </w:p>
    <w:p w:rsidR="00B9261C" w:rsidRPr="008315F8" w:rsidRDefault="00B72C2A" w:rsidP="00B9261C">
      <w:pPr>
        <w:ind w:firstLine="709"/>
        <w:jc w:val="center"/>
        <w:rPr>
          <w:b/>
          <w:sz w:val="28"/>
          <w:szCs w:val="28"/>
          <w:highlight w:val="yellow"/>
        </w:rPr>
      </w:pPr>
      <w:r>
        <w:rPr>
          <w:noProof/>
          <w:sz w:val="28"/>
          <w:szCs w:val="28"/>
          <w:highlight w:val="yellow"/>
        </w:rPr>
        <w:pict>
          <v:rect id="Rectangle 4" o:spid="_x0000_s1050" style="position:absolute;left:0;text-align:left;margin-left:50.6pt;margin-top:12.25pt;width:408.45pt;height:30.8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" fillcolor="#ffc">
            <v:shadow color="#eeece1"/>
            <v:textbox style="mso-next-textbox:#Rectangle 4">
              <w:txbxContent>
                <w:p w:rsidR="00900CC6" w:rsidRPr="009812D9" w:rsidRDefault="00900CC6" w:rsidP="00F91DDD">
                  <w:pPr>
                    <w:pStyle w:val="af4"/>
                    <w:shd w:val="clear" w:color="auto" w:fill="FFFFCC"/>
                    <w:kinsoku w:val="0"/>
                    <w:overflowPunct w:val="0"/>
                    <w:spacing w:before="77" w:after="0"/>
                    <w:ind w:right="-9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9812D9">
                    <w:rPr>
                      <w:rFonts w:eastAsia="+mn-ea"/>
                      <w:b/>
                      <w:bCs/>
                      <w:color w:val="0E1E20"/>
                      <w:kern w:val="24"/>
                      <w:sz w:val="28"/>
                      <w:szCs w:val="28"/>
                    </w:rPr>
                    <w:t>Уровень освоения образовательного стандарта</w:t>
                  </w:r>
                </w:p>
              </w:txbxContent>
            </v:textbox>
          </v:rect>
        </w:pict>
      </w:r>
    </w:p>
    <w:p w:rsidR="00B9261C" w:rsidRPr="008315F8" w:rsidRDefault="00B9261C" w:rsidP="00B9261C">
      <w:pPr>
        <w:ind w:firstLine="709"/>
        <w:jc w:val="center"/>
        <w:rPr>
          <w:b/>
          <w:sz w:val="28"/>
          <w:szCs w:val="28"/>
          <w:highlight w:val="yellow"/>
        </w:rPr>
      </w:pPr>
    </w:p>
    <w:p w:rsidR="00B9261C" w:rsidRPr="008315F8" w:rsidRDefault="00B9261C" w:rsidP="00B9261C">
      <w:pPr>
        <w:ind w:firstLine="709"/>
        <w:jc w:val="center"/>
        <w:rPr>
          <w:b/>
          <w:sz w:val="28"/>
          <w:szCs w:val="28"/>
          <w:highlight w:val="yellow"/>
        </w:rPr>
      </w:pPr>
    </w:p>
    <w:p w:rsidR="00B9261C" w:rsidRPr="008315F8" w:rsidRDefault="00B72C2A" w:rsidP="00B9261C">
      <w:pPr>
        <w:ind w:firstLine="709"/>
        <w:jc w:val="center"/>
        <w:rPr>
          <w:b/>
          <w:sz w:val="28"/>
          <w:szCs w:val="28"/>
          <w:highlight w:val="yellow"/>
        </w:rPr>
      </w:pPr>
      <w:r>
        <w:rPr>
          <w:noProof/>
          <w:sz w:val="28"/>
          <w:szCs w:val="28"/>
          <w:highlight w:val="yellow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2" o:spid="_x0000_s1049" type="#_x0000_t67" style="position:absolute;left:0;text-align:left;margin-left:146.65pt;margin-top:.8pt;width:88.45pt;height:52.7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ffc">
            <v:shadow color="#eeece1"/>
            <v:textbox style="mso-next-textbox:#AutoShape 12">
              <w:txbxContent>
                <w:p w:rsidR="00900CC6" w:rsidRPr="00ED0A9C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2020</w:t>
                  </w:r>
                </w:p>
                <w:p w:rsidR="00900CC6" w:rsidRPr="00ED0A9C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highlight w:val="yellow"/>
          <w:lang w:eastAsia="ru-RU"/>
        </w:rPr>
        <w:pict>
          <v:shape id="_x0000_s1051" type="#_x0000_t67" style="position:absolute;left:0;text-align:left;margin-left:363.9pt;margin-top:.85pt;width:88.45pt;height:52.6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ffc">
            <v:shadow color="#eeece1"/>
            <v:textbox style="mso-next-textbox:#_x0000_s1051">
              <w:txbxContent>
                <w:p w:rsidR="00900CC6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</w:pP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2021</w:t>
                  </w:r>
                </w:p>
              </w:txbxContent>
            </v:textbox>
          </v:shape>
        </w:pict>
      </w:r>
    </w:p>
    <w:p w:rsidR="00B9261C" w:rsidRPr="008315F8" w:rsidRDefault="00B9261C" w:rsidP="00B9261C">
      <w:pPr>
        <w:ind w:firstLine="709"/>
        <w:rPr>
          <w:b/>
          <w:sz w:val="28"/>
          <w:szCs w:val="28"/>
          <w:highlight w:val="yellow"/>
        </w:rPr>
      </w:pPr>
    </w:p>
    <w:p w:rsidR="00B9261C" w:rsidRPr="008315F8" w:rsidRDefault="00B9261C" w:rsidP="00B9261C">
      <w:pPr>
        <w:ind w:firstLine="709"/>
        <w:jc w:val="center"/>
        <w:rPr>
          <w:b/>
          <w:sz w:val="28"/>
          <w:szCs w:val="28"/>
          <w:highlight w:val="yellow"/>
        </w:rPr>
      </w:pPr>
    </w:p>
    <w:p w:rsidR="00B9261C" w:rsidRDefault="00B72C2A" w:rsidP="00B9261C">
      <w:pPr>
        <w:ind w:firstLine="709"/>
        <w:jc w:val="center"/>
        <w:rPr>
          <w:b/>
          <w:sz w:val="16"/>
          <w:szCs w:val="16"/>
        </w:rPr>
      </w:pPr>
      <w:r>
        <w:rPr>
          <w:b/>
          <w:noProof/>
          <w:sz w:val="28"/>
          <w:szCs w:val="28"/>
          <w:highlight w:val="yellow"/>
          <w:lang w:eastAsia="ru-RU"/>
        </w:rPr>
        <w:pict>
          <v:shape id="_x0000_s1284" type="#_x0000_t13" style="position:absolute;left:0;text-align:left;margin-left:248.75pt;margin-top:23.55pt;width:119.35pt;height:7.15pt;z-index:251920384"/>
        </w:pict>
      </w:r>
      <w:r>
        <w:rPr>
          <w:noProof/>
          <w:sz w:val="28"/>
          <w:szCs w:val="28"/>
        </w:rPr>
        <w:pict>
          <v:shape id="AutoShape 9" o:spid="_x0000_s1052" type="#_x0000_t15" style="position:absolute;left:0;text-align:left;margin-left:26.4pt;margin-top:6.8pt;width:138.65pt;height:23.9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" fillcolor="#ffc">
            <v:shadow color="#eeece1"/>
            <v:textbox style="mso-next-textbox:#AutoShape 9">
              <w:txbxContent>
                <w:p w:rsidR="00900CC6" w:rsidRPr="004C512A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ind w:left="-567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4C512A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Средний балл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oval id="_x0000_s1053" style="position:absolute;left:0;text-align:left;margin-left:169.3pt;margin-top:7.55pt;width:58.7pt;height:28.3pt;z-index:251687936" fillcolor="#ffc">
            <v:textbox style="mso-next-textbox:#_x0000_s1053">
              <w:txbxContent>
                <w:p w:rsidR="00900CC6" w:rsidRPr="004C512A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43,29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54" style="position:absolute;left:0;text-align:left;margin-left:379.1pt;margin-top:7.55pt;width:64.4pt;height:28.3pt;z-index:251688960" fillcolor="#ffc">
            <v:textbox style="mso-next-textbox:#_x0000_s1054">
              <w:txbxContent>
                <w:p w:rsidR="00900CC6" w:rsidRPr="004C512A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45,14</w:t>
                  </w:r>
                </w:p>
              </w:txbxContent>
            </v:textbox>
          </v:oval>
        </w:pict>
      </w:r>
      <w:r w:rsidR="00F91DDD" w:rsidRPr="00F91DDD">
        <w:rPr>
          <w:b/>
          <w:sz w:val="28"/>
          <w:szCs w:val="28"/>
        </w:rPr>
        <w:t xml:space="preserve">                            </w:t>
      </w:r>
      <w:r w:rsidR="001F7948">
        <w:rPr>
          <w:b/>
          <w:sz w:val="28"/>
          <w:szCs w:val="28"/>
        </w:rPr>
        <w:t>+1,85</w:t>
      </w:r>
      <w:r w:rsidR="00675BBA">
        <w:rPr>
          <w:b/>
          <w:sz w:val="16"/>
          <w:szCs w:val="16"/>
        </w:rPr>
        <w:t xml:space="preserve"> </w:t>
      </w:r>
    </w:p>
    <w:p w:rsidR="001F7948" w:rsidRDefault="001F7948" w:rsidP="00B9261C">
      <w:pPr>
        <w:ind w:firstLine="709"/>
        <w:jc w:val="center"/>
        <w:rPr>
          <w:b/>
          <w:sz w:val="16"/>
          <w:szCs w:val="16"/>
        </w:rPr>
      </w:pPr>
    </w:p>
    <w:p w:rsidR="001F7948" w:rsidRDefault="001F7948" w:rsidP="00B9261C">
      <w:pPr>
        <w:ind w:firstLine="709"/>
        <w:jc w:val="center"/>
        <w:rPr>
          <w:b/>
          <w:sz w:val="16"/>
          <w:szCs w:val="16"/>
        </w:rPr>
      </w:pPr>
    </w:p>
    <w:p w:rsidR="001F7948" w:rsidRDefault="001F7948" w:rsidP="00B9261C">
      <w:pPr>
        <w:ind w:firstLine="709"/>
        <w:jc w:val="center"/>
        <w:rPr>
          <w:b/>
          <w:sz w:val="16"/>
          <w:szCs w:val="16"/>
        </w:rPr>
      </w:pPr>
    </w:p>
    <w:p w:rsidR="00675BBA" w:rsidRDefault="00B72C2A" w:rsidP="00B9261C">
      <w:pPr>
        <w:ind w:firstLine="709"/>
        <w:jc w:val="center"/>
        <w:rPr>
          <w:b/>
          <w:sz w:val="16"/>
          <w:szCs w:val="16"/>
        </w:rPr>
      </w:pPr>
      <w:r>
        <w:rPr>
          <w:b/>
          <w:noProof/>
          <w:sz w:val="28"/>
          <w:szCs w:val="28"/>
        </w:rPr>
        <w:pict>
          <v:shape id="AutoShape 10" o:spid="_x0000_s1056" type="#_x0000_t15" style="position:absolute;left:0;text-align:left;margin-left:27.15pt;margin-top:2.75pt;width:138.85pt;height:41.0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" fillcolor="#ffc">
            <v:shadow color="#eeece1"/>
            <v:textbox style="mso-next-textbox:#AutoShape 10">
              <w:txbxContent>
                <w:p w:rsidR="00900CC6" w:rsidRPr="004C512A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Доля выпускников,</w:t>
                  </w:r>
                </w:p>
                <w:p w:rsidR="00900CC6" w:rsidRPr="004C512A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не преодолевших</w:t>
                  </w: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порог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 </w:t>
                  </w: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успешности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oval id="_x0000_s1057" style="position:absolute;left:0;text-align:left;margin-left:170.05pt;margin-top:11.1pt;width:58.7pt;height:29.7pt;z-index:251692032" fillcolor="#ffc">
            <v:textbox style="mso-next-textbox:#_x0000_s1057">
              <w:txbxContent>
                <w:p w:rsidR="00900CC6" w:rsidRPr="004C512A" w:rsidRDefault="00900CC6" w:rsidP="00B9261C">
                  <w:pPr>
                    <w:rPr>
                      <w:b/>
                    </w:rPr>
                  </w:pPr>
                  <w:r>
                    <w:rPr>
                      <w:b/>
                    </w:rPr>
                    <w:t>9,1</w:t>
                  </w:r>
                  <w:r w:rsidRPr="004C512A">
                    <w:rPr>
                      <w:b/>
                    </w:rPr>
                    <w:t>%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058" style="position:absolute;left:0;text-align:left;margin-left:384.8pt;margin-top:11.85pt;width:58.7pt;height:29.7pt;z-index:251693056" fillcolor="#ffc">
            <v:textbox style="mso-next-textbox:#_x0000_s1058">
              <w:txbxContent>
                <w:p w:rsidR="00900CC6" w:rsidRPr="004C512A" w:rsidRDefault="00900CC6" w:rsidP="00B9261C">
                  <w:pPr>
                    <w:rPr>
                      <w:b/>
                    </w:rPr>
                  </w:pPr>
                  <w:r>
                    <w:rPr>
                      <w:b/>
                    </w:rPr>
                    <w:t>6,4</w:t>
                  </w:r>
                  <w:r w:rsidRPr="004C512A">
                    <w:rPr>
                      <w:b/>
                    </w:rPr>
                    <w:t>%</w:t>
                  </w:r>
                </w:p>
              </w:txbxContent>
            </v:textbox>
          </v:oval>
        </w:pict>
      </w:r>
    </w:p>
    <w:p w:rsidR="00675BBA" w:rsidRPr="00675BBA" w:rsidRDefault="00675BBA" w:rsidP="00B9261C">
      <w:pPr>
        <w:ind w:firstLine="709"/>
        <w:jc w:val="center"/>
        <w:rPr>
          <w:b/>
          <w:sz w:val="28"/>
          <w:szCs w:val="28"/>
        </w:rPr>
      </w:pPr>
      <w:r w:rsidRPr="00675BBA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</w:t>
      </w:r>
      <w:r w:rsidR="001F7948">
        <w:rPr>
          <w:b/>
          <w:sz w:val="28"/>
          <w:szCs w:val="28"/>
        </w:rPr>
        <w:t xml:space="preserve">  -2,7</w:t>
      </w:r>
    </w:p>
    <w:p w:rsidR="00675BBA" w:rsidRDefault="00B72C2A" w:rsidP="00B9261C">
      <w:pPr>
        <w:ind w:firstLine="709"/>
        <w:jc w:val="center"/>
        <w:rPr>
          <w:b/>
          <w:sz w:val="28"/>
          <w:szCs w:val="28"/>
          <w:highlight w:val="yellow"/>
        </w:rPr>
      </w:pPr>
      <w:r>
        <w:rPr>
          <w:b/>
          <w:noProof/>
          <w:sz w:val="28"/>
          <w:szCs w:val="28"/>
          <w:highlight w:val="yellow"/>
          <w:lang w:eastAsia="ru-RU"/>
        </w:rPr>
        <w:pict>
          <v:shape id="_x0000_s1059" type="#_x0000_t13" style="position:absolute;left:0;text-align:left;margin-left:248.35pt;margin-top:3.65pt;width:112.6pt;height:8pt;flip:y;z-index:251694080"/>
        </w:pict>
      </w:r>
    </w:p>
    <w:p w:rsidR="00AF46A5" w:rsidRDefault="00AF46A5" w:rsidP="00B9261C">
      <w:pPr>
        <w:ind w:firstLine="709"/>
        <w:jc w:val="center"/>
        <w:rPr>
          <w:b/>
          <w:sz w:val="28"/>
          <w:szCs w:val="28"/>
          <w:highlight w:val="yellow"/>
        </w:rPr>
      </w:pPr>
    </w:p>
    <w:p w:rsidR="00675BBA" w:rsidRPr="008315F8" w:rsidRDefault="00B72C2A" w:rsidP="00B9261C">
      <w:pPr>
        <w:ind w:firstLine="709"/>
        <w:jc w:val="center"/>
        <w:rPr>
          <w:b/>
          <w:sz w:val="28"/>
          <w:szCs w:val="28"/>
          <w:highlight w:val="yellow"/>
        </w:rPr>
      </w:pPr>
      <w:r>
        <w:rPr>
          <w:noProof/>
          <w:sz w:val="28"/>
          <w:szCs w:val="28"/>
          <w:highlight w:val="yellow"/>
        </w:rPr>
        <w:pict>
          <v:rect id="Rectangle 7" o:spid="_x0000_s1060" style="position:absolute;left:0;text-align:left;margin-left:27.15pt;margin-top:11.8pt;width:443.1pt;height:31.15pt;rotation:180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" fillcolor="#cfc">
            <v:shadow color="#eeece1"/>
            <v:textbox style="mso-rotate:180;mso-next-textbox:#Rectangle 7">
              <w:txbxContent>
                <w:p w:rsidR="00900CC6" w:rsidRPr="009812D9" w:rsidRDefault="00900CC6" w:rsidP="00B9261C">
                  <w:pPr>
                    <w:pStyle w:val="af4"/>
                    <w:kinsoku w:val="0"/>
                    <w:overflowPunct w:val="0"/>
                    <w:spacing w:before="86" w:after="0"/>
                    <w:ind w:right="-233"/>
                    <w:jc w:val="center"/>
                    <w:textAlignment w:val="baseline"/>
                    <w:rPr>
                      <w:sz w:val="32"/>
                      <w:szCs w:val="32"/>
                    </w:rPr>
                  </w:pPr>
                  <w:r w:rsidRPr="009812D9">
                    <w:rPr>
                      <w:rFonts w:eastAsia="+mn-ea"/>
                      <w:b/>
                      <w:bCs/>
                      <w:color w:val="0E1E20"/>
                      <w:kern w:val="24"/>
                      <w:sz w:val="32"/>
                      <w:szCs w:val="32"/>
                    </w:rPr>
                    <w:t>Качество учебных достижений</w:t>
                  </w:r>
                </w:p>
              </w:txbxContent>
            </v:textbox>
          </v:rect>
        </w:pict>
      </w:r>
    </w:p>
    <w:p w:rsidR="00B9261C" w:rsidRPr="008315F8" w:rsidRDefault="00B9261C" w:rsidP="00B9261C">
      <w:pPr>
        <w:ind w:firstLine="709"/>
        <w:jc w:val="center"/>
        <w:rPr>
          <w:b/>
          <w:sz w:val="28"/>
          <w:szCs w:val="28"/>
          <w:highlight w:val="yellow"/>
        </w:rPr>
      </w:pPr>
    </w:p>
    <w:p w:rsidR="00B9261C" w:rsidRPr="008315F8" w:rsidRDefault="00B9261C" w:rsidP="00B9261C">
      <w:pPr>
        <w:ind w:firstLine="709"/>
        <w:jc w:val="center"/>
        <w:rPr>
          <w:b/>
          <w:sz w:val="28"/>
          <w:szCs w:val="28"/>
          <w:highlight w:val="yellow"/>
        </w:rPr>
      </w:pPr>
    </w:p>
    <w:p w:rsidR="00B9261C" w:rsidRPr="008315F8" w:rsidRDefault="00B72C2A" w:rsidP="00B9261C">
      <w:pPr>
        <w:ind w:firstLine="709"/>
        <w:jc w:val="center"/>
        <w:rPr>
          <w:b/>
          <w:sz w:val="28"/>
          <w:szCs w:val="28"/>
          <w:highlight w:val="yellow"/>
        </w:rPr>
      </w:pPr>
      <w:r>
        <w:rPr>
          <w:b/>
          <w:noProof/>
          <w:sz w:val="28"/>
          <w:szCs w:val="28"/>
          <w:highlight w:val="yellow"/>
          <w:lang w:eastAsia="ru-RU"/>
        </w:rPr>
        <w:pict>
          <v:shape id="_x0000_s1061" type="#_x0000_t67" style="position:absolute;left:0;text-align:left;margin-left:151.75pt;margin-top:.95pt;width:88.45pt;height:51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cfc">
            <v:shadow color="#eeece1"/>
            <v:textbox style="mso-next-textbox:#_x0000_s1061">
              <w:txbxContent>
                <w:p w:rsidR="00900CC6" w:rsidRPr="00ED0A9C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2020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highlight w:val="yellow"/>
          <w:lang w:eastAsia="ru-RU"/>
        </w:rPr>
        <w:pict>
          <v:shape id="_x0000_s1062" type="#_x0000_t67" style="position:absolute;left:0;text-align:left;margin-left:370.6pt;margin-top:.9pt;width:88.45pt;height:49.35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cfc">
            <v:shadow color="#eeece1"/>
            <v:textbox style="mso-next-textbox:#_x0000_s1062">
              <w:txbxContent>
                <w:p w:rsidR="00900CC6" w:rsidRPr="00ED0A9C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2021</w:t>
                  </w:r>
                </w:p>
              </w:txbxContent>
            </v:textbox>
          </v:shape>
        </w:pict>
      </w:r>
    </w:p>
    <w:p w:rsidR="00B9261C" w:rsidRPr="008315F8" w:rsidRDefault="00B9261C" w:rsidP="00B9261C">
      <w:pPr>
        <w:ind w:firstLine="709"/>
        <w:jc w:val="center"/>
        <w:rPr>
          <w:b/>
          <w:sz w:val="28"/>
          <w:szCs w:val="28"/>
          <w:highlight w:val="yellow"/>
        </w:rPr>
      </w:pPr>
    </w:p>
    <w:p w:rsidR="00B9261C" w:rsidRPr="008315F8" w:rsidRDefault="00B9261C" w:rsidP="00B9261C">
      <w:pPr>
        <w:ind w:firstLine="709"/>
        <w:jc w:val="center"/>
        <w:rPr>
          <w:b/>
          <w:sz w:val="28"/>
          <w:szCs w:val="28"/>
          <w:highlight w:val="yellow"/>
        </w:rPr>
      </w:pPr>
    </w:p>
    <w:p w:rsidR="00B9261C" w:rsidRPr="008315F8" w:rsidRDefault="00B9261C" w:rsidP="00B9261C">
      <w:pPr>
        <w:ind w:firstLine="709"/>
        <w:jc w:val="center"/>
        <w:rPr>
          <w:b/>
          <w:sz w:val="28"/>
          <w:szCs w:val="28"/>
          <w:highlight w:val="yellow"/>
        </w:rPr>
      </w:pPr>
    </w:p>
    <w:p w:rsidR="00B9261C" w:rsidRPr="008315F8" w:rsidRDefault="00B72C2A" w:rsidP="00B9261C">
      <w:pPr>
        <w:ind w:firstLine="709"/>
        <w:jc w:val="center"/>
        <w:rPr>
          <w:b/>
          <w:sz w:val="28"/>
          <w:szCs w:val="28"/>
          <w:highlight w:val="yellow"/>
        </w:rPr>
      </w:pPr>
      <w:r>
        <w:rPr>
          <w:b/>
          <w:noProof/>
          <w:sz w:val="28"/>
          <w:szCs w:val="28"/>
          <w:highlight w:val="yellow"/>
          <w:lang w:eastAsia="ru-RU"/>
        </w:rPr>
        <w:pict>
          <v:oval id="_x0000_s1064" style="position:absolute;left:0;text-align:left;margin-left:170.05pt;margin-top:9.95pt;width:58.7pt;height:34.75pt;z-index:251699200" fillcolor="#cfc">
            <v:textbox style="mso-next-textbox:#_x0000_s1064">
              <w:txbxContent>
                <w:p w:rsidR="00900CC6" w:rsidRPr="004C512A" w:rsidRDefault="00900CC6" w:rsidP="00B9261C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  <w:r w:rsidRPr="004C512A">
                    <w:rPr>
                      <w:b/>
                    </w:rPr>
                    <w:t>%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highlight w:val="yellow"/>
        </w:rPr>
        <w:pict>
          <v:shape id="AutoShape 15" o:spid="_x0000_s1063" type="#_x0000_t15" style="position:absolute;left:0;text-align:left;margin-left:27.75pt;margin-top:9.95pt;width:137.3pt;height:34.75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" fillcolor="#cfc">
            <v:shadow color="#eeece1"/>
            <v:textbox style="mso-next-textbox:#AutoShape 15">
              <w:txbxContent>
                <w:p w:rsidR="00900CC6" w:rsidRPr="00DB07E9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ind w:right="-310"/>
                    <w:textAlignment w:val="baseline"/>
                    <w:rPr>
                      <w:sz w:val="24"/>
                      <w:szCs w:val="24"/>
                    </w:rPr>
                  </w:pP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Доля 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в</w:t>
                  </w: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ысокобалльников (8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5</w:t>
                  </w: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 и более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)</w:t>
                  </w:r>
                  <w:r w:rsidRPr="00DB07E9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DB07E9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80"/>
                      <w:szCs w:val="280"/>
                    </w:rPr>
                    <w:t>баллов)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highlight w:val="yellow"/>
          <w:lang w:eastAsia="ru-RU"/>
        </w:rPr>
        <w:pict>
          <v:oval id="_x0000_s1065" style="position:absolute;left:0;text-align:left;margin-left:384.8pt;margin-top:13.85pt;width:58.7pt;height:34.75pt;z-index:251700224" fillcolor="#cfc">
            <v:textbox style="mso-next-textbox:#_x0000_s1065">
              <w:txbxContent>
                <w:p w:rsidR="00900CC6" w:rsidRPr="004C512A" w:rsidRDefault="00900CC6" w:rsidP="00B9261C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Pr="004C512A">
                    <w:rPr>
                      <w:b/>
                    </w:rPr>
                    <w:t>%</w:t>
                  </w:r>
                </w:p>
              </w:txbxContent>
            </v:textbox>
          </v:oval>
        </w:pict>
      </w:r>
      <w:r w:rsidR="00B9261C" w:rsidRPr="008315F8">
        <w:rPr>
          <w:b/>
          <w:sz w:val="28"/>
          <w:szCs w:val="28"/>
          <w:highlight w:val="yellow"/>
        </w:rPr>
        <w:t xml:space="preserve">                         </w:t>
      </w:r>
    </w:p>
    <w:p w:rsidR="00B9261C" w:rsidRPr="00F91DDD" w:rsidRDefault="00B72C2A" w:rsidP="00B9261C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285" type="#_x0000_t13" style="position:absolute;left:0;text-align:left;margin-left:247.5pt;margin-top:17.7pt;width:119.35pt;height:7.15pt;z-index:251921408"/>
        </w:pict>
      </w:r>
      <w:r w:rsidR="00B9261C" w:rsidRPr="00F91DDD">
        <w:rPr>
          <w:b/>
          <w:sz w:val="28"/>
          <w:szCs w:val="28"/>
        </w:rPr>
        <w:t xml:space="preserve">       </w:t>
      </w:r>
      <w:r w:rsidR="00F91DDD" w:rsidRPr="00F91DDD">
        <w:rPr>
          <w:b/>
          <w:sz w:val="28"/>
          <w:szCs w:val="28"/>
        </w:rPr>
        <w:t xml:space="preserve">                    </w:t>
      </w:r>
      <w:r w:rsidR="00B9261C" w:rsidRPr="00F91DDD">
        <w:rPr>
          <w:b/>
          <w:sz w:val="28"/>
          <w:szCs w:val="28"/>
        </w:rPr>
        <w:t xml:space="preserve">    </w:t>
      </w:r>
      <w:r w:rsidR="001F7948">
        <w:rPr>
          <w:b/>
          <w:sz w:val="28"/>
          <w:szCs w:val="28"/>
        </w:rPr>
        <w:t>+0,7</w:t>
      </w:r>
      <w:r w:rsidR="00F91DDD" w:rsidRPr="00F91DDD">
        <w:rPr>
          <w:b/>
          <w:sz w:val="28"/>
          <w:szCs w:val="28"/>
        </w:rPr>
        <w:t>%</w:t>
      </w:r>
    </w:p>
    <w:p w:rsidR="00B9261C" w:rsidRPr="008315F8" w:rsidRDefault="00B9261C" w:rsidP="00B9261C">
      <w:pPr>
        <w:ind w:firstLine="709"/>
        <w:jc w:val="center"/>
        <w:rPr>
          <w:b/>
          <w:sz w:val="28"/>
          <w:szCs w:val="28"/>
          <w:highlight w:val="yellow"/>
        </w:rPr>
      </w:pPr>
    </w:p>
    <w:p w:rsidR="00B9261C" w:rsidRPr="008315F8" w:rsidRDefault="00B72C2A" w:rsidP="00B9261C">
      <w:pPr>
        <w:ind w:firstLine="709"/>
        <w:jc w:val="center"/>
        <w:rPr>
          <w:b/>
          <w:sz w:val="28"/>
          <w:szCs w:val="28"/>
          <w:highlight w:val="yellow"/>
        </w:rPr>
      </w:pPr>
      <w:r>
        <w:rPr>
          <w:b/>
          <w:noProof/>
          <w:sz w:val="28"/>
          <w:szCs w:val="28"/>
          <w:highlight w:val="yellow"/>
          <w:lang w:eastAsia="ru-RU"/>
        </w:rPr>
        <w:pict>
          <v:oval id="_x0000_s1067" style="position:absolute;left:0;text-align:left;margin-left:170.05pt;margin-top:9.85pt;width:58.7pt;height:34.75pt;z-index:251702272" fillcolor="#cfc">
            <v:textbox style="mso-next-textbox:#_x0000_s1067">
              <w:txbxContent>
                <w:p w:rsidR="00900CC6" w:rsidRPr="004C512A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highlight w:val="yellow"/>
        </w:rPr>
        <w:pict>
          <v:shape id="AutoShape 16" o:spid="_x0000_s1066" type="#_x0000_t15" style="position:absolute;left:0;text-align:left;margin-left:26.65pt;margin-top:9.85pt;width:138.4pt;height:39.75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" fillcolor="#cfc">
            <v:shadow color="#eeece1"/>
            <v:textbox style="mso-next-textbox:#AutoShape 16">
              <w:txbxContent>
                <w:p w:rsidR="00900CC6" w:rsidRPr="00DB07E9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Количество стобалльников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highlight w:val="yellow"/>
          <w:lang w:eastAsia="ru-RU"/>
        </w:rPr>
        <w:pict>
          <v:oval id="_x0000_s1068" style="position:absolute;left:0;text-align:left;margin-left:385.55pt;margin-top:11pt;width:58.7pt;height:34.75pt;z-index:251703296" fillcolor="#cfc">
            <v:textbox style="mso-next-textbox:#_x0000_s1068">
              <w:txbxContent>
                <w:p w:rsidR="00900CC6" w:rsidRPr="004C512A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xbxContent>
            </v:textbox>
          </v:oval>
        </w:pict>
      </w:r>
    </w:p>
    <w:p w:rsidR="00B9261C" w:rsidRPr="008315F8" w:rsidRDefault="00B9261C" w:rsidP="00B9261C">
      <w:pPr>
        <w:ind w:firstLine="709"/>
        <w:jc w:val="center"/>
        <w:rPr>
          <w:b/>
          <w:sz w:val="28"/>
          <w:szCs w:val="28"/>
          <w:highlight w:val="yellow"/>
        </w:rPr>
      </w:pPr>
    </w:p>
    <w:p w:rsidR="00B9261C" w:rsidRPr="008315F8" w:rsidRDefault="00B9261C" w:rsidP="00B9261C">
      <w:pPr>
        <w:ind w:firstLine="709"/>
        <w:jc w:val="center"/>
        <w:rPr>
          <w:b/>
          <w:sz w:val="28"/>
          <w:szCs w:val="28"/>
          <w:highlight w:val="yellow"/>
        </w:rPr>
      </w:pPr>
    </w:p>
    <w:p w:rsidR="00B9261C" w:rsidRPr="008315F8" w:rsidRDefault="00B9261C" w:rsidP="00B9261C">
      <w:pPr>
        <w:ind w:firstLine="709"/>
        <w:jc w:val="center"/>
        <w:rPr>
          <w:b/>
          <w:sz w:val="28"/>
          <w:szCs w:val="28"/>
          <w:highlight w:val="yellow"/>
        </w:rPr>
      </w:pPr>
    </w:p>
    <w:p w:rsidR="00B9261C" w:rsidRPr="008315F8" w:rsidRDefault="00B9261C" w:rsidP="00B9261C">
      <w:pPr>
        <w:ind w:firstLine="709"/>
        <w:jc w:val="center"/>
        <w:rPr>
          <w:b/>
          <w:sz w:val="28"/>
          <w:szCs w:val="28"/>
          <w:highlight w:val="yellow"/>
        </w:rPr>
      </w:pPr>
    </w:p>
    <w:p w:rsidR="00B9261C" w:rsidRPr="00F91DDD" w:rsidRDefault="00B9261C" w:rsidP="00B9261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1DDD">
        <w:rPr>
          <w:sz w:val="28"/>
          <w:szCs w:val="28"/>
        </w:rPr>
        <w:t>Т</w:t>
      </w:r>
      <w:r w:rsidR="001F7948">
        <w:rPr>
          <w:sz w:val="28"/>
          <w:szCs w:val="28"/>
        </w:rPr>
        <w:t>аким образом, в сравнении с 2020</w:t>
      </w:r>
      <w:r w:rsidRPr="00F91DDD">
        <w:rPr>
          <w:sz w:val="28"/>
          <w:szCs w:val="28"/>
        </w:rPr>
        <w:t xml:space="preserve"> годом качественные результаты ЕГЭ по </w:t>
      </w:r>
      <w:r w:rsidR="00AF46A5">
        <w:rPr>
          <w:sz w:val="28"/>
          <w:szCs w:val="28"/>
        </w:rPr>
        <w:t xml:space="preserve">профильной  </w:t>
      </w:r>
      <w:r w:rsidRPr="00F91DDD">
        <w:rPr>
          <w:sz w:val="28"/>
          <w:szCs w:val="28"/>
        </w:rPr>
        <w:t>математик</w:t>
      </w:r>
      <w:r w:rsidR="00AF46A5">
        <w:rPr>
          <w:sz w:val="28"/>
          <w:szCs w:val="28"/>
        </w:rPr>
        <w:t xml:space="preserve">е </w:t>
      </w:r>
      <w:r w:rsidR="001F7948">
        <w:rPr>
          <w:sz w:val="28"/>
          <w:szCs w:val="28"/>
        </w:rPr>
        <w:t>улучшились</w:t>
      </w:r>
      <w:r w:rsidRPr="00F91DDD">
        <w:rPr>
          <w:sz w:val="28"/>
          <w:szCs w:val="28"/>
        </w:rPr>
        <w:t xml:space="preserve">. </w:t>
      </w:r>
      <w:r w:rsidR="001F7948">
        <w:rPr>
          <w:sz w:val="28"/>
          <w:szCs w:val="28"/>
        </w:rPr>
        <w:t>Повысился</w:t>
      </w:r>
      <w:r w:rsidRPr="00F91DDD">
        <w:rPr>
          <w:sz w:val="28"/>
          <w:szCs w:val="28"/>
        </w:rPr>
        <w:t xml:space="preserve"> средний балл</w:t>
      </w:r>
      <w:r w:rsidR="00AF46A5">
        <w:rPr>
          <w:sz w:val="28"/>
          <w:szCs w:val="28"/>
        </w:rPr>
        <w:t xml:space="preserve"> в сравнении с 2020 годом - 43,29 балла</w:t>
      </w:r>
      <w:r w:rsidRPr="00F91DDD">
        <w:rPr>
          <w:sz w:val="28"/>
          <w:szCs w:val="28"/>
        </w:rPr>
        <w:t>,</w:t>
      </w:r>
      <w:r w:rsidR="00AF46A5">
        <w:rPr>
          <w:sz w:val="28"/>
          <w:szCs w:val="28"/>
        </w:rPr>
        <w:t xml:space="preserve"> </w:t>
      </w:r>
      <w:r w:rsidRPr="00F91DDD">
        <w:rPr>
          <w:sz w:val="28"/>
          <w:szCs w:val="28"/>
        </w:rPr>
        <w:t xml:space="preserve"> результат муниципалитета по среднему баллу </w:t>
      </w:r>
      <w:r w:rsidR="005D7C3D">
        <w:rPr>
          <w:sz w:val="28"/>
          <w:szCs w:val="28"/>
        </w:rPr>
        <w:t>ниже</w:t>
      </w:r>
      <w:r w:rsidR="001F7948">
        <w:rPr>
          <w:sz w:val="28"/>
          <w:szCs w:val="28"/>
        </w:rPr>
        <w:t xml:space="preserve"> областного</w:t>
      </w:r>
      <w:r w:rsidRPr="00F91DDD">
        <w:rPr>
          <w:sz w:val="28"/>
          <w:szCs w:val="28"/>
        </w:rPr>
        <w:t xml:space="preserve"> показателя</w:t>
      </w:r>
      <w:r w:rsidR="00F91DDD" w:rsidRPr="00F91DDD">
        <w:rPr>
          <w:sz w:val="28"/>
          <w:szCs w:val="28"/>
        </w:rPr>
        <w:t xml:space="preserve"> на </w:t>
      </w:r>
      <w:r w:rsidR="001F7948">
        <w:rPr>
          <w:sz w:val="28"/>
          <w:szCs w:val="28"/>
        </w:rPr>
        <w:t>1,38</w:t>
      </w:r>
      <w:r w:rsidR="00F91DDD" w:rsidRPr="00F91DDD">
        <w:rPr>
          <w:sz w:val="28"/>
          <w:szCs w:val="28"/>
        </w:rPr>
        <w:t xml:space="preserve"> балла</w:t>
      </w:r>
      <w:r w:rsidRPr="00F91DDD">
        <w:rPr>
          <w:sz w:val="28"/>
          <w:szCs w:val="28"/>
        </w:rPr>
        <w:t>.</w:t>
      </w:r>
    </w:p>
    <w:p w:rsidR="00B9261C" w:rsidRPr="008315F8" w:rsidRDefault="00B9261C" w:rsidP="00B9261C">
      <w:pPr>
        <w:ind w:firstLine="709"/>
        <w:jc w:val="center"/>
        <w:rPr>
          <w:b/>
          <w:sz w:val="28"/>
          <w:szCs w:val="28"/>
          <w:highlight w:val="yellow"/>
        </w:rPr>
      </w:pPr>
    </w:p>
    <w:p w:rsidR="00B9261C" w:rsidRPr="006849F5" w:rsidRDefault="00243F39" w:rsidP="00B9261C">
      <w:pPr>
        <w:tabs>
          <w:tab w:val="left" w:pos="851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2.3</w:t>
      </w:r>
      <w:r w:rsidR="00B9261C" w:rsidRPr="006849F5">
        <w:rPr>
          <w:b/>
          <w:sz w:val="28"/>
          <w:szCs w:val="28"/>
          <w:u w:val="single"/>
        </w:rPr>
        <w:t>. Биология</w:t>
      </w:r>
    </w:p>
    <w:p w:rsidR="00B9261C" w:rsidRPr="0010542B" w:rsidRDefault="00B9261C" w:rsidP="00B9261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0542B">
        <w:rPr>
          <w:sz w:val="28"/>
          <w:szCs w:val="28"/>
        </w:rPr>
        <w:t>В 20</w:t>
      </w:r>
      <w:r w:rsidR="006D1EF4">
        <w:rPr>
          <w:sz w:val="28"/>
          <w:szCs w:val="28"/>
        </w:rPr>
        <w:t>21</w:t>
      </w:r>
      <w:r w:rsidRPr="0010542B">
        <w:rPr>
          <w:sz w:val="28"/>
          <w:szCs w:val="28"/>
        </w:rPr>
        <w:t xml:space="preserve"> году экзамен по биологии сдавали </w:t>
      </w:r>
      <w:r w:rsidR="006D1EF4">
        <w:rPr>
          <w:sz w:val="28"/>
          <w:szCs w:val="28"/>
        </w:rPr>
        <w:t>35</w:t>
      </w:r>
      <w:r w:rsidRPr="0010542B">
        <w:rPr>
          <w:sz w:val="28"/>
          <w:szCs w:val="28"/>
        </w:rPr>
        <w:t xml:space="preserve"> выпускник</w:t>
      </w:r>
      <w:r w:rsidR="006D1EF4">
        <w:rPr>
          <w:sz w:val="28"/>
          <w:szCs w:val="28"/>
        </w:rPr>
        <w:t>ов</w:t>
      </w:r>
      <w:r w:rsidRPr="0010542B">
        <w:rPr>
          <w:sz w:val="28"/>
          <w:szCs w:val="28"/>
        </w:rPr>
        <w:t>. Процент участи</w:t>
      </w:r>
      <w:r w:rsidR="006D1EF4">
        <w:rPr>
          <w:sz w:val="28"/>
          <w:szCs w:val="28"/>
        </w:rPr>
        <w:t>я выпускников города</w:t>
      </w:r>
      <w:r w:rsidRPr="0010542B">
        <w:rPr>
          <w:sz w:val="28"/>
          <w:szCs w:val="28"/>
        </w:rPr>
        <w:t xml:space="preserve"> по данному предмету составил – 1</w:t>
      </w:r>
      <w:r w:rsidR="006D1EF4">
        <w:rPr>
          <w:sz w:val="28"/>
          <w:szCs w:val="28"/>
        </w:rPr>
        <w:t>5,8</w:t>
      </w:r>
      <w:r w:rsidRPr="0010542B">
        <w:rPr>
          <w:sz w:val="28"/>
          <w:szCs w:val="28"/>
        </w:rPr>
        <w:t>% от общего числа. Порог успешности по биологии – 36 баллов.</w:t>
      </w:r>
    </w:p>
    <w:p w:rsidR="00B9261C" w:rsidRPr="0010542B" w:rsidRDefault="00B9261C" w:rsidP="00B9261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0542B">
        <w:rPr>
          <w:sz w:val="28"/>
          <w:szCs w:val="28"/>
        </w:rPr>
        <w:t>Освоили программу среднего общего образования в 20</w:t>
      </w:r>
      <w:r w:rsidR="006D1EF4">
        <w:rPr>
          <w:sz w:val="28"/>
          <w:szCs w:val="28"/>
        </w:rPr>
        <w:t>21</w:t>
      </w:r>
      <w:r w:rsidRPr="0010542B">
        <w:rPr>
          <w:sz w:val="28"/>
          <w:szCs w:val="28"/>
        </w:rPr>
        <w:t xml:space="preserve"> году – </w:t>
      </w:r>
      <w:r w:rsidR="006D1EF4">
        <w:rPr>
          <w:sz w:val="28"/>
          <w:szCs w:val="28"/>
        </w:rPr>
        <w:t>77% выпускников. Результат 2021</w:t>
      </w:r>
      <w:r w:rsidRPr="0010542B">
        <w:rPr>
          <w:sz w:val="28"/>
          <w:szCs w:val="28"/>
        </w:rPr>
        <w:t xml:space="preserve"> года </w:t>
      </w:r>
      <w:r w:rsidR="006D1EF4">
        <w:rPr>
          <w:sz w:val="28"/>
          <w:szCs w:val="28"/>
        </w:rPr>
        <w:t xml:space="preserve">значительнее </w:t>
      </w:r>
      <w:r w:rsidR="00081D7B">
        <w:rPr>
          <w:sz w:val="28"/>
          <w:szCs w:val="28"/>
        </w:rPr>
        <w:t>ниже</w:t>
      </w:r>
      <w:r w:rsidR="006D1EF4">
        <w:rPr>
          <w:sz w:val="28"/>
          <w:szCs w:val="28"/>
        </w:rPr>
        <w:t xml:space="preserve"> результата 2020</w:t>
      </w:r>
      <w:r w:rsidRPr="0010542B">
        <w:rPr>
          <w:sz w:val="28"/>
          <w:szCs w:val="28"/>
        </w:rPr>
        <w:t xml:space="preserve"> года (</w:t>
      </w:r>
      <w:r w:rsidR="00081D7B">
        <w:rPr>
          <w:sz w:val="28"/>
          <w:szCs w:val="28"/>
        </w:rPr>
        <w:t>95</w:t>
      </w:r>
      <w:r w:rsidRPr="0010542B">
        <w:rPr>
          <w:sz w:val="28"/>
          <w:szCs w:val="28"/>
        </w:rPr>
        <w:t>% выпускников</w:t>
      </w:r>
      <w:r w:rsidR="00081D7B">
        <w:rPr>
          <w:sz w:val="28"/>
          <w:szCs w:val="28"/>
        </w:rPr>
        <w:t xml:space="preserve"> 2020 года</w:t>
      </w:r>
      <w:r w:rsidRPr="0010542B">
        <w:rPr>
          <w:sz w:val="28"/>
          <w:szCs w:val="28"/>
        </w:rPr>
        <w:t xml:space="preserve"> успешно преодолели минимальный порог и освоили программу среднего об</w:t>
      </w:r>
      <w:r w:rsidR="006D1EF4">
        <w:rPr>
          <w:sz w:val="28"/>
          <w:szCs w:val="28"/>
        </w:rPr>
        <w:t>щего образования</w:t>
      </w:r>
      <w:r w:rsidR="00081D7B">
        <w:rPr>
          <w:sz w:val="28"/>
          <w:szCs w:val="28"/>
        </w:rPr>
        <w:t>)</w:t>
      </w:r>
      <w:r w:rsidRPr="0010542B">
        <w:rPr>
          <w:sz w:val="28"/>
          <w:szCs w:val="28"/>
        </w:rPr>
        <w:t>.</w:t>
      </w:r>
    </w:p>
    <w:p w:rsidR="0010542B" w:rsidRDefault="0010542B" w:rsidP="00B9261C">
      <w:pPr>
        <w:tabs>
          <w:tab w:val="left" w:pos="851"/>
        </w:tabs>
        <w:ind w:firstLine="709"/>
        <w:jc w:val="both"/>
        <w:rPr>
          <w:sz w:val="28"/>
          <w:szCs w:val="28"/>
          <w:highlight w:val="yellow"/>
        </w:rPr>
      </w:pPr>
    </w:p>
    <w:p w:rsidR="0010542B" w:rsidRDefault="0010542B" w:rsidP="00B9261C">
      <w:pPr>
        <w:tabs>
          <w:tab w:val="left" w:pos="851"/>
        </w:tabs>
        <w:ind w:firstLine="709"/>
        <w:jc w:val="both"/>
        <w:rPr>
          <w:sz w:val="28"/>
          <w:szCs w:val="28"/>
          <w:highlight w:val="yellow"/>
        </w:rPr>
      </w:pPr>
      <w:r w:rsidRPr="0010542B">
        <w:rPr>
          <w:noProof/>
          <w:sz w:val="28"/>
          <w:szCs w:val="28"/>
          <w:lang w:eastAsia="ru-RU"/>
        </w:rPr>
        <w:drawing>
          <wp:inline distT="0" distB="0" distL="0" distR="0">
            <wp:extent cx="5254699" cy="2753832"/>
            <wp:effectExtent l="0" t="0" r="0" b="0"/>
            <wp:docPr id="58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9261C" w:rsidRPr="008315F8" w:rsidRDefault="00B9261C" w:rsidP="00B9261C">
      <w:pPr>
        <w:tabs>
          <w:tab w:val="left" w:pos="709"/>
          <w:tab w:val="left" w:pos="851"/>
        </w:tabs>
        <w:jc w:val="both"/>
        <w:rPr>
          <w:sz w:val="28"/>
          <w:szCs w:val="28"/>
          <w:highlight w:val="yellow"/>
        </w:rPr>
      </w:pPr>
    </w:p>
    <w:p w:rsidR="00B9261C" w:rsidRDefault="00B9261C" w:rsidP="00B9261C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0542B">
        <w:rPr>
          <w:sz w:val="28"/>
          <w:szCs w:val="28"/>
        </w:rPr>
        <w:t>Не преодолели порог успешности в 20</w:t>
      </w:r>
      <w:r w:rsidR="00081D7B">
        <w:rPr>
          <w:sz w:val="28"/>
          <w:szCs w:val="28"/>
        </w:rPr>
        <w:t>21</w:t>
      </w:r>
      <w:r w:rsidRPr="0010542B">
        <w:rPr>
          <w:sz w:val="28"/>
          <w:szCs w:val="28"/>
        </w:rPr>
        <w:t xml:space="preserve"> году </w:t>
      </w:r>
      <w:r w:rsidR="00081D7B">
        <w:rPr>
          <w:sz w:val="28"/>
          <w:szCs w:val="28"/>
        </w:rPr>
        <w:t>8</w:t>
      </w:r>
      <w:r w:rsidRPr="0010542B">
        <w:rPr>
          <w:sz w:val="28"/>
          <w:szCs w:val="28"/>
        </w:rPr>
        <w:t xml:space="preserve"> выпускник</w:t>
      </w:r>
      <w:r w:rsidR="00081D7B">
        <w:rPr>
          <w:sz w:val="28"/>
          <w:szCs w:val="28"/>
        </w:rPr>
        <w:t>ов</w:t>
      </w:r>
      <w:r w:rsidRPr="0010542B">
        <w:rPr>
          <w:sz w:val="28"/>
          <w:szCs w:val="28"/>
        </w:rPr>
        <w:t xml:space="preserve"> </w:t>
      </w:r>
      <w:r w:rsidR="00C406BD" w:rsidRPr="0010542B">
        <w:rPr>
          <w:sz w:val="28"/>
          <w:szCs w:val="28"/>
        </w:rPr>
        <w:t>(</w:t>
      </w:r>
      <w:r w:rsidR="00081D7B">
        <w:rPr>
          <w:sz w:val="28"/>
          <w:szCs w:val="28"/>
        </w:rPr>
        <w:t>15,8%), в 2020</w:t>
      </w:r>
      <w:r w:rsidRPr="0010542B">
        <w:rPr>
          <w:sz w:val="28"/>
          <w:szCs w:val="28"/>
        </w:rPr>
        <w:t xml:space="preserve"> году порог успешности не преодолел</w:t>
      </w:r>
      <w:r w:rsidR="00A1695D" w:rsidRPr="0010542B">
        <w:rPr>
          <w:sz w:val="28"/>
          <w:szCs w:val="28"/>
        </w:rPr>
        <w:t>и</w:t>
      </w:r>
      <w:r w:rsidRPr="0010542B">
        <w:rPr>
          <w:sz w:val="28"/>
          <w:szCs w:val="28"/>
        </w:rPr>
        <w:t xml:space="preserve"> </w:t>
      </w:r>
      <w:r w:rsidR="00081D7B">
        <w:rPr>
          <w:sz w:val="28"/>
          <w:szCs w:val="28"/>
        </w:rPr>
        <w:t>2</w:t>
      </w:r>
      <w:r w:rsidRPr="0010542B">
        <w:rPr>
          <w:sz w:val="28"/>
          <w:szCs w:val="28"/>
        </w:rPr>
        <w:t xml:space="preserve"> выпускник</w:t>
      </w:r>
      <w:r w:rsidR="00081D7B">
        <w:rPr>
          <w:sz w:val="28"/>
          <w:szCs w:val="28"/>
        </w:rPr>
        <w:t>а</w:t>
      </w:r>
      <w:r w:rsidRPr="0010542B">
        <w:rPr>
          <w:sz w:val="28"/>
          <w:szCs w:val="28"/>
        </w:rPr>
        <w:t xml:space="preserve"> (</w:t>
      </w:r>
      <w:r w:rsidR="00220EDD">
        <w:rPr>
          <w:sz w:val="28"/>
          <w:szCs w:val="28"/>
        </w:rPr>
        <w:t>11</w:t>
      </w:r>
      <w:r w:rsidR="0022666E">
        <w:rPr>
          <w:sz w:val="28"/>
          <w:szCs w:val="28"/>
        </w:rPr>
        <w:t>%).</w:t>
      </w:r>
    </w:p>
    <w:p w:rsidR="00B9261C" w:rsidRDefault="00B9261C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320B29">
        <w:rPr>
          <w:sz w:val="28"/>
          <w:szCs w:val="28"/>
        </w:rPr>
        <w:t xml:space="preserve">В сравнении с прошлым годом средний балл по муниципалитету </w:t>
      </w:r>
      <w:r w:rsidR="0022666E">
        <w:rPr>
          <w:sz w:val="28"/>
          <w:szCs w:val="28"/>
        </w:rPr>
        <w:t>понизился</w:t>
      </w:r>
      <w:r w:rsidR="00220EDD">
        <w:rPr>
          <w:sz w:val="28"/>
          <w:szCs w:val="28"/>
        </w:rPr>
        <w:t xml:space="preserve">, и </w:t>
      </w:r>
      <w:r w:rsidRPr="00320B29">
        <w:rPr>
          <w:sz w:val="28"/>
          <w:szCs w:val="28"/>
        </w:rPr>
        <w:t xml:space="preserve">составляет </w:t>
      </w:r>
      <w:r w:rsidR="00220EDD">
        <w:rPr>
          <w:sz w:val="28"/>
          <w:szCs w:val="28"/>
        </w:rPr>
        <w:t>45,57</w:t>
      </w:r>
      <w:r w:rsidRPr="00320B29">
        <w:rPr>
          <w:sz w:val="28"/>
          <w:szCs w:val="28"/>
        </w:rPr>
        <w:t xml:space="preserve"> балл</w:t>
      </w:r>
      <w:r w:rsidR="0022666E">
        <w:rPr>
          <w:sz w:val="28"/>
          <w:szCs w:val="28"/>
        </w:rPr>
        <w:t>ов</w:t>
      </w:r>
      <w:r w:rsidR="00220EDD">
        <w:rPr>
          <w:sz w:val="28"/>
          <w:szCs w:val="28"/>
        </w:rPr>
        <w:t xml:space="preserve"> (в 2020</w:t>
      </w:r>
      <w:r w:rsidRPr="00320B29">
        <w:rPr>
          <w:sz w:val="28"/>
          <w:szCs w:val="28"/>
        </w:rPr>
        <w:t xml:space="preserve"> году – </w:t>
      </w:r>
      <w:r w:rsidR="00220EDD">
        <w:rPr>
          <w:sz w:val="28"/>
          <w:szCs w:val="28"/>
        </w:rPr>
        <w:t>54, 17 балла</w:t>
      </w:r>
      <w:r w:rsidRPr="00320B29">
        <w:rPr>
          <w:sz w:val="28"/>
          <w:szCs w:val="28"/>
        </w:rPr>
        <w:t xml:space="preserve">). </w:t>
      </w:r>
    </w:p>
    <w:p w:rsidR="00320B29" w:rsidRDefault="00320B29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</w:p>
    <w:p w:rsidR="00320B29" w:rsidRDefault="00320B29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320B29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38465" cy="2690038"/>
            <wp:effectExtent l="0" t="0" r="0" b="0"/>
            <wp:docPr id="6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20EDD" w:rsidRDefault="00220EDD" w:rsidP="00220EDD">
      <w:pPr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9261C" w:rsidRDefault="00220EDD" w:rsidP="009874D7">
      <w:pPr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сравнении с 2020</w:t>
      </w:r>
      <w:r w:rsidR="002D09F6" w:rsidRPr="00E919EB">
        <w:rPr>
          <w:sz w:val="28"/>
          <w:szCs w:val="28"/>
        </w:rPr>
        <w:t xml:space="preserve"> годом улучшили результат по среднему баллу в 20</w:t>
      </w:r>
      <w:r>
        <w:rPr>
          <w:sz w:val="28"/>
          <w:szCs w:val="28"/>
        </w:rPr>
        <w:t>21</w:t>
      </w:r>
      <w:r w:rsidR="002D09F6" w:rsidRPr="00E919EB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: </w:t>
      </w:r>
      <w:r w:rsidR="008410C9">
        <w:rPr>
          <w:sz w:val="28"/>
          <w:szCs w:val="28"/>
        </w:rPr>
        <w:t xml:space="preserve">Гимназия, </w:t>
      </w:r>
      <w:r>
        <w:rPr>
          <w:sz w:val="28"/>
          <w:szCs w:val="28"/>
        </w:rPr>
        <w:t>СОШ №</w:t>
      </w:r>
      <w:r w:rsidR="008410C9">
        <w:rPr>
          <w:sz w:val="28"/>
          <w:szCs w:val="28"/>
        </w:rPr>
        <w:t>№ 3,</w:t>
      </w:r>
      <w:r>
        <w:rPr>
          <w:sz w:val="28"/>
          <w:szCs w:val="28"/>
        </w:rPr>
        <w:t xml:space="preserve"> 5,</w:t>
      </w:r>
      <w:r w:rsidR="008410C9">
        <w:rPr>
          <w:sz w:val="28"/>
          <w:szCs w:val="28"/>
        </w:rPr>
        <w:t xml:space="preserve"> 6, ниже результаты </w:t>
      </w:r>
      <w:r>
        <w:rPr>
          <w:sz w:val="28"/>
          <w:szCs w:val="28"/>
        </w:rPr>
        <w:t xml:space="preserve"> </w:t>
      </w:r>
      <w:r w:rsidR="008410C9">
        <w:rPr>
          <w:sz w:val="28"/>
          <w:szCs w:val="28"/>
        </w:rPr>
        <w:t>по среднему баллу в СОШ №№  2, 4, 7.</w:t>
      </w:r>
      <w:r w:rsidR="002D09F6" w:rsidRPr="00E919EB">
        <w:rPr>
          <w:b/>
          <w:sz w:val="28"/>
          <w:szCs w:val="28"/>
        </w:rPr>
        <w:t xml:space="preserve"> </w:t>
      </w:r>
      <w:r w:rsidR="00B9261C" w:rsidRPr="0015718C">
        <w:rPr>
          <w:sz w:val="28"/>
          <w:szCs w:val="28"/>
        </w:rPr>
        <w:t xml:space="preserve"> </w:t>
      </w:r>
      <w:r w:rsidR="009874D7">
        <w:rPr>
          <w:sz w:val="28"/>
          <w:szCs w:val="28"/>
        </w:rPr>
        <w:t xml:space="preserve">Наивысший  балл набрал учащийся  </w:t>
      </w:r>
      <w:r w:rsidR="009874D7" w:rsidRPr="003E7CA4">
        <w:rPr>
          <w:b/>
          <w:sz w:val="28"/>
          <w:szCs w:val="28"/>
        </w:rPr>
        <w:t>Шабалин  Даниил</w:t>
      </w:r>
      <w:r w:rsidR="009874D7">
        <w:rPr>
          <w:sz w:val="28"/>
          <w:szCs w:val="28"/>
        </w:rPr>
        <w:t xml:space="preserve"> – 82 балла (Гимназия</w:t>
      </w:r>
      <w:r w:rsidR="008B60BB">
        <w:rPr>
          <w:sz w:val="28"/>
          <w:szCs w:val="28"/>
        </w:rPr>
        <w:t>, педагог Артамонова Л. А.</w:t>
      </w:r>
      <w:r w:rsidR="009874D7">
        <w:rPr>
          <w:sz w:val="28"/>
          <w:szCs w:val="28"/>
        </w:rPr>
        <w:t>).</w:t>
      </w:r>
    </w:p>
    <w:p w:rsidR="003E7CA4" w:rsidRDefault="003E7CA4" w:rsidP="009874D7">
      <w:pPr>
        <w:ind w:right="38"/>
        <w:jc w:val="both"/>
        <w:rPr>
          <w:sz w:val="28"/>
          <w:szCs w:val="28"/>
        </w:rPr>
      </w:pPr>
      <w:r w:rsidRPr="003E7CA4">
        <w:rPr>
          <w:noProof/>
          <w:lang w:eastAsia="ru-RU"/>
        </w:rPr>
        <w:drawing>
          <wp:inline distT="0" distB="0" distL="0" distR="0">
            <wp:extent cx="6029960" cy="276646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276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206" w:rsidRPr="00997206" w:rsidRDefault="00997206" w:rsidP="009874D7">
      <w:pPr>
        <w:ind w:right="38"/>
        <w:jc w:val="both"/>
        <w:rPr>
          <w:color w:val="FF0000"/>
          <w:sz w:val="28"/>
          <w:szCs w:val="28"/>
        </w:rPr>
      </w:pPr>
    </w:p>
    <w:tbl>
      <w:tblPr>
        <w:tblW w:w="98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76"/>
        <w:gridCol w:w="236"/>
        <w:gridCol w:w="1289"/>
        <w:gridCol w:w="1843"/>
        <w:gridCol w:w="1559"/>
        <w:gridCol w:w="1559"/>
        <w:gridCol w:w="1877"/>
      </w:tblGrid>
      <w:tr w:rsidR="00B9261C" w:rsidRPr="0015718C" w:rsidTr="00B9261C">
        <w:trPr>
          <w:trHeight w:val="750"/>
        </w:trPr>
        <w:tc>
          <w:tcPr>
            <w:tcW w:w="98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61C" w:rsidRPr="0015718C" w:rsidRDefault="00B9261C" w:rsidP="004F4BB7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718C">
              <w:rPr>
                <w:b/>
                <w:bCs/>
                <w:color w:val="000000"/>
                <w:sz w:val="28"/>
                <w:szCs w:val="28"/>
                <w:lang w:eastAsia="ru-RU"/>
              </w:rPr>
              <w:t>Доля обучающихся, распределенных по набранным баллам по биологии</w:t>
            </w:r>
          </w:p>
        </w:tc>
      </w:tr>
      <w:tr w:rsidR="00B9261C" w:rsidRPr="0015718C" w:rsidTr="00B9261C">
        <w:trPr>
          <w:trHeight w:val="255"/>
        </w:trPr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61C" w:rsidRPr="0015718C" w:rsidRDefault="00B9261C" w:rsidP="00B9261C">
            <w:pPr>
              <w:suppressAutoHyphens w:val="0"/>
              <w:rPr>
                <w:rFonts w:ascii="Arial" w:hAnsi="Arial"/>
                <w:sz w:val="28"/>
                <w:szCs w:val="28"/>
                <w:lang w:eastAsia="ru-RU"/>
              </w:rPr>
            </w:pPr>
            <w:r w:rsidRPr="0015718C">
              <w:rPr>
                <w:rFonts w:ascii="Arial" w:hAnsi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61C" w:rsidRPr="0015718C" w:rsidRDefault="00B9261C" w:rsidP="00B9261C">
            <w:pPr>
              <w:suppressAutoHyphens w:val="0"/>
              <w:rPr>
                <w:rFonts w:ascii="Arial" w:hAnsi="Arial"/>
                <w:sz w:val="28"/>
                <w:szCs w:val="28"/>
                <w:lang w:eastAsia="ru-RU"/>
              </w:rPr>
            </w:pPr>
            <w:r w:rsidRPr="0015718C">
              <w:rPr>
                <w:rFonts w:ascii="Arial" w:hAnsi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15718C" w:rsidRDefault="00B9261C" w:rsidP="00B9261C">
            <w:pPr>
              <w:suppressAutoHyphens w:val="0"/>
              <w:rPr>
                <w:rFonts w:ascii="Arial" w:hAnsi="Arial"/>
                <w:sz w:val="28"/>
                <w:szCs w:val="28"/>
                <w:lang w:eastAsia="ru-RU"/>
              </w:rPr>
            </w:pPr>
            <w:r w:rsidRPr="0015718C">
              <w:rPr>
                <w:rFonts w:ascii="Arial" w:hAnsi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15718C" w:rsidRDefault="00B9261C" w:rsidP="00B9261C">
            <w:pPr>
              <w:suppressAutoHyphens w:val="0"/>
              <w:rPr>
                <w:rFonts w:ascii="Arial" w:hAnsi="Arial"/>
                <w:sz w:val="28"/>
                <w:szCs w:val="28"/>
                <w:lang w:eastAsia="ru-RU"/>
              </w:rPr>
            </w:pPr>
            <w:r w:rsidRPr="0015718C">
              <w:rPr>
                <w:rFonts w:ascii="Arial" w:hAnsi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15718C" w:rsidRDefault="00B9261C" w:rsidP="00B9261C">
            <w:pPr>
              <w:suppressAutoHyphens w:val="0"/>
              <w:rPr>
                <w:rFonts w:ascii="Arial" w:hAnsi="Arial"/>
                <w:sz w:val="28"/>
                <w:szCs w:val="28"/>
                <w:lang w:eastAsia="ru-RU"/>
              </w:rPr>
            </w:pPr>
            <w:r w:rsidRPr="0015718C">
              <w:rPr>
                <w:rFonts w:ascii="Arial" w:hAnsi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15718C" w:rsidRDefault="00B9261C" w:rsidP="00B9261C">
            <w:pPr>
              <w:suppressAutoHyphens w:val="0"/>
              <w:rPr>
                <w:rFonts w:ascii="Arial" w:hAnsi="Arial"/>
                <w:sz w:val="28"/>
                <w:szCs w:val="28"/>
                <w:lang w:eastAsia="ru-RU"/>
              </w:rPr>
            </w:pPr>
            <w:r w:rsidRPr="0015718C">
              <w:rPr>
                <w:rFonts w:ascii="Arial" w:hAnsi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15718C" w:rsidRDefault="00B9261C" w:rsidP="00B9261C">
            <w:pPr>
              <w:suppressAutoHyphens w:val="0"/>
              <w:rPr>
                <w:rFonts w:ascii="Arial" w:hAnsi="Arial"/>
                <w:sz w:val="28"/>
                <w:szCs w:val="28"/>
                <w:lang w:eastAsia="ru-RU"/>
              </w:rPr>
            </w:pPr>
            <w:r w:rsidRPr="0015718C">
              <w:rPr>
                <w:rFonts w:ascii="Arial" w:hAnsi="Arial"/>
                <w:sz w:val="28"/>
                <w:szCs w:val="28"/>
                <w:lang w:eastAsia="ru-RU"/>
              </w:rPr>
              <w:t> </w:t>
            </w:r>
          </w:p>
        </w:tc>
      </w:tr>
      <w:tr w:rsidR="00B9261C" w:rsidRPr="0015718C" w:rsidTr="00B9261C">
        <w:trPr>
          <w:trHeight w:val="9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9261C" w:rsidRPr="0015718C" w:rsidRDefault="00B9261C" w:rsidP="0015718C">
            <w:pPr>
              <w:suppressAutoHyphens w:val="0"/>
              <w:ind w:left="-57" w:right="-57" w:firstLine="250"/>
              <w:jc w:val="center"/>
              <w:rPr>
                <w:b/>
                <w:color w:val="000000"/>
                <w:lang w:eastAsia="ru-RU"/>
              </w:rPr>
            </w:pPr>
            <w:r w:rsidRPr="0015718C">
              <w:rPr>
                <w:b/>
                <w:color w:val="000000"/>
                <w:lang w:eastAsia="ru-RU"/>
              </w:rPr>
              <w:t>Кол-во обучающих-ся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9261C" w:rsidRPr="0015718C" w:rsidRDefault="00B9261C" w:rsidP="0015718C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15718C">
              <w:rPr>
                <w:b/>
                <w:color w:val="000000"/>
                <w:lang w:eastAsia="ru-RU"/>
              </w:rPr>
              <w:t>Доля набравших ниже порога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9261C" w:rsidRPr="0015718C" w:rsidRDefault="00B9261C" w:rsidP="0015718C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15718C">
              <w:rPr>
                <w:b/>
                <w:color w:val="000000"/>
                <w:lang w:eastAsia="ru-RU"/>
              </w:rPr>
              <w:t>Доля набравших от порога до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9261C" w:rsidRPr="0015718C" w:rsidRDefault="00B9261C" w:rsidP="0015718C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15718C">
              <w:rPr>
                <w:b/>
                <w:color w:val="000000"/>
                <w:lang w:eastAsia="ru-RU"/>
              </w:rPr>
              <w:t>Доля набравших от 61 до 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9261C" w:rsidRPr="0015718C" w:rsidRDefault="00B9261C" w:rsidP="0015718C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15718C">
              <w:rPr>
                <w:b/>
                <w:color w:val="000000"/>
                <w:lang w:eastAsia="ru-RU"/>
              </w:rPr>
              <w:t>Доля набравших более 80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9261C" w:rsidRPr="0015718C" w:rsidRDefault="00B9261C" w:rsidP="0015718C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15718C">
              <w:rPr>
                <w:b/>
                <w:color w:val="000000"/>
                <w:lang w:eastAsia="ru-RU"/>
              </w:rPr>
              <w:t>Число стобал-   льников</w:t>
            </w:r>
          </w:p>
        </w:tc>
      </w:tr>
      <w:tr w:rsidR="00B9261C" w:rsidRPr="008315F8" w:rsidTr="00B9261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61C" w:rsidRPr="0015718C" w:rsidRDefault="009874D7" w:rsidP="0015718C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15718C" w:rsidRDefault="009874D7" w:rsidP="009874D7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22,8</w:t>
            </w:r>
          </w:p>
          <w:p w:rsidR="00B9261C" w:rsidRPr="0015718C" w:rsidRDefault="0015718C" w:rsidP="009874D7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(</w:t>
            </w:r>
            <w:r w:rsidR="009874D7">
              <w:rPr>
                <w:b/>
                <w:color w:val="000000"/>
                <w:lang w:eastAsia="ru-RU"/>
              </w:rPr>
              <w:t>8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="00B9261C" w:rsidRPr="0015718C">
              <w:rPr>
                <w:b/>
                <w:color w:val="000000"/>
                <w:lang w:eastAsia="ru-RU"/>
              </w:rPr>
              <w:t>человек</w:t>
            </w:r>
            <w:r w:rsidR="00A473CD">
              <w:rPr>
                <w:b/>
                <w:color w:val="000000"/>
                <w:lang w:eastAsia="ru-RU"/>
              </w:rPr>
              <w:t>а</w:t>
            </w:r>
            <w:r w:rsidR="00B9261C" w:rsidRPr="0015718C">
              <w:rPr>
                <w:b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15718C" w:rsidRDefault="009874D7" w:rsidP="009874D7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54,2</w:t>
            </w:r>
          </w:p>
          <w:p w:rsidR="00B9261C" w:rsidRPr="0015718C" w:rsidRDefault="00B9261C" w:rsidP="009874D7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15718C">
              <w:rPr>
                <w:b/>
                <w:color w:val="000000"/>
                <w:lang w:eastAsia="ru-RU"/>
              </w:rPr>
              <w:t>(</w:t>
            </w:r>
            <w:r w:rsidR="009874D7">
              <w:rPr>
                <w:b/>
                <w:color w:val="000000"/>
                <w:lang w:eastAsia="ru-RU"/>
              </w:rPr>
              <w:t>19</w:t>
            </w:r>
            <w:r w:rsidRPr="0015718C">
              <w:rPr>
                <w:b/>
                <w:color w:val="000000"/>
                <w:lang w:eastAsia="ru-RU"/>
              </w:rPr>
              <w:t xml:space="preserve"> человек</w:t>
            </w:r>
            <w:r w:rsidR="0015718C">
              <w:rPr>
                <w:b/>
                <w:color w:val="000000"/>
                <w:lang w:eastAsia="ru-RU"/>
              </w:rPr>
              <w:t>а</w:t>
            </w:r>
            <w:r w:rsidRPr="0015718C">
              <w:rPr>
                <w:b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15718C" w:rsidRDefault="009874D7" w:rsidP="009874D7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20,1</w:t>
            </w:r>
          </w:p>
          <w:p w:rsidR="00B9261C" w:rsidRPr="0015718C" w:rsidRDefault="00B9261C" w:rsidP="009874D7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15718C">
              <w:rPr>
                <w:b/>
                <w:color w:val="000000"/>
                <w:lang w:eastAsia="ru-RU"/>
              </w:rPr>
              <w:t>(</w:t>
            </w:r>
            <w:r w:rsidR="009874D7">
              <w:rPr>
                <w:b/>
                <w:color w:val="000000"/>
                <w:lang w:eastAsia="ru-RU"/>
              </w:rPr>
              <w:t>7</w:t>
            </w:r>
            <w:r w:rsidRPr="0015718C">
              <w:rPr>
                <w:b/>
                <w:color w:val="000000"/>
                <w:lang w:eastAsia="ru-RU"/>
              </w:rPr>
              <w:t xml:space="preserve"> челов</w:t>
            </w:r>
            <w:r w:rsidR="0015718C">
              <w:rPr>
                <w:b/>
                <w:color w:val="000000"/>
                <w:lang w:eastAsia="ru-RU"/>
              </w:rPr>
              <w:t>ека</w:t>
            </w:r>
            <w:r w:rsidRPr="0015718C">
              <w:rPr>
                <w:b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15718C" w:rsidRDefault="009874D7" w:rsidP="009874D7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2,9</w:t>
            </w:r>
          </w:p>
          <w:p w:rsidR="00B9261C" w:rsidRPr="0015718C" w:rsidRDefault="00B9261C" w:rsidP="009874D7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15718C">
              <w:rPr>
                <w:b/>
                <w:color w:val="000000"/>
                <w:lang w:eastAsia="ru-RU"/>
              </w:rPr>
              <w:t>(</w:t>
            </w:r>
            <w:r w:rsidR="009874D7">
              <w:rPr>
                <w:b/>
                <w:color w:val="000000"/>
                <w:lang w:eastAsia="ru-RU"/>
              </w:rPr>
              <w:t xml:space="preserve">1 </w:t>
            </w:r>
            <w:r w:rsidRPr="0015718C">
              <w:rPr>
                <w:b/>
                <w:color w:val="000000"/>
                <w:lang w:eastAsia="ru-RU"/>
              </w:rPr>
              <w:t>человек)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15718C" w:rsidRDefault="00B9261C" w:rsidP="009874D7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15718C">
              <w:rPr>
                <w:b/>
                <w:color w:val="000000"/>
                <w:lang w:eastAsia="ru-RU"/>
              </w:rPr>
              <w:t>0</w:t>
            </w:r>
          </w:p>
        </w:tc>
      </w:tr>
    </w:tbl>
    <w:p w:rsidR="00B9261C" w:rsidRDefault="00B9261C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highlight w:val="yellow"/>
          <w:lang w:eastAsia="ru-RU"/>
        </w:rPr>
      </w:pPr>
    </w:p>
    <w:p w:rsidR="003E7CA4" w:rsidRDefault="003E7CA4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highlight w:val="yellow"/>
          <w:lang w:eastAsia="ru-RU"/>
        </w:rPr>
      </w:pPr>
    </w:p>
    <w:p w:rsidR="003E7CA4" w:rsidRDefault="003E7CA4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highlight w:val="yellow"/>
          <w:lang w:eastAsia="ru-RU"/>
        </w:rPr>
      </w:pPr>
      <w:r w:rsidRPr="003E7CA4">
        <w:rPr>
          <w:noProof/>
          <w:highlight w:val="yellow"/>
          <w:lang w:eastAsia="ru-RU"/>
        </w:rPr>
        <w:lastRenderedPageBreak/>
        <w:drawing>
          <wp:inline distT="0" distB="0" distL="0" distR="0">
            <wp:extent cx="6029960" cy="186783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186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A4" w:rsidRPr="008315F8" w:rsidRDefault="003E7CA4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highlight w:val="yellow"/>
          <w:lang w:eastAsia="ru-RU"/>
        </w:rPr>
      </w:pPr>
    </w:p>
    <w:p w:rsidR="00B9261C" w:rsidRPr="00891356" w:rsidRDefault="00B9261C" w:rsidP="00B9261C">
      <w:pPr>
        <w:suppressAutoHyphens w:val="0"/>
        <w:kinsoku w:val="0"/>
        <w:overflowPunct w:val="0"/>
        <w:jc w:val="center"/>
        <w:textAlignment w:val="baseline"/>
        <w:rPr>
          <w:color w:val="76923C" w:themeColor="accent3" w:themeShade="BF"/>
          <w:sz w:val="28"/>
          <w:szCs w:val="28"/>
          <w:lang w:eastAsia="ru-RU"/>
        </w:rPr>
      </w:pPr>
      <w:r w:rsidRPr="00891356">
        <w:rPr>
          <w:rFonts w:ascii="Arial" w:hAnsi="Arial" w:cs="Arial"/>
          <w:b/>
          <w:bCs/>
          <w:shadow/>
          <w:color w:val="76923C" w:themeColor="accent3" w:themeShade="BF"/>
          <w:kern w:val="24"/>
          <w:sz w:val="28"/>
          <w:szCs w:val="28"/>
          <w:lang w:eastAsia="ru-RU"/>
        </w:rPr>
        <w:t>УРОВЕНЬ ОСВОЕНИЯ ОБРАЗОВАТЕЛЬНОГО СТАНДАРТА И КАЧЕСТВО УЧЕБНЫХ ДОСТИЖЕНИЙ ПО БИОЛОГИИ</w:t>
      </w:r>
    </w:p>
    <w:p w:rsidR="00B9261C" w:rsidRPr="008315F8" w:rsidRDefault="00B72C2A" w:rsidP="00B9261C">
      <w:pPr>
        <w:tabs>
          <w:tab w:val="left" w:pos="426"/>
          <w:tab w:val="left" w:pos="567"/>
        </w:tabs>
        <w:ind w:firstLine="709"/>
        <w:rPr>
          <w:b/>
          <w:sz w:val="28"/>
          <w:szCs w:val="28"/>
          <w:highlight w:val="yellow"/>
          <w:u w:val="single"/>
        </w:rPr>
      </w:pPr>
      <w:r>
        <w:rPr>
          <w:noProof/>
          <w:sz w:val="28"/>
          <w:szCs w:val="28"/>
          <w:highlight w:val="yellow"/>
          <w:lang w:eastAsia="ru-RU"/>
        </w:rPr>
        <w:pict>
          <v:rect id="_x0000_s1071" style="position:absolute;left:0;text-align:left;margin-left:50.7pt;margin-top:5.45pt;width:434.5pt;height:30.95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" fillcolor="#ffc">
            <v:shadow color="#eeece1"/>
            <v:textbox style="mso-next-textbox:#_x0000_s1071">
              <w:txbxContent>
                <w:p w:rsidR="00900CC6" w:rsidRPr="009812D9" w:rsidRDefault="00900CC6" w:rsidP="00B9261C">
                  <w:pPr>
                    <w:pStyle w:val="af4"/>
                    <w:shd w:val="clear" w:color="auto" w:fill="FFFFCC"/>
                    <w:kinsoku w:val="0"/>
                    <w:overflowPunct w:val="0"/>
                    <w:spacing w:before="77" w:after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9812D9">
                    <w:rPr>
                      <w:rFonts w:eastAsia="+mn-ea"/>
                      <w:b/>
                      <w:bCs/>
                      <w:color w:val="0E1E20"/>
                      <w:kern w:val="24"/>
                      <w:sz w:val="28"/>
                      <w:szCs w:val="28"/>
                    </w:rPr>
                    <w:t>Уровень освоения образовательного стандарта</w:t>
                  </w:r>
                </w:p>
              </w:txbxContent>
            </v:textbox>
          </v:rect>
        </w:pict>
      </w:r>
    </w:p>
    <w:p w:rsidR="00B9261C" w:rsidRPr="008315F8" w:rsidRDefault="00B9261C" w:rsidP="00B9261C">
      <w:pPr>
        <w:tabs>
          <w:tab w:val="left" w:pos="426"/>
          <w:tab w:val="left" w:pos="567"/>
        </w:tabs>
        <w:ind w:firstLine="709"/>
        <w:rPr>
          <w:b/>
          <w:sz w:val="28"/>
          <w:szCs w:val="28"/>
          <w:highlight w:val="yellow"/>
          <w:u w:val="single"/>
        </w:rPr>
      </w:pPr>
    </w:p>
    <w:p w:rsidR="00B9261C" w:rsidRPr="008315F8" w:rsidRDefault="00B72C2A" w:rsidP="00B9261C">
      <w:pPr>
        <w:tabs>
          <w:tab w:val="left" w:pos="426"/>
          <w:tab w:val="left" w:pos="567"/>
        </w:tabs>
        <w:ind w:firstLine="709"/>
        <w:rPr>
          <w:b/>
          <w:sz w:val="28"/>
          <w:szCs w:val="28"/>
          <w:highlight w:val="yellow"/>
          <w:u w:val="single"/>
        </w:rPr>
      </w:pPr>
      <w:r>
        <w:rPr>
          <w:noProof/>
          <w:sz w:val="28"/>
          <w:szCs w:val="28"/>
          <w:highlight w:val="yellow"/>
          <w:lang w:eastAsia="ru-RU"/>
        </w:rPr>
        <w:pict>
          <v:shape id="_x0000_s1072" type="#_x0000_t67" style="position:absolute;left:0;text-align:left;margin-left:134.25pt;margin-top:6.55pt;width:88.45pt;height:29.5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ffc">
            <v:shadow color="#eeece1"/>
            <v:textbox style="mso-next-textbox:#_x0000_s1072">
              <w:txbxContent>
                <w:p w:rsidR="00900CC6" w:rsidRPr="00ED0A9C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2020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shape id="_x0000_s1073" type="#_x0000_t67" style="position:absolute;left:0;text-align:left;margin-left:348.8pt;margin-top:6.55pt;width:88.45pt;height:29.5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ffc">
            <v:shadow color="#eeece1"/>
            <v:textbox style="mso-next-textbox:#_x0000_s1073">
              <w:txbxContent>
                <w:p w:rsidR="00900CC6" w:rsidRPr="00ED0A9C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ED0A9C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21</w:t>
                  </w:r>
                </w:p>
              </w:txbxContent>
            </v:textbox>
          </v:shape>
        </w:pict>
      </w:r>
    </w:p>
    <w:p w:rsidR="00B9261C" w:rsidRPr="008315F8" w:rsidRDefault="00B9261C" w:rsidP="00B9261C">
      <w:pPr>
        <w:tabs>
          <w:tab w:val="left" w:pos="426"/>
          <w:tab w:val="left" w:pos="567"/>
        </w:tabs>
        <w:ind w:firstLine="709"/>
        <w:rPr>
          <w:b/>
          <w:sz w:val="28"/>
          <w:szCs w:val="28"/>
          <w:highlight w:val="yellow"/>
          <w:u w:val="single"/>
        </w:rPr>
      </w:pPr>
    </w:p>
    <w:p w:rsidR="00B9261C" w:rsidRPr="008315F8" w:rsidRDefault="00B9261C" w:rsidP="00B9261C">
      <w:pPr>
        <w:tabs>
          <w:tab w:val="left" w:pos="426"/>
          <w:tab w:val="left" w:pos="567"/>
        </w:tabs>
        <w:ind w:firstLine="709"/>
        <w:rPr>
          <w:b/>
          <w:sz w:val="28"/>
          <w:szCs w:val="28"/>
          <w:highlight w:val="yellow"/>
          <w:u w:val="single"/>
        </w:rPr>
      </w:pPr>
    </w:p>
    <w:p w:rsidR="00B9261C" w:rsidRPr="008315F8" w:rsidRDefault="00B72C2A" w:rsidP="00B9261C">
      <w:pPr>
        <w:tabs>
          <w:tab w:val="left" w:pos="426"/>
          <w:tab w:val="left" w:pos="567"/>
        </w:tabs>
        <w:ind w:firstLine="709"/>
        <w:rPr>
          <w:b/>
          <w:sz w:val="28"/>
          <w:szCs w:val="28"/>
          <w:highlight w:val="yellow"/>
          <w:u w:val="single"/>
        </w:rPr>
      </w:pP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oval id="_x0000_s1076" style="position:absolute;left:0;text-align:left;margin-left:365.05pt;margin-top:10.5pt;width:54.3pt;height:39pt;z-index:251711488" fillcolor="#ffc">
            <v:textbox style="mso-next-textbox:#_x0000_s1076">
              <w:txbxContent>
                <w:p w:rsidR="00900CC6" w:rsidRPr="00934E35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45,57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highlight w:val="yellow"/>
          <w:lang w:eastAsia="ru-RU"/>
        </w:rPr>
        <w:pict>
          <v:oval id="_x0000_s1075" style="position:absolute;left:0;text-align:left;margin-left:151.1pt;margin-top:6.35pt;width:54.3pt;height:39pt;z-index:251710464" fillcolor="#ffc">
            <v:textbox style="mso-next-textbox:#_x0000_s1075">
              <w:txbxContent>
                <w:p w:rsidR="00900CC6" w:rsidRPr="00934E35" w:rsidRDefault="00900CC6" w:rsidP="00A33F6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54,17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highlight w:val="yellow"/>
          <w:lang w:eastAsia="ru-RU"/>
        </w:rPr>
        <w:pict>
          <v:shape id="_x0000_s1074" type="#_x0000_t15" style="position:absolute;left:0;text-align:left;margin-left:17.2pt;margin-top:15.45pt;width:131.95pt;height:23.9pt;z-index:251709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" fillcolor="#ffc">
            <v:shadow color="#eeece1"/>
            <v:textbox style="mso-next-textbox:#_x0000_s1074">
              <w:txbxContent>
                <w:p w:rsidR="00900CC6" w:rsidRPr="004C512A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4C512A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Средний балл</w:t>
                  </w:r>
                </w:p>
              </w:txbxContent>
            </v:textbox>
          </v:shape>
        </w:pict>
      </w:r>
    </w:p>
    <w:p w:rsidR="00B9261C" w:rsidRPr="0015718C" w:rsidRDefault="00B72C2A" w:rsidP="00B9261C">
      <w:pPr>
        <w:tabs>
          <w:tab w:val="left" w:pos="426"/>
          <w:tab w:val="left" w:pos="567"/>
        </w:tabs>
        <w:ind w:firstLine="709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shape id="_x0000_s1080" type="#_x0000_t13" style="position:absolute;left:0;text-align:left;margin-left:205.4pt;margin-top:16.1pt;width:148.35pt;height:7.15pt;z-index:251715584"/>
        </w:pict>
      </w:r>
      <w:r w:rsidR="00B9261C" w:rsidRPr="0015718C">
        <w:rPr>
          <w:b/>
          <w:sz w:val="28"/>
          <w:szCs w:val="28"/>
          <w:u w:val="single"/>
        </w:rPr>
        <w:t xml:space="preserve">  </w:t>
      </w:r>
      <w:r w:rsidR="00B9261C" w:rsidRPr="0015718C">
        <w:rPr>
          <w:b/>
          <w:sz w:val="28"/>
          <w:szCs w:val="28"/>
        </w:rPr>
        <w:t xml:space="preserve">                                                                       </w:t>
      </w:r>
      <w:r w:rsidR="00983964">
        <w:rPr>
          <w:b/>
          <w:sz w:val="28"/>
          <w:szCs w:val="28"/>
        </w:rPr>
        <w:t>-8,6</w:t>
      </w:r>
    </w:p>
    <w:p w:rsidR="00983964" w:rsidRDefault="00983964" w:rsidP="00B9261C">
      <w:pPr>
        <w:tabs>
          <w:tab w:val="left" w:pos="426"/>
          <w:tab w:val="left" w:pos="567"/>
        </w:tabs>
        <w:ind w:firstLine="709"/>
        <w:rPr>
          <w:b/>
          <w:sz w:val="28"/>
          <w:szCs w:val="28"/>
          <w:highlight w:val="yellow"/>
        </w:rPr>
      </w:pPr>
    </w:p>
    <w:p w:rsidR="00983964" w:rsidRDefault="00983964" w:rsidP="00B9261C">
      <w:pPr>
        <w:tabs>
          <w:tab w:val="left" w:pos="426"/>
          <w:tab w:val="left" w:pos="567"/>
        </w:tabs>
        <w:ind w:firstLine="709"/>
        <w:rPr>
          <w:b/>
          <w:sz w:val="28"/>
          <w:szCs w:val="28"/>
          <w:highlight w:val="yellow"/>
        </w:rPr>
      </w:pPr>
    </w:p>
    <w:p w:rsidR="00B9261C" w:rsidRPr="008315F8" w:rsidRDefault="00B72C2A" w:rsidP="00B9261C">
      <w:pPr>
        <w:tabs>
          <w:tab w:val="left" w:pos="426"/>
          <w:tab w:val="left" w:pos="567"/>
        </w:tabs>
        <w:ind w:firstLine="709"/>
        <w:rPr>
          <w:b/>
          <w:sz w:val="28"/>
          <w:szCs w:val="28"/>
          <w:highlight w:val="yellow"/>
        </w:rPr>
      </w:pPr>
      <w:r>
        <w:rPr>
          <w:b/>
          <w:noProof/>
          <w:sz w:val="28"/>
          <w:szCs w:val="28"/>
          <w:highlight w:val="yellow"/>
          <w:lang w:eastAsia="ru-RU"/>
        </w:rPr>
        <w:pict>
          <v:oval id="_x0000_s1078" style="position:absolute;left:0;text-align:left;margin-left:155.55pt;margin-top:14.2pt;width:54.3pt;height:39pt;z-index:251713536" fillcolor="#ffc">
            <v:textbox style="mso-next-textbox:#_x0000_s1078">
              <w:txbxContent>
                <w:p w:rsidR="00900CC6" w:rsidRPr="0015718C" w:rsidRDefault="00900CC6" w:rsidP="0015718C">
                  <w:pPr>
                    <w:ind w:left="-57" w:right="-57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5,1</w:t>
                  </w:r>
                  <w:r w:rsidRPr="0015718C">
                    <w:rPr>
                      <w:b/>
                      <w:sz w:val="22"/>
                      <w:szCs w:val="22"/>
                    </w:rPr>
                    <w:t>%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highlight w:val="yellow"/>
          <w:lang w:eastAsia="ru-RU"/>
        </w:rPr>
        <w:pict>
          <v:shape id="_x0000_s1077" type="#_x0000_t15" style="position:absolute;left:0;text-align:left;margin-left:15.85pt;margin-top:12.75pt;width:138.85pt;height:41.05pt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" fillcolor="#ffc">
            <v:shadow color="#eeece1"/>
            <v:textbox style="mso-next-textbox:#_x0000_s1077">
              <w:txbxContent>
                <w:p w:rsidR="00900CC6" w:rsidRPr="004C512A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Доля выпускников,</w:t>
                  </w:r>
                </w:p>
                <w:p w:rsidR="00900CC6" w:rsidRPr="004C512A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не преодолевших</w:t>
                  </w: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порог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 </w:t>
                  </w: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успешности</w:t>
                  </w:r>
                </w:p>
              </w:txbxContent>
            </v:textbox>
          </v:shape>
        </w:pict>
      </w:r>
      <w:r w:rsidR="00B9261C" w:rsidRPr="008315F8">
        <w:rPr>
          <w:b/>
          <w:sz w:val="28"/>
          <w:szCs w:val="28"/>
          <w:highlight w:val="yellow"/>
        </w:rPr>
        <w:t xml:space="preserve">                                                                      </w:t>
      </w:r>
    </w:p>
    <w:p w:rsidR="00B9261C" w:rsidRPr="0015718C" w:rsidRDefault="00B72C2A" w:rsidP="00B9261C">
      <w:pPr>
        <w:tabs>
          <w:tab w:val="left" w:pos="426"/>
          <w:tab w:val="left" w:pos="567"/>
        </w:tabs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w:pict>
          <v:shape id="_x0000_s1081" type="#_x0000_t13" style="position:absolute;left:0;text-align:left;margin-left:215.95pt;margin-top:14.55pt;width:139.15pt;height:7.55pt;z-index:251716608"/>
        </w:pict>
      </w:r>
      <w:r>
        <w:rPr>
          <w:b/>
          <w:noProof/>
          <w:sz w:val="28"/>
          <w:szCs w:val="28"/>
          <w:lang w:eastAsia="ru-RU"/>
        </w:rPr>
        <w:pict>
          <v:oval id="_x0000_s1079" style="position:absolute;left:0;text-align:left;margin-left:365.05pt;margin-top:3.05pt;width:54.3pt;height:35.8pt;z-index:251714560" fillcolor="#ffc">
            <v:textbox style="mso-next-textbox:#_x0000_s1079">
              <w:txbxContent>
                <w:p w:rsidR="00900CC6" w:rsidRPr="00934E35" w:rsidRDefault="00900CC6" w:rsidP="00983964">
                  <w:pPr>
                    <w:ind w:left="-57" w:right="-57"/>
                    <w:rPr>
                      <w:b/>
                    </w:rPr>
                  </w:pPr>
                  <w:r>
                    <w:rPr>
                      <w:b/>
                    </w:rPr>
                    <w:t>3,6%</w:t>
                  </w:r>
                </w:p>
              </w:txbxContent>
            </v:textbox>
          </v:oval>
        </w:pict>
      </w:r>
      <w:r w:rsidR="00B9261C" w:rsidRPr="0015718C">
        <w:rPr>
          <w:b/>
          <w:sz w:val="28"/>
          <w:szCs w:val="28"/>
        </w:rPr>
        <w:t xml:space="preserve">            </w:t>
      </w:r>
      <w:r w:rsidR="0015718C">
        <w:rPr>
          <w:b/>
          <w:sz w:val="28"/>
          <w:szCs w:val="28"/>
        </w:rPr>
        <w:t xml:space="preserve">   </w:t>
      </w:r>
      <w:r w:rsidR="009D3C9E">
        <w:rPr>
          <w:b/>
          <w:sz w:val="28"/>
          <w:szCs w:val="28"/>
        </w:rPr>
        <w:t>+1,5</w:t>
      </w:r>
      <w:r w:rsidR="00B9261C" w:rsidRPr="0015718C">
        <w:rPr>
          <w:b/>
          <w:sz w:val="28"/>
          <w:szCs w:val="28"/>
        </w:rPr>
        <w:t xml:space="preserve">                                 </w:t>
      </w:r>
    </w:p>
    <w:p w:rsidR="00B9261C" w:rsidRPr="008315F8" w:rsidRDefault="00B9261C" w:rsidP="00B9261C">
      <w:pPr>
        <w:tabs>
          <w:tab w:val="left" w:pos="426"/>
          <w:tab w:val="left" w:pos="567"/>
        </w:tabs>
        <w:ind w:firstLine="709"/>
        <w:rPr>
          <w:b/>
          <w:sz w:val="28"/>
          <w:szCs w:val="28"/>
          <w:highlight w:val="yellow"/>
          <w:u w:val="single"/>
        </w:rPr>
      </w:pPr>
    </w:p>
    <w:p w:rsidR="00B9261C" w:rsidRPr="008315F8" w:rsidRDefault="00B9261C" w:rsidP="00B9261C">
      <w:pPr>
        <w:tabs>
          <w:tab w:val="left" w:pos="142"/>
          <w:tab w:val="left" w:pos="426"/>
          <w:tab w:val="left" w:pos="567"/>
        </w:tabs>
        <w:ind w:firstLine="709"/>
        <w:rPr>
          <w:b/>
          <w:sz w:val="28"/>
          <w:szCs w:val="28"/>
          <w:highlight w:val="yellow"/>
          <w:u w:val="single"/>
        </w:rPr>
      </w:pPr>
    </w:p>
    <w:p w:rsidR="00B9261C" w:rsidRDefault="00B9261C" w:rsidP="00B9261C">
      <w:pPr>
        <w:tabs>
          <w:tab w:val="left" w:pos="426"/>
          <w:tab w:val="left" w:pos="567"/>
        </w:tabs>
        <w:ind w:firstLine="709"/>
        <w:rPr>
          <w:b/>
          <w:sz w:val="28"/>
          <w:szCs w:val="28"/>
          <w:highlight w:val="yellow"/>
          <w:u w:val="single"/>
        </w:rPr>
      </w:pPr>
    </w:p>
    <w:p w:rsidR="00983964" w:rsidRDefault="00983964" w:rsidP="00B9261C">
      <w:pPr>
        <w:tabs>
          <w:tab w:val="left" w:pos="426"/>
          <w:tab w:val="left" w:pos="567"/>
        </w:tabs>
        <w:ind w:firstLine="709"/>
        <w:rPr>
          <w:b/>
          <w:sz w:val="28"/>
          <w:szCs w:val="28"/>
          <w:highlight w:val="yellow"/>
          <w:u w:val="single"/>
        </w:rPr>
      </w:pPr>
    </w:p>
    <w:p w:rsidR="00983964" w:rsidRDefault="00983964" w:rsidP="00B9261C">
      <w:pPr>
        <w:tabs>
          <w:tab w:val="left" w:pos="426"/>
          <w:tab w:val="left" w:pos="567"/>
        </w:tabs>
        <w:ind w:firstLine="709"/>
        <w:rPr>
          <w:b/>
          <w:sz w:val="28"/>
          <w:szCs w:val="28"/>
          <w:highlight w:val="yellow"/>
          <w:u w:val="single"/>
        </w:rPr>
      </w:pPr>
    </w:p>
    <w:p w:rsidR="00983964" w:rsidRDefault="00983964" w:rsidP="00B9261C">
      <w:pPr>
        <w:tabs>
          <w:tab w:val="left" w:pos="426"/>
          <w:tab w:val="left" w:pos="567"/>
        </w:tabs>
        <w:ind w:firstLine="709"/>
        <w:rPr>
          <w:b/>
          <w:sz w:val="28"/>
          <w:szCs w:val="28"/>
          <w:highlight w:val="yellow"/>
          <w:u w:val="single"/>
        </w:rPr>
      </w:pPr>
    </w:p>
    <w:p w:rsidR="00983964" w:rsidRDefault="00983964" w:rsidP="00B9261C">
      <w:pPr>
        <w:tabs>
          <w:tab w:val="left" w:pos="426"/>
          <w:tab w:val="left" w:pos="567"/>
        </w:tabs>
        <w:ind w:firstLine="709"/>
        <w:rPr>
          <w:b/>
          <w:sz w:val="28"/>
          <w:szCs w:val="28"/>
          <w:highlight w:val="yellow"/>
          <w:u w:val="single"/>
        </w:rPr>
      </w:pPr>
    </w:p>
    <w:p w:rsidR="00983964" w:rsidRPr="008315F8" w:rsidRDefault="00983964" w:rsidP="00B9261C">
      <w:pPr>
        <w:tabs>
          <w:tab w:val="left" w:pos="426"/>
          <w:tab w:val="left" w:pos="567"/>
        </w:tabs>
        <w:ind w:firstLine="709"/>
        <w:rPr>
          <w:b/>
          <w:sz w:val="28"/>
          <w:szCs w:val="28"/>
          <w:highlight w:val="yellow"/>
          <w:u w:val="single"/>
        </w:rPr>
      </w:pPr>
    </w:p>
    <w:p w:rsidR="00B9261C" w:rsidRPr="008315F8" w:rsidRDefault="00B9261C" w:rsidP="00B9261C">
      <w:pPr>
        <w:tabs>
          <w:tab w:val="left" w:pos="426"/>
          <w:tab w:val="left" w:pos="567"/>
        </w:tabs>
        <w:ind w:firstLine="709"/>
        <w:rPr>
          <w:b/>
          <w:sz w:val="28"/>
          <w:szCs w:val="28"/>
          <w:highlight w:val="yellow"/>
          <w:u w:val="single"/>
        </w:rPr>
      </w:pPr>
    </w:p>
    <w:p w:rsidR="00B9261C" w:rsidRPr="008315F8" w:rsidRDefault="00B72C2A" w:rsidP="00B9261C">
      <w:pPr>
        <w:tabs>
          <w:tab w:val="left" w:pos="426"/>
          <w:tab w:val="left" w:pos="567"/>
        </w:tabs>
        <w:ind w:firstLine="709"/>
        <w:rPr>
          <w:b/>
          <w:sz w:val="28"/>
          <w:szCs w:val="28"/>
          <w:highlight w:val="yellow"/>
          <w:u w:val="single"/>
        </w:rPr>
      </w:pP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shape id="_x0000_s1084" type="#_x0000_t67" style="position:absolute;left:0;text-align:left;margin-left:343.75pt;margin-top:4.55pt;width:88.45pt;height:29.5pt;z-index:251719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cfc">
            <v:shadow color="#eeece1"/>
            <v:textbox style="mso-next-textbox:#_x0000_s1084">
              <w:txbxContent>
                <w:p w:rsidR="00900CC6" w:rsidRPr="00ED0A9C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ED0A9C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21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shape id="_x0000_s1083" type="#_x0000_t67" style="position:absolute;left:0;text-align:left;margin-left:148.55pt;margin-top:4.55pt;width:88.45pt;height:29.5pt;z-index:251718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cfc">
            <v:shadow color="#eeece1"/>
            <v:textbox style="mso-next-textbox:#_x0000_s1083">
              <w:txbxContent>
                <w:p w:rsidR="00900CC6" w:rsidRDefault="00900CC6" w:rsidP="004F4BB7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2020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rect id="_x0000_s1082" style="position:absolute;left:0;text-align:left;margin-left:44.95pt;margin-top:-23.25pt;width:434.5pt;height:27.8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" fillcolor="#cfc">
            <v:shadow color="#eeece1"/>
            <v:textbox style="mso-next-textbox:#_x0000_s1082">
              <w:txbxContent>
                <w:p w:rsidR="00900CC6" w:rsidRPr="009812D9" w:rsidRDefault="00900CC6" w:rsidP="00B9261C">
                  <w:pPr>
                    <w:pStyle w:val="af4"/>
                    <w:shd w:val="clear" w:color="auto" w:fill="CCFFCC"/>
                    <w:kinsoku w:val="0"/>
                    <w:overflowPunct w:val="0"/>
                    <w:spacing w:before="77" w:after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rFonts w:eastAsia="+mn-ea"/>
                      <w:b/>
                      <w:bCs/>
                      <w:color w:val="0E1E20"/>
                      <w:kern w:val="24"/>
                      <w:sz w:val="28"/>
                      <w:szCs w:val="28"/>
                    </w:rPr>
                    <w:t>Качество учебных достижений</w:t>
                  </w:r>
                </w:p>
              </w:txbxContent>
            </v:textbox>
          </v:rect>
        </w:pict>
      </w:r>
    </w:p>
    <w:p w:rsidR="00B9261C" w:rsidRPr="008315F8" w:rsidRDefault="00B9261C" w:rsidP="00B9261C">
      <w:pPr>
        <w:tabs>
          <w:tab w:val="left" w:pos="426"/>
          <w:tab w:val="left" w:pos="567"/>
        </w:tabs>
        <w:ind w:firstLine="709"/>
        <w:rPr>
          <w:b/>
          <w:sz w:val="28"/>
          <w:szCs w:val="28"/>
          <w:highlight w:val="yellow"/>
          <w:u w:val="single"/>
        </w:rPr>
      </w:pPr>
    </w:p>
    <w:p w:rsidR="00B9261C" w:rsidRPr="008315F8" w:rsidRDefault="00B72C2A" w:rsidP="00B9261C">
      <w:pPr>
        <w:tabs>
          <w:tab w:val="left" w:pos="426"/>
          <w:tab w:val="left" w:pos="567"/>
        </w:tabs>
        <w:ind w:firstLine="709"/>
        <w:rPr>
          <w:b/>
          <w:sz w:val="28"/>
          <w:szCs w:val="28"/>
          <w:highlight w:val="yellow"/>
          <w:u w:val="single"/>
        </w:rPr>
      </w:pP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oval id="_x0000_s1086" style="position:absolute;left:0;text-align:left;margin-left:169.7pt;margin-top:15.35pt;width:55.55pt;height:34.75pt;z-index:251721728" fillcolor="#cfc">
            <v:textbox style="mso-next-textbox:#_x0000_s1086">
              <w:txbxContent>
                <w:p w:rsidR="00900CC6" w:rsidRPr="004733C4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0</w:t>
                  </w:r>
                  <w:r>
                    <w:rPr>
                      <w:b/>
                    </w:rPr>
                    <w:t>%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shape id="_x0000_s1085" type="#_x0000_t15" style="position:absolute;left:0;text-align:left;margin-left:40.7pt;margin-top:15.35pt;width:127.1pt;height:34.75pt;z-index:251720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" fillcolor="#cfc">
            <v:shadow color="#eeece1"/>
            <v:textbox style="mso-next-textbox:#_x0000_s1085">
              <w:txbxContent>
                <w:p w:rsidR="00900CC6" w:rsidRDefault="00900CC6" w:rsidP="0015718C">
                  <w:pPr>
                    <w:pStyle w:val="af4"/>
                    <w:kinsoku w:val="0"/>
                    <w:overflowPunct w:val="0"/>
                    <w:spacing w:before="0" w:after="0"/>
                    <w:ind w:left="-57" w:right="-312"/>
                    <w:textAlignment w:val="baseline"/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</w:pP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Доля 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в</w:t>
                  </w: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ысоко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-</w:t>
                  </w:r>
                </w:p>
                <w:p w:rsidR="00900CC6" w:rsidRPr="00DB07E9" w:rsidRDefault="00900CC6" w:rsidP="0015718C">
                  <w:pPr>
                    <w:pStyle w:val="af4"/>
                    <w:kinsoku w:val="0"/>
                    <w:overflowPunct w:val="0"/>
                    <w:spacing w:before="0" w:after="0"/>
                    <w:ind w:left="-57" w:right="-312"/>
                    <w:textAlignment w:val="baseline"/>
                    <w:rPr>
                      <w:sz w:val="24"/>
                      <w:szCs w:val="24"/>
                    </w:rPr>
                  </w:pP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балльников (8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5</w:t>
                  </w: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 и более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)</w:t>
                  </w:r>
                  <w:r w:rsidRPr="00DB07E9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DB07E9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80"/>
                      <w:szCs w:val="280"/>
                    </w:rPr>
                    <w:t>баллов)</w:t>
                  </w:r>
                </w:p>
              </w:txbxContent>
            </v:textbox>
          </v:shape>
        </w:pict>
      </w:r>
    </w:p>
    <w:p w:rsidR="00B9261C" w:rsidRPr="008315F8" w:rsidRDefault="00B72C2A" w:rsidP="00B9261C">
      <w:pPr>
        <w:tabs>
          <w:tab w:val="left" w:pos="426"/>
          <w:tab w:val="left" w:pos="567"/>
        </w:tabs>
        <w:ind w:firstLine="709"/>
        <w:rPr>
          <w:b/>
          <w:sz w:val="28"/>
          <w:szCs w:val="28"/>
          <w:highlight w:val="yellow"/>
          <w:u w:val="single"/>
        </w:rPr>
      </w:pP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oval id="_x0000_s1087" style="position:absolute;left:0;text-align:left;margin-left:362.05pt;margin-top:4.45pt;width:60.65pt;height:38.5pt;z-index:251722752" fillcolor="#cfc">
            <v:textbox style="mso-next-textbox:#_x0000_s1087">
              <w:txbxContent>
                <w:p w:rsidR="00900CC6" w:rsidRPr="004733C4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0%</w:t>
                  </w:r>
                </w:p>
              </w:txbxContent>
            </v:textbox>
          </v:oval>
        </w:pict>
      </w:r>
    </w:p>
    <w:p w:rsidR="00B9261C" w:rsidRPr="0015718C" w:rsidRDefault="00B72C2A" w:rsidP="00B9261C">
      <w:pPr>
        <w:tabs>
          <w:tab w:val="left" w:pos="426"/>
          <w:tab w:val="left" w:pos="567"/>
        </w:tabs>
        <w:ind w:firstLine="709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88" type="#_x0000_t13" style="position:absolute;left:0;text-align:left;margin-left:237pt;margin-top:14.7pt;width:111.15pt;height:7.15pt;z-index:251723776"/>
        </w:pict>
      </w:r>
      <w:r w:rsidR="00B9261C" w:rsidRPr="0015718C">
        <w:rPr>
          <w:b/>
          <w:sz w:val="28"/>
          <w:szCs w:val="28"/>
        </w:rPr>
        <w:t xml:space="preserve">                                                                  </w:t>
      </w:r>
      <w:r w:rsidR="0015718C" w:rsidRPr="0015718C">
        <w:rPr>
          <w:b/>
          <w:sz w:val="28"/>
          <w:szCs w:val="28"/>
        </w:rPr>
        <w:t xml:space="preserve">  </w:t>
      </w:r>
    </w:p>
    <w:p w:rsidR="00B9261C" w:rsidRPr="008315F8" w:rsidRDefault="00B9261C" w:rsidP="00B9261C">
      <w:pPr>
        <w:tabs>
          <w:tab w:val="left" w:pos="426"/>
          <w:tab w:val="left" w:pos="567"/>
        </w:tabs>
        <w:ind w:firstLine="709"/>
        <w:rPr>
          <w:b/>
          <w:sz w:val="28"/>
          <w:szCs w:val="28"/>
          <w:highlight w:val="yellow"/>
          <w:u w:val="single"/>
        </w:rPr>
      </w:pPr>
    </w:p>
    <w:p w:rsidR="00B9261C" w:rsidRPr="008315F8" w:rsidRDefault="00B9261C" w:rsidP="00B9261C">
      <w:pPr>
        <w:tabs>
          <w:tab w:val="left" w:pos="426"/>
          <w:tab w:val="left" w:pos="567"/>
        </w:tabs>
        <w:ind w:firstLine="709"/>
        <w:rPr>
          <w:b/>
          <w:sz w:val="28"/>
          <w:szCs w:val="28"/>
          <w:highlight w:val="yellow"/>
          <w:u w:val="single"/>
        </w:rPr>
      </w:pPr>
    </w:p>
    <w:p w:rsidR="00B9261C" w:rsidRPr="008315F8" w:rsidRDefault="00B72C2A" w:rsidP="00B9261C">
      <w:pPr>
        <w:tabs>
          <w:tab w:val="left" w:pos="426"/>
          <w:tab w:val="left" w:pos="567"/>
        </w:tabs>
        <w:ind w:firstLine="709"/>
        <w:rPr>
          <w:b/>
          <w:sz w:val="28"/>
          <w:szCs w:val="28"/>
          <w:highlight w:val="yellow"/>
          <w:u w:val="single"/>
        </w:rPr>
      </w:pP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oval id="_x0000_s1090" style="position:absolute;left:0;text-align:left;margin-left:168.4pt;margin-top:4.05pt;width:55.55pt;height:34.75pt;z-index:251725824" fillcolor="#cfc">
            <v:textbox style="mso-next-textbox:#_x0000_s1090">
              <w:txbxContent>
                <w:p w:rsidR="00900CC6" w:rsidRPr="004733C4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shape id="_x0000_s1089" type="#_x0000_t15" style="position:absolute;left:0;text-align:left;margin-left:37.7pt;margin-top:4.65pt;width:127.1pt;height:34.75pt;z-index:251724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" fillcolor="#cfc">
            <v:shadow color="#eeece1"/>
            <v:textbox style="mso-next-textbox:#_x0000_s1089">
              <w:txbxContent>
                <w:p w:rsidR="00900CC6" w:rsidRPr="00DB07E9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ind w:right="-310"/>
                    <w:textAlignment w:val="baseline"/>
                    <w:rPr>
                      <w:sz w:val="24"/>
                      <w:szCs w:val="24"/>
                    </w:rPr>
                  </w:pP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Количество с</w:t>
                  </w:r>
                  <w:r w:rsidRPr="004733C4">
                    <w:rPr>
                      <w:rFonts w:eastAsia="+mn-ea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тобалльник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ов</w:t>
                  </w:r>
                  <w:r w:rsidRPr="004733C4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DB07E9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80"/>
                      <w:szCs w:val="280"/>
                    </w:rPr>
                    <w:t>баллов)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oval id="_x0000_s1091" style="position:absolute;left:0;text-align:left;margin-left:362.05pt;margin-top:5.55pt;width:55.55pt;height:34.75pt;z-index:251726848" fillcolor="#cfc">
            <v:textbox style="mso-next-textbox:#_x0000_s1091">
              <w:txbxContent>
                <w:p w:rsidR="00900CC6" w:rsidRPr="004733C4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xbxContent>
            </v:textbox>
          </v:oval>
        </w:pict>
      </w:r>
    </w:p>
    <w:p w:rsidR="00B9261C" w:rsidRPr="008315F8" w:rsidRDefault="00B9261C" w:rsidP="00B9261C">
      <w:pPr>
        <w:tabs>
          <w:tab w:val="left" w:pos="426"/>
          <w:tab w:val="left" w:pos="567"/>
        </w:tabs>
        <w:ind w:firstLine="709"/>
        <w:rPr>
          <w:b/>
          <w:sz w:val="28"/>
          <w:szCs w:val="28"/>
          <w:highlight w:val="yellow"/>
          <w:u w:val="single"/>
        </w:rPr>
      </w:pPr>
    </w:p>
    <w:p w:rsidR="00B9261C" w:rsidRPr="008315F8" w:rsidRDefault="00B9261C" w:rsidP="00B9261C">
      <w:pPr>
        <w:tabs>
          <w:tab w:val="left" w:pos="426"/>
          <w:tab w:val="left" w:pos="567"/>
        </w:tabs>
        <w:ind w:firstLine="709"/>
        <w:rPr>
          <w:b/>
          <w:sz w:val="28"/>
          <w:szCs w:val="28"/>
          <w:highlight w:val="yellow"/>
          <w:u w:val="single"/>
        </w:rPr>
      </w:pPr>
    </w:p>
    <w:p w:rsidR="00B9261C" w:rsidRDefault="00B9261C" w:rsidP="00B9261C">
      <w:pPr>
        <w:tabs>
          <w:tab w:val="left" w:pos="426"/>
          <w:tab w:val="left" w:pos="567"/>
        </w:tabs>
        <w:ind w:firstLine="709"/>
        <w:rPr>
          <w:b/>
          <w:sz w:val="28"/>
          <w:szCs w:val="28"/>
          <w:highlight w:val="yellow"/>
          <w:u w:val="single"/>
        </w:rPr>
      </w:pPr>
    </w:p>
    <w:p w:rsidR="003E7CA4" w:rsidRDefault="003E7CA4" w:rsidP="00B9261C">
      <w:pPr>
        <w:tabs>
          <w:tab w:val="left" w:pos="426"/>
          <w:tab w:val="left" w:pos="567"/>
        </w:tabs>
        <w:ind w:firstLine="709"/>
        <w:rPr>
          <w:b/>
          <w:sz w:val="28"/>
          <w:szCs w:val="28"/>
          <w:u w:val="single"/>
        </w:rPr>
      </w:pPr>
    </w:p>
    <w:p w:rsidR="003E7CA4" w:rsidRDefault="003E7CA4" w:rsidP="00B9261C">
      <w:pPr>
        <w:tabs>
          <w:tab w:val="left" w:pos="426"/>
          <w:tab w:val="left" w:pos="567"/>
        </w:tabs>
        <w:ind w:firstLine="709"/>
        <w:rPr>
          <w:b/>
          <w:sz w:val="28"/>
          <w:szCs w:val="28"/>
          <w:u w:val="single"/>
        </w:rPr>
      </w:pPr>
    </w:p>
    <w:p w:rsidR="00B9261C" w:rsidRPr="00775533" w:rsidRDefault="00DB23AD" w:rsidP="00B9261C">
      <w:pPr>
        <w:tabs>
          <w:tab w:val="left" w:pos="426"/>
          <w:tab w:val="left" w:pos="567"/>
        </w:tabs>
        <w:ind w:firstLine="709"/>
        <w:rPr>
          <w:b/>
          <w:sz w:val="28"/>
          <w:szCs w:val="28"/>
          <w:u w:val="single"/>
        </w:rPr>
      </w:pPr>
      <w:r w:rsidRPr="00662D6A">
        <w:rPr>
          <w:b/>
          <w:sz w:val="28"/>
          <w:szCs w:val="28"/>
          <w:u w:val="single"/>
        </w:rPr>
        <w:lastRenderedPageBreak/>
        <w:t>2.4</w:t>
      </w:r>
      <w:r w:rsidR="00B9261C" w:rsidRPr="00662D6A">
        <w:rPr>
          <w:b/>
          <w:sz w:val="28"/>
          <w:szCs w:val="28"/>
          <w:u w:val="single"/>
        </w:rPr>
        <w:t xml:space="preserve"> Химия</w:t>
      </w:r>
    </w:p>
    <w:p w:rsidR="00B9261C" w:rsidRPr="008315F8" w:rsidRDefault="00B9261C" w:rsidP="00B9261C">
      <w:pPr>
        <w:ind w:right="-143" w:firstLine="709"/>
        <w:jc w:val="both"/>
        <w:rPr>
          <w:sz w:val="28"/>
          <w:szCs w:val="28"/>
          <w:highlight w:val="yellow"/>
        </w:rPr>
      </w:pPr>
      <w:r w:rsidRPr="00541CE7">
        <w:rPr>
          <w:sz w:val="28"/>
          <w:szCs w:val="28"/>
        </w:rPr>
        <w:t>В 20</w:t>
      </w:r>
      <w:r w:rsidR="0047034F">
        <w:rPr>
          <w:sz w:val="28"/>
          <w:szCs w:val="28"/>
        </w:rPr>
        <w:t>21</w:t>
      </w:r>
      <w:r w:rsidRPr="00541CE7">
        <w:rPr>
          <w:sz w:val="28"/>
          <w:szCs w:val="28"/>
        </w:rPr>
        <w:t xml:space="preserve"> году экзамен по химии сдавал</w:t>
      </w:r>
      <w:r w:rsidR="0047034F">
        <w:rPr>
          <w:sz w:val="28"/>
          <w:szCs w:val="28"/>
        </w:rPr>
        <w:t>и</w:t>
      </w:r>
      <w:r w:rsidRPr="00541CE7">
        <w:rPr>
          <w:sz w:val="28"/>
          <w:szCs w:val="28"/>
        </w:rPr>
        <w:t xml:space="preserve"> </w:t>
      </w:r>
      <w:r w:rsidR="0047034F">
        <w:rPr>
          <w:sz w:val="28"/>
          <w:szCs w:val="28"/>
        </w:rPr>
        <w:t>28</w:t>
      </w:r>
      <w:r w:rsidRPr="00541CE7">
        <w:rPr>
          <w:sz w:val="28"/>
          <w:szCs w:val="28"/>
        </w:rPr>
        <w:t xml:space="preserve"> выпускников. Процент уч</w:t>
      </w:r>
      <w:r w:rsidR="0047034F">
        <w:rPr>
          <w:sz w:val="28"/>
          <w:szCs w:val="28"/>
        </w:rPr>
        <w:t>астия выпускников города</w:t>
      </w:r>
      <w:r w:rsidRPr="00541CE7">
        <w:rPr>
          <w:sz w:val="28"/>
          <w:szCs w:val="28"/>
        </w:rPr>
        <w:t xml:space="preserve"> по данному предмету составил</w:t>
      </w:r>
      <w:r w:rsidR="00541CE7" w:rsidRPr="00541CE7">
        <w:rPr>
          <w:sz w:val="28"/>
          <w:szCs w:val="28"/>
        </w:rPr>
        <w:t xml:space="preserve"> – </w:t>
      </w:r>
      <w:r w:rsidR="0047034F">
        <w:rPr>
          <w:sz w:val="28"/>
          <w:szCs w:val="28"/>
        </w:rPr>
        <w:t>12,7% от общего числа, в 2020</w:t>
      </w:r>
      <w:r w:rsidRPr="00541CE7">
        <w:rPr>
          <w:sz w:val="28"/>
          <w:szCs w:val="28"/>
        </w:rPr>
        <w:t xml:space="preserve"> году</w:t>
      </w:r>
      <w:r w:rsidR="00541CE7" w:rsidRPr="00541CE7">
        <w:rPr>
          <w:sz w:val="28"/>
          <w:szCs w:val="28"/>
        </w:rPr>
        <w:t xml:space="preserve"> </w:t>
      </w:r>
      <w:r w:rsidR="0047034F">
        <w:rPr>
          <w:sz w:val="28"/>
          <w:szCs w:val="28"/>
        </w:rPr>
        <w:t>экзамен сдавал</w:t>
      </w:r>
      <w:r w:rsidR="00541CE7" w:rsidRPr="00541CE7">
        <w:rPr>
          <w:sz w:val="28"/>
          <w:szCs w:val="28"/>
        </w:rPr>
        <w:t xml:space="preserve"> </w:t>
      </w:r>
      <w:r w:rsidRPr="00541CE7">
        <w:rPr>
          <w:sz w:val="28"/>
          <w:szCs w:val="28"/>
        </w:rPr>
        <w:t xml:space="preserve">– </w:t>
      </w:r>
      <w:r w:rsidR="0047034F">
        <w:rPr>
          <w:sz w:val="28"/>
          <w:szCs w:val="28"/>
        </w:rPr>
        <w:t>21</w:t>
      </w:r>
      <w:r w:rsidRPr="00541CE7">
        <w:rPr>
          <w:sz w:val="28"/>
          <w:szCs w:val="28"/>
        </w:rPr>
        <w:t xml:space="preserve"> выпускник. </w:t>
      </w:r>
    </w:p>
    <w:p w:rsidR="00B9261C" w:rsidRDefault="00B9261C" w:rsidP="00B9261C">
      <w:pPr>
        <w:ind w:right="-143" w:firstLine="709"/>
        <w:jc w:val="both"/>
        <w:rPr>
          <w:sz w:val="28"/>
          <w:szCs w:val="28"/>
        </w:rPr>
      </w:pPr>
      <w:r w:rsidRPr="00EF2C95">
        <w:rPr>
          <w:sz w:val="28"/>
          <w:szCs w:val="28"/>
        </w:rPr>
        <w:t xml:space="preserve">Порог успешности по химии – 36 баллов. </w:t>
      </w:r>
      <w:r w:rsidR="0047034F">
        <w:rPr>
          <w:sz w:val="28"/>
          <w:szCs w:val="28"/>
        </w:rPr>
        <w:t>67,86</w:t>
      </w:r>
      <w:r w:rsidRPr="00EF2C95">
        <w:rPr>
          <w:sz w:val="28"/>
          <w:szCs w:val="28"/>
        </w:rPr>
        <w:t>% выпускников преодолели минимальный порог и освоили программу ср</w:t>
      </w:r>
      <w:r w:rsidR="0047034F">
        <w:rPr>
          <w:sz w:val="28"/>
          <w:szCs w:val="28"/>
        </w:rPr>
        <w:t>еднего общего образования (в 2020 году программу освоили 57,14</w:t>
      </w:r>
      <w:r w:rsidRPr="00EF2C95">
        <w:rPr>
          <w:sz w:val="28"/>
          <w:szCs w:val="28"/>
        </w:rPr>
        <w:t xml:space="preserve">% сдававших выпускников). </w:t>
      </w:r>
    </w:p>
    <w:p w:rsidR="00743E91" w:rsidRDefault="00743E91" w:rsidP="00B9261C">
      <w:pPr>
        <w:ind w:right="-143" w:firstLine="709"/>
        <w:jc w:val="both"/>
        <w:rPr>
          <w:sz w:val="28"/>
          <w:szCs w:val="28"/>
        </w:rPr>
      </w:pPr>
    </w:p>
    <w:p w:rsidR="00743E91" w:rsidRDefault="00743E91" w:rsidP="00B9261C">
      <w:pPr>
        <w:ind w:right="-143" w:firstLine="709"/>
        <w:jc w:val="both"/>
        <w:rPr>
          <w:sz w:val="28"/>
          <w:szCs w:val="28"/>
        </w:rPr>
      </w:pPr>
      <w:r w:rsidRPr="00743E91">
        <w:rPr>
          <w:noProof/>
          <w:sz w:val="28"/>
          <w:szCs w:val="28"/>
          <w:lang w:eastAsia="ru-RU"/>
        </w:rPr>
        <w:drawing>
          <wp:inline distT="0" distB="0" distL="0" distR="0">
            <wp:extent cx="5254699" cy="2753832"/>
            <wp:effectExtent l="0" t="0" r="0" b="0"/>
            <wp:docPr id="10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9261C" w:rsidRPr="008315F8" w:rsidRDefault="00B9261C" w:rsidP="00B9261C">
      <w:pPr>
        <w:ind w:right="-143"/>
        <w:jc w:val="both"/>
        <w:rPr>
          <w:sz w:val="28"/>
          <w:szCs w:val="28"/>
          <w:highlight w:val="yellow"/>
        </w:rPr>
      </w:pPr>
    </w:p>
    <w:p w:rsidR="00B9261C" w:rsidRPr="00743E91" w:rsidRDefault="00B9261C" w:rsidP="00B9261C">
      <w:pPr>
        <w:ind w:right="-143" w:firstLine="709"/>
        <w:jc w:val="both"/>
        <w:rPr>
          <w:sz w:val="28"/>
          <w:szCs w:val="28"/>
        </w:rPr>
      </w:pPr>
      <w:r w:rsidRPr="00743E91">
        <w:rPr>
          <w:sz w:val="28"/>
          <w:szCs w:val="28"/>
        </w:rPr>
        <w:t xml:space="preserve">Не преодолели порог успешности </w:t>
      </w:r>
      <w:r w:rsidR="003B5AB4">
        <w:rPr>
          <w:sz w:val="28"/>
          <w:szCs w:val="28"/>
        </w:rPr>
        <w:t>9</w:t>
      </w:r>
      <w:r w:rsidRPr="00743E91">
        <w:rPr>
          <w:sz w:val="28"/>
          <w:szCs w:val="28"/>
        </w:rPr>
        <w:t xml:space="preserve"> выпускник</w:t>
      </w:r>
      <w:r w:rsidR="00743E91" w:rsidRPr="00743E91">
        <w:rPr>
          <w:sz w:val="28"/>
          <w:szCs w:val="28"/>
        </w:rPr>
        <w:t>ов</w:t>
      </w:r>
      <w:r w:rsidRPr="00743E91">
        <w:rPr>
          <w:sz w:val="28"/>
          <w:szCs w:val="28"/>
        </w:rPr>
        <w:t xml:space="preserve"> из </w:t>
      </w:r>
      <w:r w:rsidR="003B5AB4">
        <w:rPr>
          <w:sz w:val="28"/>
          <w:szCs w:val="28"/>
        </w:rPr>
        <w:t>СОШ №№ 2, 3, 5, 6</w:t>
      </w:r>
      <w:r w:rsidRPr="00743E91">
        <w:rPr>
          <w:sz w:val="28"/>
          <w:szCs w:val="28"/>
        </w:rPr>
        <w:t xml:space="preserve"> чт</w:t>
      </w:r>
      <w:r w:rsidR="00743E91" w:rsidRPr="00743E91">
        <w:rPr>
          <w:sz w:val="28"/>
          <w:szCs w:val="28"/>
        </w:rPr>
        <w:t xml:space="preserve">о составило </w:t>
      </w:r>
      <w:r w:rsidR="003B5AB4">
        <w:rPr>
          <w:sz w:val="28"/>
          <w:szCs w:val="28"/>
        </w:rPr>
        <w:t>32</w:t>
      </w:r>
      <w:r w:rsidR="00743E91" w:rsidRPr="00743E91">
        <w:rPr>
          <w:sz w:val="28"/>
          <w:szCs w:val="28"/>
        </w:rPr>
        <w:t xml:space="preserve">% по </w:t>
      </w:r>
      <w:r w:rsidRPr="00743E91">
        <w:rPr>
          <w:sz w:val="28"/>
          <w:szCs w:val="28"/>
        </w:rPr>
        <w:t>г</w:t>
      </w:r>
      <w:r w:rsidR="003B5AB4">
        <w:rPr>
          <w:sz w:val="28"/>
          <w:szCs w:val="28"/>
        </w:rPr>
        <w:t>ороду. В 2020</w:t>
      </w:r>
      <w:r w:rsidRPr="00743E91">
        <w:rPr>
          <w:sz w:val="28"/>
          <w:szCs w:val="28"/>
        </w:rPr>
        <w:t xml:space="preserve"> году порог успешности не преодолели </w:t>
      </w:r>
      <w:r w:rsidR="003B5AB4">
        <w:rPr>
          <w:sz w:val="28"/>
          <w:szCs w:val="28"/>
        </w:rPr>
        <w:t>9</w:t>
      </w:r>
      <w:r w:rsidRPr="00743E91">
        <w:rPr>
          <w:sz w:val="28"/>
          <w:szCs w:val="28"/>
        </w:rPr>
        <w:t xml:space="preserve"> выпускник</w:t>
      </w:r>
      <w:r w:rsidR="00662D6A">
        <w:rPr>
          <w:sz w:val="28"/>
          <w:szCs w:val="28"/>
        </w:rPr>
        <w:t>ов</w:t>
      </w:r>
      <w:r w:rsidRPr="00743E91">
        <w:rPr>
          <w:sz w:val="28"/>
          <w:szCs w:val="28"/>
        </w:rPr>
        <w:t xml:space="preserve"> (</w:t>
      </w:r>
      <w:r w:rsidR="003B5AB4">
        <w:rPr>
          <w:sz w:val="28"/>
          <w:szCs w:val="28"/>
        </w:rPr>
        <w:t>43</w:t>
      </w:r>
      <w:r w:rsidRPr="00743E91">
        <w:rPr>
          <w:sz w:val="28"/>
          <w:szCs w:val="28"/>
        </w:rPr>
        <w:t xml:space="preserve">% от общей численности выпускников, сдававших данный предмет). </w:t>
      </w:r>
    </w:p>
    <w:p w:rsidR="00B9261C" w:rsidRPr="00956FFB" w:rsidRDefault="00956FFB" w:rsidP="00B9261C">
      <w:pPr>
        <w:ind w:firstLine="709"/>
        <w:jc w:val="both"/>
        <w:rPr>
          <w:sz w:val="28"/>
          <w:szCs w:val="28"/>
        </w:rPr>
      </w:pPr>
      <w:r w:rsidRPr="00956FFB">
        <w:rPr>
          <w:sz w:val="28"/>
          <w:szCs w:val="28"/>
        </w:rPr>
        <w:t xml:space="preserve">Средний балл ЕГЭ по химии </w:t>
      </w:r>
      <w:r w:rsidR="00C670EB">
        <w:rPr>
          <w:sz w:val="28"/>
          <w:szCs w:val="28"/>
        </w:rPr>
        <w:t>достаточно низкий в течение трех</w:t>
      </w:r>
      <w:r w:rsidRPr="00956FFB">
        <w:rPr>
          <w:sz w:val="28"/>
          <w:szCs w:val="28"/>
        </w:rPr>
        <w:t xml:space="preserve"> лет (201</w:t>
      </w:r>
      <w:r w:rsidR="00C670EB">
        <w:rPr>
          <w:sz w:val="28"/>
          <w:szCs w:val="28"/>
        </w:rPr>
        <w:t>9</w:t>
      </w:r>
      <w:r w:rsidRPr="00956FFB">
        <w:rPr>
          <w:sz w:val="28"/>
          <w:szCs w:val="28"/>
        </w:rPr>
        <w:t>-20</w:t>
      </w:r>
      <w:r w:rsidR="00C670EB">
        <w:rPr>
          <w:sz w:val="28"/>
          <w:szCs w:val="28"/>
        </w:rPr>
        <w:t>21</w:t>
      </w:r>
      <w:r w:rsidRPr="00956FFB">
        <w:rPr>
          <w:sz w:val="28"/>
          <w:szCs w:val="28"/>
        </w:rPr>
        <w:t>).</w:t>
      </w:r>
    </w:p>
    <w:p w:rsidR="00956FFB" w:rsidRDefault="00956FFB" w:rsidP="00B9261C">
      <w:pPr>
        <w:ind w:firstLine="709"/>
        <w:jc w:val="both"/>
        <w:rPr>
          <w:sz w:val="28"/>
          <w:szCs w:val="28"/>
          <w:highlight w:val="yellow"/>
        </w:rPr>
      </w:pPr>
      <w:r w:rsidRPr="00956FFB">
        <w:rPr>
          <w:noProof/>
          <w:sz w:val="28"/>
          <w:szCs w:val="28"/>
          <w:lang w:eastAsia="ru-RU"/>
        </w:rPr>
        <w:drawing>
          <wp:inline distT="0" distB="0" distL="0" distR="0">
            <wp:extent cx="5438465" cy="2690038"/>
            <wp:effectExtent l="0" t="0" r="0" b="0"/>
            <wp:docPr id="12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9261C" w:rsidRPr="00956FFB" w:rsidRDefault="00B9261C" w:rsidP="00B9261C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956FFB">
        <w:rPr>
          <w:sz w:val="28"/>
          <w:szCs w:val="28"/>
        </w:rPr>
        <w:t>Средний балл по му</w:t>
      </w:r>
      <w:r w:rsidR="00997206">
        <w:rPr>
          <w:sz w:val="28"/>
          <w:szCs w:val="28"/>
        </w:rPr>
        <w:t>ниципалитету ниже областного</w:t>
      </w:r>
      <w:r w:rsidRPr="00956FFB">
        <w:rPr>
          <w:sz w:val="28"/>
          <w:szCs w:val="28"/>
        </w:rPr>
        <w:t xml:space="preserve"> показателя</w:t>
      </w:r>
      <w:r w:rsidR="00956FFB" w:rsidRPr="00956FFB">
        <w:rPr>
          <w:sz w:val="28"/>
          <w:szCs w:val="28"/>
        </w:rPr>
        <w:t xml:space="preserve"> (</w:t>
      </w:r>
      <w:r w:rsidR="00997206">
        <w:rPr>
          <w:sz w:val="28"/>
          <w:szCs w:val="28"/>
        </w:rPr>
        <w:t>47,3</w:t>
      </w:r>
      <w:r w:rsidR="00956FFB" w:rsidRPr="00956FFB">
        <w:rPr>
          <w:sz w:val="28"/>
          <w:szCs w:val="28"/>
        </w:rPr>
        <w:t>)</w:t>
      </w:r>
      <w:r w:rsidRPr="00956FFB">
        <w:rPr>
          <w:sz w:val="28"/>
          <w:szCs w:val="28"/>
        </w:rPr>
        <w:t xml:space="preserve"> на </w:t>
      </w:r>
      <w:r w:rsidR="00997206">
        <w:rPr>
          <w:sz w:val="28"/>
          <w:szCs w:val="28"/>
        </w:rPr>
        <w:t>4,4</w:t>
      </w:r>
      <w:r w:rsidRPr="00956FFB">
        <w:rPr>
          <w:sz w:val="28"/>
          <w:szCs w:val="28"/>
        </w:rPr>
        <w:t xml:space="preserve"> балла. </w:t>
      </w:r>
    </w:p>
    <w:p w:rsidR="00956FFB" w:rsidRDefault="00997206" w:rsidP="00997206">
      <w:pPr>
        <w:tabs>
          <w:tab w:val="left" w:pos="567"/>
        </w:tabs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 xml:space="preserve">          </w:t>
      </w:r>
      <w:r w:rsidR="007A4EC0" w:rsidRPr="007A4EC0">
        <w:rPr>
          <w:sz w:val="28"/>
          <w:szCs w:val="28"/>
        </w:rPr>
        <w:t xml:space="preserve">Выпускники </w:t>
      </w:r>
      <w:r>
        <w:rPr>
          <w:sz w:val="28"/>
          <w:szCs w:val="28"/>
        </w:rPr>
        <w:t xml:space="preserve">Гимназии, СОШ №№  2, 3, 4, 5 </w:t>
      </w:r>
      <w:r w:rsidR="001042AA" w:rsidRPr="001042AA">
        <w:rPr>
          <w:sz w:val="28"/>
          <w:szCs w:val="28"/>
        </w:rPr>
        <w:t xml:space="preserve"> </w:t>
      </w:r>
      <w:r w:rsidR="001042AA" w:rsidRPr="007A4EC0">
        <w:rPr>
          <w:sz w:val="28"/>
          <w:szCs w:val="28"/>
        </w:rPr>
        <w:t xml:space="preserve">показали результат выше, </w:t>
      </w:r>
      <w:r>
        <w:rPr>
          <w:sz w:val="28"/>
          <w:szCs w:val="28"/>
        </w:rPr>
        <w:t>областного</w:t>
      </w:r>
      <w:r w:rsidR="001042AA">
        <w:rPr>
          <w:sz w:val="28"/>
          <w:szCs w:val="28"/>
        </w:rPr>
        <w:t xml:space="preserve"> показателя</w:t>
      </w:r>
      <w:r w:rsidR="007A4EC0" w:rsidRPr="007A4EC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Наивысший балл у </w:t>
      </w:r>
      <w:r w:rsidRPr="003E7CA4">
        <w:rPr>
          <w:b/>
          <w:sz w:val="28"/>
          <w:szCs w:val="28"/>
        </w:rPr>
        <w:t>Батавской Светлана</w:t>
      </w:r>
      <w:r>
        <w:rPr>
          <w:sz w:val="28"/>
          <w:szCs w:val="28"/>
        </w:rPr>
        <w:t xml:space="preserve"> – 86 баллов (Гимназия</w:t>
      </w:r>
      <w:r w:rsidR="008B60BB">
        <w:rPr>
          <w:sz w:val="28"/>
          <w:szCs w:val="28"/>
        </w:rPr>
        <w:t>, педагог Гаинцева Е. А.</w:t>
      </w:r>
      <w:r>
        <w:rPr>
          <w:sz w:val="28"/>
          <w:szCs w:val="28"/>
        </w:rPr>
        <w:t>).</w:t>
      </w:r>
    </w:p>
    <w:p w:rsidR="00057B5D" w:rsidRPr="00057B5D" w:rsidRDefault="00997206" w:rsidP="00997206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сравнении с 2020</w:t>
      </w:r>
      <w:r w:rsidR="00B9261C" w:rsidRPr="00057B5D">
        <w:rPr>
          <w:sz w:val="28"/>
          <w:szCs w:val="28"/>
        </w:rPr>
        <w:t xml:space="preserve"> годом улучшили результат по среднему баллу в 20</w:t>
      </w:r>
      <w:r>
        <w:rPr>
          <w:sz w:val="28"/>
          <w:szCs w:val="28"/>
        </w:rPr>
        <w:t xml:space="preserve">21 </w:t>
      </w:r>
      <w:r w:rsidR="00B9261C" w:rsidRPr="00057B5D">
        <w:rPr>
          <w:sz w:val="28"/>
          <w:szCs w:val="28"/>
        </w:rPr>
        <w:t>году</w:t>
      </w:r>
      <w:r w:rsidR="00937D95">
        <w:rPr>
          <w:sz w:val="28"/>
          <w:szCs w:val="28"/>
        </w:rPr>
        <w:t>:</w:t>
      </w:r>
      <w:r w:rsidR="00B9261C" w:rsidRPr="00057B5D">
        <w:rPr>
          <w:sz w:val="28"/>
          <w:szCs w:val="28"/>
        </w:rPr>
        <w:t xml:space="preserve"> </w:t>
      </w:r>
      <w:r w:rsidR="00937D95">
        <w:rPr>
          <w:sz w:val="28"/>
          <w:szCs w:val="28"/>
        </w:rPr>
        <w:t>Гимназия, СОШ №№  4, 7.</w:t>
      </w:r>
    </w:p>
    <w:p w:rsidR="004F4BB7" w:rsidRDefault="00B9261C" w:rsidP="00937D95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057B5D">
        <w:rPr>
          <w:sz w:val="28"/>
          <w:szCs w:val="28"/>
        </w:rPr>
        <w:t>Ухудшили результаты ЕГЭ в 20</w:t>
      </w:r>
      <w:r w:rsidR="00937D95">
        <w:rPr>
          <w:sz w:val="28"/>
          <w:szCs w:val="28"/>
        </w:rPr>
        <w:t>21</w:t>
      </w:r>
      <w:r w:rsidRPr="00057B5D">
        <w:rPr>
          <w:sz w:val="28"/>
          <w:szCs w:val="28"/>
        </w:rPr>
        <w:t xml:space="preserve"> году по с</w:t>
      </w:r>
      <w:r w:rsidR="00937D95">
        <w:rPr>
          <w:sz w:val="28"/>
          <w:szCs w:val="28"/>
        </w:rPr>
        <w:t>реднему баллу (в сравнении с 2020 годом)</w:t>
      </w:r>
      <w:r w:rsidRPr="00057B5D">
        <w:rPr>
          <w:sz w:val="28"/>
          <w:szCs w:val="28"/>
        </w:rPr>
        <w:t xml:space="preserve">: </w:t>
      </w:r>
      <w:r w:rsidR="00937D95">
        <w:rPr>
          <w:sz w:val="28"/>
          <w:szCs w:val="28"/>
        </w:rPr>
        <w:t>СОШ №№ 2,3, 5, 6</w:t>
      </w:r>
    </w:p>
    <w:p w:rsidR="003E7CA4" w:rsidRDefault="003E7CA4" w:rsidP="00937D95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3E7CA4">
        <w:rPr>
          <w:noProof/>
          <w:lang w:eastAsia="ru-RU"/>
        </w:rPr>
        <w:drawing>
          <wp:inline distT="0" distB="0" distL="0" distR="0">
            <wp:extent cx="5876925" cy="32099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A4" w:rsidRPr="00937D95" w:rsidRDefault="003E7CA4" w:rsidP="00937D95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687"/>
        <w:gridCol w:w="236"/>
        <w:gridCol w:w="1062"/>
        <w:gridCol w:w="1701"/>
        <w:gridCol w:w="1843"/>
        <w:gridCol w:w="1701"/>
        <w:gridCol w:w="1276"/>
      </w:tblGrid>
      <w:tr w:rsidR="00B9261C" w:rsidRPr="007732AD" w:rsidTr="00B9261C">
        <w:trPr>
          <w:trHeight w:val="360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61C" w:rsidRPr="007732AD" w:rsidRDefault="00B9261C" w:rsidP="00937D95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32AD">
              <w:rPr>
                <w:b/>
                <w:bCs/>
                <w:color w:val="000000"/>
                <w:sz w:val="28"/>
                <w:szCs w:val="28"/>
                <w:lang w:eastAsia="ru-RU"/>
              </w:rPr>
              <w:t>Доля обучающихся, распределенных по набранным баллам по химии</w:t>
            </w:r>
          </w:p>
        </w:tc>
      </w:tr>
      <w:tr w:rsidR="00B9261C" w:rsidRPr="007732AD" w:rsidTr="00B9261C">
        <w:trPr>
          <w:trHeight w:val="255"/>
        </w:trPr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61C" w:rsidRPr="007732AD" w:rsidRDefault="00B9261C" w:rsidP="00B9261C">
            <w:pPr>
              <w:suppressAutoHyphens w:val="0"/>
              <w:rPr>
                <w:rFonts w:ascii="Arial" w:hAnsi="Arial"/>
                <w:sz w:val="28"/>
                <w:szCs w:val="28"/>
                <w:lang w:eastAsia="ru-RU"/>
              </w:rPr>
            </w:pPr>
            <w:r w:rsidRPr="007732AD">
              <w:rPr>
                <w:rFonts w:ascii="Arial" w:hAnsi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61C" w:rsidRPr="007732AD" w:rsidRDefault="00B9261C" w:rsidP="00B9261C">
            <w:pPr>
              <w:suppressAutoHyphens w:val="0"/>
              <w:rPr>
                <w:rFonts w:ascii="Arial" w:hAnsi="Arial"/>
                <w:sz w:val="28"/>
                <w:szCs w:val="28"/>
                <w:lang w:eastAsia="ru-RU"/>
              </w:rPr>
            </w:pPr>
            <w:r w:rsidRPr="007732AD">
              <w:rPr>
                <w:rFonts w:ascii="Arial" w:hAnsi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7732AD" w:rsidRDefault="00B9261C" w:rsidP="00B9261C">
            <w:pPr>
              <w:suppressAutoHyphens w:val="0"/>
              <w:rPr>
                <w:rFonts w:ascii="Arial" w:hAnsi="Arial"/>
                <w:sz w:val="28"/>
                <w:szCs w:val="28"/>
                <w:lang w:eastAsia="ru-RU"/>
              </w:rPr>
            </w:pPr>
            <w:r w:rsidRPr="007732AD">
              <w:rPr>
                <w:rFonts w:ascii="Arial" w:hAnsi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7732AD" w:rsidRDefault="00B9261C" w:rsidP="00B9261C">
            <w:pPr>
              <w:suppressAutoHyphens w:val="0"/>
              <w:rPr>
                <w:rFonts w:ascii="Arial" w:hAnsi="Arial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7732AD" w:rsidRDefault="00B9261C" w:rsidP="00B9261C">
            <w:pPr>
              <w:suppressAutoHyphens w:val="0"/>
              <w:rPr>
                <w:rFonts w:ascii="Arial" w:hAnsi="Arial"/>
                <w:sz w:val="28"/>
                <w:szCs w:val="28"/>
                <w:lang w:eastAsia="ru-RU"/>
              </w:rPr>
            </w:pPr>
            <w:r w:rsidRPr="007732AD">
              <w:rPr>
                <w:rFonts w:ascii="Arial" w:hAnsi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7732AD" w:rsidRDefault="00B9261C" w:rsidP="00B9261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732A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7732AD" w:rsidRDefault="00B9261C" w:rsidP="00B9261C">
            <w:pPr>
              <w:suppressAutoHyphens w:val="0"/>
              <w:rPr>
                <w:rFonts w:ascii="Arial" w:hAnsi="Arial"/>
                <w:sz w:val="28"/>
                <w:szCs w:val="28"/>
                <w:lang w:eastAsia="ru-RU"/>
              </w:rPr>
            </w:pPr>
            <w:r w:rsidRPr="007732AD">
              <w:rPr>
                <w:rFonts w:ascii="Arial" w:hAnsi="Arial"/>
                <w:sz w:val="28"/>
                <w:szCs w:val="28"/>
                <w:lang w:eastAsia="ru-RU"/>
              </w:rPr>
              <w:t> </w:t>
            </w:r>
          </w:p>
        </w:tc>
      </w:tr>
      <w:tr w:rsidR="00B9261C" w:rsidRPr="007732AD" w:rsidTr="00B9261C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9261C" w:rsidRPr="007732AD" w:rsidRDefault="00B9261C" w:rsidP="00B9261C">
            <w:pPr>
              <w:suppressAutoHyphens w:val="0"/>
              <w:ind w:left="-108" w:firstLine="250"/>
              <w:jc w:val="center"/>
              <w:rPr>
                <w:b/>
                <w:color w:val="000000"/>
                <w:lang w:eastAsia="ru-RU"/>
              </w:rPr>
            </w:pPr>
            <w:r w:rsidRPr="007732AD">
              <w:rPr>
                <w:b/>
                <w:color w:val="000000"/>
                <w:lang w:eastAsia="ru-RU"/>
              </w:rPr>
              <w:t>Кол-во обучающихся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9261C" w:rsidRPr="007732AD" w:rsidRDefault="00B9261C" w:rsidP="00B9261C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7732AD">
              <w:rPr>
                <w:b/>
                <w:color w:val="000000"/>
                <w:lang w:eastAsia="ru-RU"/>
              </w:rPr>
              <w:t>Доля набравших ниже порога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9261C" w:rsidRPr="007732AD" w:rsidRDefault="00B9261C" w:rsidP="00B9261C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7732AD">
              <w:rPr>
                <w:b/>
                <w:color w:val="000000"/>
                <w:lang w:eastAsia="ru-RU"/>
              </w:rPr>
              <w:t>Доля набравших от порога до 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9261C" w:rsidRPr="007732AD" w:rsidRDefault="00B9261C" w:rsidP="00B9261C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7732AD">
              <w:rPr>
                <w:b/>
                <w:color w:val="000000"/>
                <w:lang w:eastAsia="ru-RU"/>
              </w:rPr>
              <w:t>Доля набравших от 61 до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9261C" w:rsidRPr="007732AD" w:rsidRDefault="00B9261C" w:rsidP="00B9261C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7732AD">
              <w:rPr>
                <w:b/>
                <w:color w:val="000000"/>
                <w:lang w:eastAsia="ru-RU"/>
              </w:rPr>
              <w:t>Доля набравших более 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9261C" w:rsidRPr="007732AD" w:rsidRDefault="00B9261C" w:rsidP="00B9261C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7732AD">
              <w:rPr>
                <w:b/>
                <w:color w:val="000000"/>
                <w:lang w:eastAsia="ru-RU"/>
              </w:rPr>
              <w:t>Число стобал- льников</w:t>
            </w:r>
          </w:p>
        </w:tc>
      </w:tr>
      <w:tr w:rsidR="00B9261C" w:rsidRPr="008315F8" w:rsidTr="007732A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61C" w:rsidRPr="007732AD" w:rsidRDefault="00937D95" w:rsidP="007732A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7732AD" w:rsidRDefault="00937D95" w:rsidP="007732A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32,1</w:t>
            </w:r>
          </w:p>
          <w:p w:rsidR="00B9261C" w:rsidRPr="007732AD" w:rsidRDefault="00B9261C" w:rsidP="004806B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7732AD">
              <w:rPr>
                <w:b/>
                <w:color w:val="000000"/>
                <w:lang w:eastAsia="ru-RU"/>
              </w:rPr>
              <w:t>(</w:t>
            </w:r>
            <w:r w:rsidR="00937D95">
              <w:rPr>
                <w:b/>
                <w:color w:val="000000"/>
                <w:lang w:eastAsia="ru-RU"/>
              </w:rPr>
              <w:t>9</w:t>
            </w:r>
            <w:r w:rsidRPr="007732AD">
              <w:rPr>
                <w:b/>
                <w:color w:val="000000"/>
                <w:lang w:eastAsia="ru-RU"/>
              </w:rPr>
              <w:t xml:space="preserve"> человек)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7732AD" w:rsidRDefault="00937D95" w:rsidP="007732A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38,2</w:t>
            </w:r>
          </w:p>
          <w:p w:rsidR="00B9261C" w:rsidRPr="007732AD" w:rsidRDefault="00B9261C" w:rsidP="004806B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7732AD">
              <w:rPr>
                <w:b/>
                <w:color w:val="000000"/>
                <w:lang w:eastAsia="ru-RU"/>
              </w:rPr>
              <w:t>(</w:t>
            </w:r>
            <w:r w:rsidR="00937D95">
              <w:rPr>
                <w:b/>
                <w:color w:val="000000"/>
                <w:lang w:eastAsia="ru-RU"/>
              </w:rPr>
              <w:t>11</w:t>
            </w:r>
            <w:r w:rsidRPr="007732AD">
              <w:rPr>
                <w:b/>
                <w:color w:val="000000"/>
                <w:lang w:eastAsia="ru-RU"/>
              </w:rPr>
              <w:t xml:space="preserve"> человек)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7732AD" w:rsidRDefault="00937D95" w:rsidP="007732A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25</w:t>
            </w:r>
          </w:p>
          <w:p w:rsidR="00B9261C" w:rsidRPr="007732AD" w:rsidRDefault="00937D95" w:rsidP="004806B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(7</w:t>
            </w:r>
            <w:r w:rsidR="00B9261C" w:rsidRPr="007732AD">
              <w:rPr>
                <w:b/>
                <w:color w:val="000000"/>
                <w:lang w:eastAsia="ru-RU"/>
              </w:rPr>
              <w:t xml:space="preserve"> человек)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7732AD" w:rsidRDefault="00937D95" w:rsidP="00937D95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3,6</w:t>
            </w:r>
          </w:p>
          <w:p w:rsidR="00B9261C" w:rsidRPr="007732AD" w:rsidRDefault="00B9261C" w:rsidP="004806B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7732AD">
              <w:rPr>
                <w:b/>
                <w:color w:val="000000"/>
                <w:lang w:eastAsia="ru-RU"/>
              </w:rPr>
              <w:t>(</w:t>
            </w:r>
            <w:r w:rsidR="00937D95">
              <w:rPr>
                <w:b/>
                <w:color w:val="000000"/>
                <w:lang w:eastAsia="ru-RU"/>
              </w:rPr>
              <w:t>1</w:t>
            </w:r>
            <w:r w:rsidRPr="007732AD">
              <w:rPr>
                <w:b/>
                <w:color w:val="000000"/>
                <w:lang w:eastAsia="ru-RU"/>
              </w:rPr>
              <w:t xml:space="preserve"> человек)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7732AD" w:rsidRDefault="00937D95" w:rsidP="007732A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</w:t>
            </w:r>
          </w:p>
        </w:tc>
      </w:tr>
    </w:tbl>
    <w:p w:rsidR="00B9261C" w:rsidRDefault="00B9261C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highlight w:val="yellow"/>
          <w:lang w:eastAsia="ru-RU"/>
        </w:rPr>
      </w:pPr>
    </w:p>
    <w:p w:rsidR="003E7CA4" w:rsidRDefault="003E7CA4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highlight w:val="yellow"/>
          <w:lang w:eastAsia="ru-RU"/>
        </w:rPr>
      </w:pPr>
      <w:r w:rsidRPr="003E7CA4">
        <w:rPr>
          <w:noProof/>
          <w:highlight w:val="yellow"/>
          <w:lang w:eastAsia="ru-RU"/>
        </w:rPr>
        <w:drawing>
          <wp:inline distT="0" distB="0" distL="0" distR="0">
            <wp:extent cx="6029960" cy="19391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19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A4" w:rsidRDefault="003E7CA4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highlight w:val="yellow"/>
          <w:lang w:eastAsia="ru-RU"/>
        </w:rPr>
      </w:pPr>
    </w:p>
    <w:p w:rsidR="003E7CA4" w:rsidRDefault="003E7CA4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highlight w:val="yellow"/>
          <w:lang w:eastAsia="ru-RU"/>
        </w:rPr>
      </w:pPr>
    </w:p>
    <w:p w:rsidR="003E7CA4" w:rsidRDefault="003E7CA4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highlight w:val="yellow"/>
          <w:lang w:eastAsia="ru-RU"/>
        </w:rPr>
      </w:pPr>
    </w:p>
    <w:p w:rsidR="00B9261C" w:rsidRPr="00937D95" w:rsidRDefault="00B9261C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9BBB59" w:themeColor="accent3"/>
          <w:kern w:val="24"/>
          <w:sz w:val="28"/>
          <w:szCs w:val="28"/>
          <w:lang w:eastAsia="ru-RU"/>
        </w:rPr>
      </w:pPr>
      <w:r w:rsidRPr="00937D95">
        <w:rPr>
          <w:rFonts w:ascii="Arial" w:hAnsi="Arial" w:cs="Arial"/>
          <w:b/>
          <w:bCs/>
          <w:shadow/>
          <w:color w:val="9BBB59" w:themeColor="accent3"/>
          <w:kern w:val="24"/>
          <w:sz w:val="28"/>
          <w:szCs w:val="28"/>
          <w:lang w:eastAsia="ru-RU"/>
        </w:rPr>
        <w:lastRenderedPageBreak/>
        <w:t>УРОВЕНЬ ОСВОЕНИЯ ОБРАЗОВАТЕЛЬНОГО СТАНДАРТА И КАЧЕСТВО УЧЕБНЫХ ДОСТИЖЕНИЙ ПО ХИМИИ</w:t>
      </w:r>
    </w:p>
    <w:p w:rsidR="00B9261C" w:rsidRPr="008315F8" w:rsidRDefault="00B72C2A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highlight w:val="yellow"/>
          <w:lang w:eastAsia="ru-RU"/>
        </w:rPr>
      </w:pPr>
      <w:r>
        <w:rPr>
          <w:noProof/>
          <w:sz w:val="28"/>
          <w:szCs w:val="28"/>
          <w:highlight w:val="yellow"/>
          <w:lang w:eastAsia="ru-RU"/>
        </w:rPr>
        <w:pict>
          <v:rect id="_x0000_s1092" style="position:absolute;left:0;text-align:left;margin-left:79.55pt;margin-top:7.05pt;width:383.45pt;height:29.7pt;z-index:251727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" fillcolor="#ffc">
            <v:shadow color="#eeece1"/>
            <v:textbox style="mso-next-textbox:#_x0000_s1092">
              <w:txbxContent>
                <w:p w:rsidR="00900CC6" w:rsidRPr="009812D9" w:rsidRDefault="00900CC6" w:rsidP="00B9261C">
                  <w:pPr>
                    <w:pStyle w:val="af4"/>
                    <w:shd w:val="clear" w:color="auto" w:fill="FFFFCC"/>
                    <w:kinsoku w:val="0"/>
                    <w:overflowPunct w:val="0"/>
                    <w:spacing w:before="77" w:after="0"/>
                    <w:ind w:right="-304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9812D9">
                    <w:rPr>
                      <w:rFonts w:eastAsia="+mn-ea"/>
                      <w:b/>
                      <w:bCs/>
                      <w:color w:val="0E1E20"/>
                      <w:kern w:val="24"/>
                      <w:sz w:val="28"/>
                      <w:szCs w:val="28"/>
                    </w:rPr>
                    <w:t>Уровень освоения образовательного стандарта</w:t>
                  </w:r>
                </w:p>
              </w:txbxContent>
            </v:textbox>
          </v:rect>
        </w:pict>
      </w:r>
    </w:p>
    <w:p w:rsidR="00B9261C" w:rsidRPr="008315F8" w:rsidRDefault="00B9261C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highlight w:val="yellow"/>
          <w:lang w:eastAsia="ru-RU"/>
        </w:rPr>
      </w:pPr>
    </w:p>
    <w:p w:rsidR="00B9261C" w:rsidRPr="008315F8" w:rsidRDefault="00B72C2A" w:rsidP="00B9261C">
      <w:pPr>
        <w:suppressAutoHyphens w:val="0"/>
        <w:kinsoku w:val="0"/>
        <w:overflowPunct w:val="0"/>
        <w:jc w:val="center"/>
        <w:textAlignment w:val="baseline"/>
        <w:rPr>
          <w:color w:val="FF0000"/>
          <w:sz w:val="28"/>
          <w:szCs w:val="28"/>
          <w:highlight w:val="yellow"/>
          <w:lang w:eastAsia="ru-RU"/>
        </w:rPr>
      </w:pPr>
      <w:r>
        <w:rPr>
          <w:noProof/>
          <w:sz w:val="28"/>
          <w:szCs w:val="28"/>
          <w:highlight w:val="yellow"/>
          <w:lang w:eastAsia="ru-RU"/>
        </w:rPr>
        <w:pict>
          <v:shape id="_x0000_s1094" type="#_x0000_t67" style="position:absolute;left:0;text-align:left;margin-left:347.75pt;margin-top:6.25pt;width:88.45pt;height:29.5pt;z-index:251729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ffc">
            <v:shadow color="#eeece1"/>
            <v:textbox style="mso-next-textbox:#_x0000_s1094">
              <w:txbxContent>
                <w:p w:rsidR="00900CC6" w:rsidRPr="00ED0A9C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2021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highlight w:val="yellow"/>
          <w:lang w:eastAsia="ru-RU"/>
        </w:rPr>
        <w:pict>
          <v:shape id="_x0000_s1093" type="#_x0000_t67" style="position:absolute;left:0;text-align:left;margin-left:148pt;margin-top:6.25pt;width:88.45pt;height:29.5pt;z-index:251728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ffc">
            <v:shadow color="#eeece1"/>
            <v:textbox style="mso-next-textbox:#_x0000_s1093">
              <w:txbxContent>
                <w:p w:rsidR="00900CC6" w:rsidRPr="00ED0A9C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2020</w:t>
                  </w:r>
                </w:p>
              </w:txbxContent>
            </v:textbox>
          </v:shape>
        </w:pict>
      </w:r>
    </w:p>
    <w:p w:rsidR="00B9261C" w:rsidRPr="007732AD" w:rsidRDefault="00B9261C" w:rsidP="00B9261C">
      <w:pPr>
        <w:tabs>
          <w:tab w:val="left" w:pos="426"/>
          <w:tab w:val="left" w:pos="567"/>
        </w:tabs>
        <w:ind w:firstLine="709"/>
        <w:rPr>
          <w:b/>
          <w:sz w:val="28"/>
          <w:szCs w:val="28"/>
          <w:u w:val="single"/>
        </w:rPr>
      </w:pPr>
    </w:p>
    <w:p w:rsidR="00B9261C" w:rsidRPr="007732AD" w:rsidRDefault="00B72C2A" w:rsidP="00B9261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98" style="position:absolute;left:0;text-align:left;margin-left:367.05pt;margin-top:12.2pt;width:54.3pt;height:39pt;z-index:251734016" fillcolor="#ffc">
            <v:textbox style="mso-next-textbox:#_x0000_s1098">
              <w:txbxContent>
                <w:p w:rsidR="00900CC6" w:rsidRPr="00934E35" w:rsidRDefault="00900CC6" w:rsidP="00937D95">
                  <w:pPr>
                    <w:rPr>
                      <w:b/>
                    </w:rPr>
                  </w:pPr>
                  <w:r>
                    <w:rPr>
                      <w:b/>
                    </w:rPr>
                    <w:t>42,86</w:t>
                  </w:r>
                </w:p>
              </w:txbxContent>
            </v:textbox>
          </v:oval>
        </w:pict>
      </w:r>
    </w:p>
    <w:p w:rsidR="00B9261C" w:rsidRPr="007732AD" w:rsidRDefault="00B72C2A" w:rsidP="00B9261C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97" style="position:absolute;left:0;text-align:left;margin-left:161.25pt;margin-top:-.25pt;width:54.3pt;height:39pt;z-index:251732992" fillcolor="#ffc">
            <v:textbox style="mso-next-textbox:#_x0000_s1097">
              <w:txbxContent>
                <w:p w:rsidR="00900CC6" w:rsidRPr="00934E35" w:rsidRDefault="00900CC6" w:rsidP="004806B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42,1</w:t>
                  </w:r>
                </w:p>
                <w:p w:rsidR="00900CC6" w:rsidRPr="004806BE" w:rsidRDefault="00900CC6" w:rsidP="004806BE"/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shape id="_x0000_s1096" type="#_x0000_t15" style="position:absolute;left:0;text-align:left;margin-left:11.05pt;margin-top:.55pt;width:120.2pt;height:23.9pt;z-index:251731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" fillcolor="#ffc">
            <v:shadow color="#eeece1"/>
            <v:textbox style="mso-next-textbox:#_x0000_s1096">
              <w:txbxContent>
                <w:p w:rsidR="00900CC6" w:rsidRPr="004C512A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4C512A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Средний балл</w:t>
                  </w:r>
                </w:p>
              </w:txbxContent>
            </v:textbox>
          </v:shape>
        </w:pict>
      </w:r>
      <w:r w:rsidR="00B9261C" w:rsidRPr="007732AD">
        <w:rPr>
          <w:sz w:val="28"/>
          <w:szCs w:val="28"/>
        </w:rPr>
        <w:t xml:space="preserve">                                           </w:t>
      </w:r>
      <w:r w:rsidR="00937D95">
        <w:rPr>
          <w:sz w:val="28"/>
          <w:szCs w:val="28"/>
        </w:rPr>
        <w:t xml:space="preserve">                               +0,76</w:t>
      </w:r>
    </w:p>
    <w:p w:rsidR="00B9261C" w:rsidRPr="007732AD" w:rsidRDefault="00B72C2A" w:rsidP="00B9261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99" type="#_x0000_t13" style="position:absolute;left:0;text-align:left;margin-left:229.35pt;margin-top:11.8pt;width:132pt;height:7.15pt;z-index:251735040"/>
        </w:pict>
      </w:r>
    </w:p>
    <w:p w:rsidR="00B9261C" w:rsidRPr="007732AD" w:rsidRDefault="00B9261C" w:rsidP="00B9261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9261C" w:rsidRPr="007732AD" w:rsidRDefault="00B72C2A" w:rsidP="00B9261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102" style="position:absolute;left:0;text-align:left;margin-left:368.15pt;margin-top:10.7pt;width:54.3pt;height:42.7pt;z-index:251738112" fillcolor="#ffc">
            <v:textbox style="mso-next-textbox:#_x0000_s1102">
              <w:txbxContent>
                <w:p w:rsidR="00900CC6" w:rsidRPr="00934E35" w:rsidRDefault="00900CC6" w:rsidP="00937D95">
                  <w:pPr>
                    <w:ind w:left="-57" w:right="-57"/>
                    <w:rPr>
                      <w:b/>
                    </w:rPr>
                  </w:pPr>
                  <w:r>
                    <w:rPr>
                      <w:b/>
                    </w:rPr>
                    <w:t>4,1%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101" style="position:absolute;left:0;text-align:left;margin-left:157.25pt;margin-top:11.1pt;width:54.3pt;height:40.65pt;z-index:251737088" fillcolor="#ffc">
            <v:textbox style="mso-next-textbox:#_x0000_s1101">
              <w:txbxContent>
                <w:p w:rsidR="00900CC6" w:rsidRPr="00934E35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5,0%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shape id="_x0000_s1100" type="#_x0000_t15" style="position:absolute;left:0;text-align:left;margin-left:10.25pt;margin-top:11.9pt;width:127.15pt;height:41.05pt;z-index:251736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" fillcolor="#ffc">
            <v:shadow color="#eeece1"/>
            <v:textbox style="mso-next-textbox:#_x0000_s1100">
              <w:txbxContent>
                <w:p w:rsidR="00900CC6" w:rsidRPr="004C512A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Доля выпускников,</w:t>
                  </w:r>
                </w:p>
                <w:p w:rsidR="00900CC6" w:rsidRPr="004C512A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не преодолевших</w:t>
                  </w: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порог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 </w:t>
                  </w: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успешности</w:t>
                  </w:r>
                </w:p>
              </w:txbxContent>
            </v:textbox>
          </v:shape>
        </w:pict>
      </w:r>
    </w:p>
    <w:p w:rsidR="00B9261C" w:rsidRPr="007732AD" w:rsidRDefault="004806BE" w:rsidP="00B9261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937D95">
        <w:rPr>
          <w:sz w:val="28"/>
          <w:szCs w:val="28"/>
        </w:rPr>
        <w:t xml:space="preserve">    </w:t>
      </w:r>
      <w:r w:rsidR="0047067A">
        <w:rPr>
          <w:sz w:val="28"/>
          <w:szCs w:val="28"/>
        </w:rPr>
        <w:t xml:space="preserve">                           +0,9</w:t>
      </w:r>
    </w:p>
    <w:p w:rsidR="00B9261C" w:rsidRPr="007732AD" w:rsidRDefault="00B72C2A" w:rsidP="00B9261C">
      <w:pPr>
        <w:tabs>
          <w:tab w:val="left" w:pos="567"/>
        </w:tabs>
        <w:ind w:firstLine="709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03" type="#_x0000_t13" style="position:absolute;left:0;text-align:left;margin-left:225.1pt;margin-top:.25pt;width:132pt;height:7.15pt;z-index:251739136"/>
        </w:pict>
      </w:r>
      <w:r w:rsidR="007732AD" w:rsidRPr="007732AD">
        <w:rPr>
          <w:b/>
          <w:sz w:val="28"/>
          <w:szCs w:val="28"/>
        </w:rPr>
        <w:t xml:space="preserve">            </w:t>
      </w:r>
    </w:p>
    <w:p w:rsidR="00937D95" w:rsidRDefault="00937D95" w:rsidP="00B9261C">
      <w:pPr>
        <w:tabs>
          <w:tab w:val="left" w:pos="567"/>
        </w:tabs>
        <w:ind w:firstLine="709"/>
        <w:jc w:val="both"/>
        <w:rPr>
          <w:sz w:val="28"/>
          <w:szCs w:val="28"/>
          <w:highlight w:val="yellow"/>
        </w:rPr>
      </w:pPr>
    </w:p>
    <w:p w:rsidR="00937D95" w:rsidRDefault="00937D95" w:rsidP="00B9261C">
      <w:pPr>
        <w:tabs>
          <w:tab w:val="left" w:pos="567"/>
        </w:tabs>
        <w:ind w:firstLine="709"/>
        <w:jc w:val="both"/>
        <w:rPr>
          <w:sz w:val="28"/>
          <w:szCs w:val="28"/>
          <w:highlight w:val="yellow"/>
        </w:rPr>
      </w:pPr>
    </w:p>
    <w:p w:rsidR="00937D95" w:rsidRDefault="00937D95" w:rsidP="00B9261C">
      <w:pPr>
        <w:tabs>
          <w:tab w:val="left" w:pos="567"/>
        </w:tabs>
        <w:ind w:firstLine="709"/>
        <w:jc w:val="both"/>
        <w:rPr>
          <w:sz w:val="28"/>
          <w:szCs w:val="28"/>
          <w:highlight w:val="yellow"/>
        </w:rPr>
      </w:pPr>
    </w:p>
    <w:p w:rsidR="00B9261C" w:rsidRPr="008315F8" w:rsidRDefault="00B72C2A" w:rsidP="00B9261C">
      <w:pPr>
        <w:tabs>
          <w:tab w:val="left" w:pos="567"/>
        </w:tabs>
        <w:ind w:firstLine="709"/>
        <w:jc w:val="both"/>
        <w:rPr>
          <w:sz w:val="28"/>
          <w:szCs w:val="28"/>
          <w:highlight w:val="yellow"/>
        </w:rPr>
      </w:pPr>
      <w:r>
        <w:rPr>
          <w:noProof/>
          <w:sz w:val="28"/>
          <w:szCs w:val="28"/>
          <w:highlight w:val="yellow"/>
          <w:lang w:eastAsia="ru-RU"/>
        </w:rPr>
        <w:pict>
          <v:rect id="_x0000_s1104" style="position:absolute;left:0;text-align:left;margin-left:37.8pt;margin-top:13.9pt;width:434.5pt;height:35.55pt;z-index:251740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" fillcolor="#cfc">
            <v:shadow color="#eeece1"/>
            <v:textbox style="mso-next-textbox:#_x0000_s1104">
              <w:txbxContent>
                <w:p w:rsidR="00900CC6" w:rsidRPr="009812D9" w:rsidRDefault="00900CC6" w:rsidP="00B9261C">
                  <w:pPr>
                    <w:pStyle w:val="af4"/>
                    <w:shd w:val="clear" w:color="auto" w:fill="CCFFCC"/>
                    <w:kinsoku w:val="0"/>
                    <w:overflowPunct w:val="0"/>
                    <w:spacing w:before="77" w:after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rFonts w:eastAsia="+mn-ea"/>
                      <w:b/>
                      <w:bCs/>
                      <w:color w:val="0E1E20"/>
                      <w:kern w:val="24"/>
                      <w:sz w:val="28"/>
                      <w:szCs w:val="28"/>
                    </w:rPr>
                    <w:t>Качество учебных достижений</w:t>
                  </w:r>
                </w:p>
              </w:txbxContent>
            </v:textbox>
          </v:rect>
        </w:pict>
      </w:r>
    </w:p>
    <w:p w:rsidR="00B9261C" w:rsidRPr="008315F8" w:rsidRDefault="00B9261C" w:rsidP="00B9261C">
      <w:pPr>
        <w:tabs>
          <w:tab w:val="left" w:pos="567"/>
        </w:tabs>
        <w:ind w:firstLine="709"/>
        <w:jc w:val="both"/>
        <w:rPr>
          <w:sz w:val="28"/>
          <w:szCs w:val="28"/>
          <w:highlight w:val="yellow"/>
        </w:rPr>
      </w:pPr>
      <w:r w:rsidRPr="008315F8">
        <w:rPr>
          <w:sz w:val="28"/>
          <w:szCs w:val="28"/>
          <w:highlight w:val="yellow"/>
        </w:rPr>
        <w:t xml:space="preserve">  </w:t>
      </w:r>
    </w:p>
    <w:p w:rsidR="00B9261C" w:rsidRPr="008315F8" w:rsidRDefault="00B9261C" w:rsidP="00B9261C">
      <w:pPr>
        <w:tabs>
          <w:tab w:val="left" w:pos="567"/>
        </w:tabs>
        <w:ind w:firstLine="709"/>
        <w:jc w:val="both"/>
        <w:rPr>
          <w:sz w:val="28"/>
          <w:szCs w:val="28"/>
          <w:highlight w:val="yellow"/>
        </w:rPr>
      </w:pPr>
    </w:p>
    <w:p w:rsidR="00B9261C" w:rsidRPr="008315F8" w:rsidRDefault="00B72C2A" w:rsidP="00B9261C">
      <w:pPr>
        <w:tabs>
          <w:tab w:val="left" w:pos="567"/>
        </w:tabs>
        <w:ind w:firstLine="709"/>
        <w:jc w:val="both"/>
        <w:rPr>
          <w:sz w:val="28"/>
          <w:szCs w:val="28"/>
          <w:highlight w:val="yellow"/>
        </w:rPr>
      </w:pPr>
      <w:r>
        <w:rPr>
          <w:noProof/>
          <w:sz w:val="28"/>
          <w:szCs w:val="28"/>
          <w:highlight w:val="yellow"/>
          <w:lang w:eastAsia="ru-RU"/>
        </w:rPr>
        <w:pict>
          <v:shape id="_x0000_s1107" type="#_x0000_t67" style="position:absolute;left:0;text-align:left;margin-left:347.75pt;margin-top:4.6pt;width:88.45pt;height:32.65pt;z-index:251743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cfc">
            <v:shadow color="#eeece1"/>
            <v:textbox style="mso-next-textbox:#_x0000_s1107">
              <w:txbxContent>
                <w:p w:rsidR="00900CC6" w:rsidRPr="00ED0A9C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ED0A9C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21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highlight w:val="yellow"/>
          <w:lang w:eastAsia="ru-RU"/>
        </w:rPr>
        <w:pict>
          <v:shape id="_x0000_s1106" type="#_x0000_t67" style="position:absolute;left:0;text-align:left;margin-left:157.85pt;margin-top:4.6pt;width:88.45pt;height:32.65pt;z-index:251742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cfc">
            <v:shadow color="#eeece1"/>
            <v:textbox style="mso-next-textbox:#_x0000_s1106">
              <w:txbxContent>
                <w:p w:rsidR="00900CC6" w:rsidRPr="00ED0A9C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2020</w:t>
                  </w:r>
                </w:p>
              </w:txbxContent>
            </v:textbox>
          </v:shape>
        </w:pict>
      </w:r>
    </w:p>
    <w:p w:rsidR="00B9261C" w:rsidRPr="008315F8" w:rsidRDefault="00B9261C" w:rsidP="00B9261C">
      <w:pPr>
        <w:tabs>
          <w:tab w:val="left" w:pos="567"/>
        </w:tabs>
        <w:ind w:firstLine="709"/>
        <w:jc w:val="both"/>
        <w:rPr>
          <w:sz w:val="28"/>
          <w:szCs w:val="28"/>
          <w:highlight w:val="yellow"/>
        </w:rPr>
      </w:pPr>
    </w:p>
    <w:p w:rsidR="00B9261C" w:rsidRPr="005C7F16" w:rsidRDefault="00B72C2A" w:rsidP="00B9261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highlight w:val="yellow"/>
          <w:lang w:eastAsia="ru-RU"/>
        </w:rPr>
        <w:pict>
          <v:shape id="_x0000_s1105" type="#_x0000_t15" style="position:absolute;left:0;text-align:left;margin-left:8.25pt;margin-top:12pt;width:131.7pt;height:41.15pt;z-index:251741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" fillcolor="#cfc">
            <v:shadow color="#eeece1"/>
            <v:textbox style="mso-next-textbox:#_x0000_s1105">
              <w:txbxContent>
                <w:p w:rsidR="00900CC6" w:rsidRPr="00DB07E9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ind w:right="-310"/>
                    <w:textAlignment w:val="baseline"/>
                    <w:rPr>
                      <w:sz w:val="24"/>
                      <w:szCs w:val="24"/>
                    </w:rPr>
                  </w:pP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Доля 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в</w:t>
                  </w: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ысокобалльников (8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5</w:t>
                  </w: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 и более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)</w:t>
                  </w:r>
                  <w:r w:rsidRPr="00DB07E9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DB07E9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80"/>
                      <w:szCs w:val="280"/>
                    </w:rPr>
                    <w:t>баллов)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highlight w:val="yellow"/>
          <w:lang w:eastAsia="ru-RU"/>
        </w:rPr>
        <w:pict>
          <v:oval id="_x0000_s1109" style="position:absolute;left:0;text-align:left;margin-left:365.35pt;margin-top:12pt;width:54.3pt;height:41.15pt;z-index:251745280" fillcolor="#cfc">
            <v:textbox style="mso-next-textbox:#_x0000_s1109">
              <w:txbxContent>
                <w:p w:rsidR="00900CC6" w:rsidRPr="00934E35" w:rsidRDefault="00900CC6" w:rsidP="007732AD">
                  <w:pPr>
                    <w:ind w:left="-57" w:right="-5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3,6%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highlight w:val="yellow"/>
          <w:lang w:eastAsia="ru-RU"/>
        </w:rPr>
        <w:pict>
          <v:oval id="_x0000_s1108" style="position:absolute;left:0;text-align:left;margin-left:170.8pt;margin-top:14.15pt;width:54.3pt;height:39pt;z-index:251744256" fillcolor="#cfc">
            <v:textbox style="mso-next-textbox:#_x0000_s1108">
              <w:txbxContent>
                <w:p w:rsidR="00900CC6" w:rsidRPr="00934E35" w:rsidRDefault="00900CC6" w:rsidP="004806BE">
                  <w:pPr>
                    <w:ind w:left="-57" w:right="-5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9,5,%</w:t>
                  </w:r>
                </w:p>
              </w:txbxContent>
            </v:textbox>
          </v:oval>
        </w:pict>
      </w:r>
    </w:p>
    <w:p w:rsidR="00B9261C" w:rsidRPr="004806BE" w:rsidRDefault="00B9261C" w:rsidP="00B9261C">
      <w:pPr>
        <w:rPr>
          <w:sz w:val="28"/>
          <w:szCs w:val="28"/>
        </w:rPr>
      </w:pPr>
      <w:r w:rsidRPr="005C7F16">
        <w:rPr>
          <w:b/>
          <w:sz w:val="28"/>
          <w:szCs w:val="28"/>
        </w:rPr>
        <w:t xml:space="preserve">                                                                            </w:t>
      </w:r>
      <w:r w:rsidRPr="004806BE">
        <w:rPr>
          <w:sz w:val="28"/>
          <w:szCs w:val="28"/>
        </w:rPr>
        <w:t xml:space="preserve">  </w:t>
      </w:r>
      <w:r w:rsidR="00DA2C44">
        <w:rPr>
          <w:sz w:val="28"/>
          <w:szCs w:val="28"/>
        </w:rPr>
        <w:t>-5,9</w:t>
      </w:r>
      <w:r w:rsidR="004806BE" w:rsidRPr="004806BE">
        <w:rPr>
          <w:sz w:val="28"/>
          <w:szCs w:val="28"/>
        </w:rPr>
        <w:t>%</w:t>
      </w:r>
    </w:p>
    <w:p w:rsidR="00B9261C" w:rsidRPr="008315F8" w:rsidRDefault="00B72C2A" w:rsidP="00B9261C">
      <w:pPr>
        <w:rPr>
          <w:sz w:val="28"/>
          <w:szCs w:val="28"/>
          <w:highlight w:val="yellow"/>
        </w:rPr>
      </w:pPr>
      <w:r>
        <w:rPr>
          <w:noProof/>
          <w:sz w:val="28"/>
          <w:szCs w:val="28"/>
          <w:highlight w:val="yellow"/>
          <w:lang w:eastAsia="ru-RU"/>
        </w:rPr>
        <w:pict>
          <v:shape id="_x0000_s1110" type="#_x0000_t13" style="position:absolute;margin-left:229.35pt;margin-top:3.6pt;width:133.25pt;height:7.15pt;z-index:251746304"/>
        </w:pict>
      </w:r>
    </w:p>
    <w:p w:rsidR="00B9261C" w:rsidRPr="008315F8" w:rsidRDefault="00B72C2A" w:rsidP="00B9261C">
      <w:pPr>
        <w:jc w:val="center"/>
        <w:rPr>
          <w:b/>
          <w:sz w:val="28"/>
          <w:szCs w:val="28"/>
          <w:highlight w:val="yellow"/>
        </w:rPr>
      </w:pP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oval id="_x0000_s1113" style="position:absolute;left:0;text-align:left;margin-left:369.95pt;margin-top:12.8pt;width:54.3pt;height:39pt;z-index:251749376" fillcolor="#cfc">
            <v:textbox style="mso-next-textbox:#_x0000_s1113">
              <w:txbxContent>
                <w:p w:rsidR="00900CC6" w:rsidRPr="00934E35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oval id="_x0000_s1112" style="position:absolute;left:0;text-align:left;margin-left:175.05pt;margin-top:12.8pt;width:54.3pt;height:39pt;z-index:251748352" fillcolor="#cfc">
            <v:textbox style="mso-next-textbox:#_x0000_s1112">
              <w:txbxContent>
                <w:p w:rsidR="00900CC6" w:rsidRPr="00934E35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xbxContent>
            </v:textbox>
          </v:oval>
        </w:pict>
      </w:r>
      <w:r w:rsidR="00B9261C" w:rsidRPr="008315F8">
        <w:rPr>
          <w:sz w:val="28"/>
          <w:szCs w:val="28"/>
          <w:highlight w:val="yellow"/>
        </w:rPr>
        <w:t xml:space="preserve">                 </w:t>
      </w:r>
    </w:p>
    <w:p w:rsidR="00B9261C" w:rsidRPr="005C7F16" w:rsidRDefault="00B72C2A" w:rsidP="00B9261C">
      <w:pPr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ru-RU"/>
        </w:rPr>
        <w:pict>
          <v:shape id="_x0000_s1312" type="#_x0000_t13" style="position:absolute;margin-left:236.45pt;margin-top:14.1pt;width:133.25pt;height:7.15pt;z-index:251949056"/>
        </w:pict>
      </w:r>
      <w:r>
        <w:rPr>
          <w:b/>
          <w:noProof/>
          <w:sz w:val="28"/>
          <w:szCs w:val="28"/>
          <w:u w:val="single"/>
          <w:lang w:eastAsia="ru-RU"/>
        </w:rPr>
        <w:pict>
          <v:shape id="_x0000_s1111" type="#_x0000_t15" style="position:absolute;margin-left:11.05pt;margin-top:5.6pt;width:122.5pt;height:35.25pt;z-index:251747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" adj="15881" fillcolor="#cfc">
            <v:shadow color="#eeece1"/>
            <v:textbox style="mso-next-textbox:#_x0000_s1111">
              <w:txbxContent>
                <w:p w:rsidR="00900CC6" w:rsidRPr="00DB07E9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ind w:right="-310"/>
                    <w:textAlignment w:val="baseline"/>
                    <w:rPr>
                      <w:sz w:val="24"/>
                      <w:szCs w:val="24"/>
                    </w:rPr>
                  </w:pPr>
                  <w:r w:rsidRPr="0080361F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Количество стобалльников</w:t>
                  </w:r>
                  <w:r w:rsidRPr="004733C4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DB07E9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80"/>
                      <w:szCs w:val="280"/>
                    </w:rPr>
                    <w:t>баллов)</w:t>
                  </w:r>
                </w:p>
              </w:txbxContent>
            </v:textbox>
          </v:shape>
        </w:pict>
      </w:r>
      <w:r w:rsidR="005C7F16" w:rsidRPr="005C7F16">
        <w:rPr>
          <w:sz w:val="28"/>
          <w:szCs w:val="28"/>
        </w:rPr>
        <w:t xml:space="preserve">                                                   </w:t>
      </w:r>
      <w:r w:rsidR="00DA2C44">
        <w:rPr>
          <w:sz w:val="28"/>
          <w:szCs w:val="28"/>
        </w:rPr>
        <w:t xml:space="preserve">                               </w:t>
      </w:r>
    </w:p>
    <w:p w:rsidR="00B9261C" w:rsidRPr="008315F8" w:rsidRDefault="00B9261C" w:rsidP="00B9261C">
      <w:pPr>
        <w:rPr>
          <w:sz w:val="28"/>
          <w:szCs w:val="28"/>
          <w:highlight w:val="yellow"/>
        </w:rPr>
      </w:pPr>
    </w:p>
    <w:p w:rsidR="00B9261C" w:rsidRPr="008315F8" w:rsidRDefault="00B9261C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</w:p>
    <w:p w:rsidR="00360C90" w:rsidRDefault="00360C90" w:rsidP="00B9261C">
      <w:pPr>
        <w:tabs>
          <w:tab w:val="left" w:pos="851"/>
        </w:tabs>
        <w:ind w:firstLine="709"/>
        <w:rPr>
          <w:b/>
          <w:sz w:val="28"/>
          <w:szCs w:val="28"/>
          <w:u w:val="single"/>
        </w:rPr>
      </w:pPr>
    </w:p>
    <w:p w:rsidR="009A5F54" w:rsidRDefault="009A5F54" w:rsidP="00B9261C">
      <w:pPr>
        <w:tabs>
          <w:tab w:val="left" w:pos="851"/>
        </w:tabs>
        <w:ind w:firstLine="709"/>
        <w:rPr>
          <w:b/>
          <w:sz w:val="28"/>
          <w:szCs w:val="28"/>
          <w:u w:val="single"/>
        </w:rPr>
      </w:pPr>
    </w:p>
    <w:p w:rsidR="00B9261C" w:rsidRDefault="00586A2F" w:rsidP="00B9261C">
      <w:pPr>
        <w:tabs>
          <w:tab w:val="left" w:pos="851"/>
        </w:tabs>
        <w:ind w:firstLine="709"/>
        <w:rPr>
          <w:b/>
          <w:sz w:val="28"/>
          <w:szCs w:val="28"/>
          <w:u w:val="single"/>
        </w:rPr>
      </w:pPr>
      <w:r w:rsidRPr="00586A2F">
        <w:rPr>
          <w:b/>
          <w:sz w:val="28"/>
          <w:szCs w:val="28"/>
          <w:u w:val="single"/>
        </w:rPr>
        <w:t>2.5</w:t>
      </w:r>
      <w:r w:rsidR="00B9261C" w:rsidRPr="00586A2F">
        <w:rPr>
          <w:b/>
          <w:sz w:val="28"/>
          <w:szCs w:val="28"/>
          <w:u w:val="single"/>
        </w:rPr>
        <w:t>. Физика</w:t>
      </w:r>
    </w:p>
    <w:p w:rsidR="009A5F54" w:rsidRPr="00BB56F0" w:rsidRDefault="009A5F54" w:rsidP="00B9261C">
      <w:pPr>
        <w:tabs>
          <w:tab w:val="left" w:pos="851"/>
        </w:tabs>
        <w:ind w:firstLine="709"/>
        <w:rPr>
          <w:b/>
          <w:sz w:val="28"/>
          <w:szCs w:val="28"/>
          <w:u w:val="single"/>
        </w:rPr>
      </w:pPr>
    </w:p>
    <w:p w:rsidR="00B9261C" w:rsidRPr="00BB56F0" w:rsidRDefault="00B9261C" w:rsidP="00B9261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B56F0">
        <w:rPr>
          <w:sz w:val="28"/>
          <w:szCs w:val="28"/>
        </w:rPr>
        <w:t>В 20</w:t>
      </w:r>
      <w:r w:rsidR="00145F59">
        <w:rPr>
          <w:sz w:val="28"/>
          <w:szCs w:val="28"/>
        </w:rPr>
        <w:t>21</w:t>
      </w:r>
      <w:r w:rsidRPr="00BB56F0">
        <w:rPr>
          <w:sz w:val="28"/>
          <w:szCs w:val="28"/>
        </w:rPr>
        <w:t xml:space="preserve"> </w:t>
      </w:r>
      <w:r w:rsidR="00145F59">
        <w:rPr>
          <w:sz w:val="28"/>
          <w:szCs w:val="28"/>
        </w:rPr>
        <w:t>году экзамен по физике сдавали 59</w:t>
      </w:r>
      <w:r w:rsidRPr="00BB56F0">
        <w:rPr>
          <w:sz w:val="28"/>
          <w:szCs w:val="28"/>
        </w:rPr>
        <w:t xml:space="preserve"> выпускник</w:t>
      </w:r>
      <w:r w:rsidR="00BB56F0" w:rsidRPr="00BB56F0">
        <w:rPr>
          <w:sz w:val="28"/>
          <w:szCs w:val="28"/>
        </w:rPr>
        <w:t>ов</w:t>
      </w:r>
      <w:r w:rsidRPr="00BB56F0">
        <w:rPr>
          <w:sz w:val="28"/>
          <w:szCs w:val="28"/>
        </w:rPr>
        <w:t>. Процент уч</w:t>
      </w:r>
      <w:r w:rsidR="00145F59">
        <w:rPr>
          <w:sz w:val="28"/>
          <w:szCs w:val="28"/>
        </w:rPr>
        <w:t>астия выпускников города</w:t>
      </w:r>
      <w:r w:rsidRPr="00BB56F0">
        <w:rPr>
          <w:sz w:val="28"/>
          <w:szCs w:val="28"/>
        </w:rPr>
        <w:t xml:space="preserve"> по данному предмету составил – </w:t>
      </w:r>
      <w:r w:rsidR="00145F59">
        <w:rPr>
          <w:sz w:val="28"/>
          <w:szCs w:val="28"/>
        </w:rPr>
        <w:t>26,6% от общего числа, в 2020</w:t>
      </w:r>
      <w:r w:rsidRPr="00BB56F0">
        <w:rPr>
          <w:sz w:val="28"/>
          <w:szCs w:val="28"/>
        </w:rPr>
        <w:t xml:space="preserve"> году физику сдавали </w:t>
      </w:r>
      <w:r w:rsidR="00145F59">
        <w:rPr>
          <w:sz w:val="28"/>
          <w:szCs w:val="28"/>
        </w:rPr>
        <w:t>74</w:t>
      </w:r>
      <w:r w:rsidRPr="00BB56F0">
        <w:rPr>
          <w:sz w:val="28"/>
          <w:szCs w:val="28"/>
        </w:rPr>
        <w:t xml:space="preserve"> выпускник</w:t>
      </w:r>
      <w:r w:rsidR="00145F59">
        <w:rPr>
          <w:sz w:val="28"/>
          <w:szCs w:val="28"/>
        </w:rPr>
        <w:t>а</w:t>
      </w:r>
      <w:r w:rsidRPr="00BB56F0">
        <w:rPr>
          <w:sz w:val="28"/>
          <w:szCs w:val="28"/>
        </w:rPr>
        <w:t xml:space="preserve">. </w:t>
      </w:r>
    </w:p>
    <w:p w:rsidR="00B9261C" w:rsidRPr="00BB56F0" w:rsidRDefault="00B9261C" w:rsidP="00B9261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B56F0">
        <w:rPr>
          <w:sz w:val="28"/>
          <w:szCs w:val="28"/>
        </w:rPr>
        <w:t xml:space="preserve">Порог успешности по физике – 36 баллов. Освоили программу среднего общего образования </w:t>
      </w:r>
      <w:r w:rsidR="00586A2F">
        <w:rPr>
          <w:sz w:val="28"/>
          <w:szCs w:val="28"/>
        </w:rPr>
        <w:t>94,</w:t>
      </w:r>
      <w:r w:rsidR="00145F59">
        <w:rPr>
          <w:sz w:val="28"/>
          <w:szCs w:val="28"/>
        </w:rPr>
        <w:t>7</w:t>
      </w:r>
      <w:r w:rsidR="00586A2F">
        <w:rPr>
          <w:sz w:val="28"/>
          <w:szCs w:val="28"/>
        </w:rPr>
        <w:t>4</w:t>
      </w:r>
      <w:r w:rsidR="00145F59">
        <w:rPr>
          <w:sz w:val="28"/>
          <w:szCs w:val="28"/>
        </w:rPr>
        <w:t>% выпускников. В 2020</w:t>
      </w:r>
      <w:r w:rsidRPr="00BB56F0">
        <w:rPr>
          <w:sz w:val="28"/>
          <w:szCs w:val="28"/>
        </w:rPr>
        <w:t xml:space="preserve"> году программу освоили </w:t>
      </w:r>
      <w:r w:rsidR="00145F59">
        <w:rPr>
          <w:sz w:val="28"/>
          <w:szCs w:val="28"/>
        </w:rPr>
        <w:t>89,2</w:t>
      </w:r>
      <w:r w:rsidRPr="00BB56F0">
        <w:rPr>
          <w:sz w:val="28"/>
          <w:szCs w:val="28"/>
        </w:rPr>
        <w:t xml:space="preserve">% выпускников. </w:t>
      </w:r>
    </w:p>
    <w:p w:rsidR="00B9261C" w:rsidRDefault="00B9261C" w:rsidP="00B9261C">
      <w:pPr>
        <w:tabs>
          <w:tab w:val="left" w:pos="851"/>
        </w:tabs>
        <w:ind w:firstLine="709"/>
        <w:jc w:val="both"/>
        <w:rPr>
          <w:sz w:val="28"/>
          <w:szCs w:val="28"/>
          <w:highlight w:val="yellow"/>
        </w:rPr>
      </w:pPr>
    </w:p>
    <w:p w:rsidR="00AA4A4E" w:rsidRPr="008315F8" w:rsidRDefault="00AA4A4E" w:rsidP="00B9261C">
      <w:pPr>
        <w:tabs>
          <w:tab w:val="left" w:pos="851"/>
        </w:tabs>
        <w:ind w:firstLine="709"/>
        <w:jc w:val="both"/>
        <w:rPr>
          <w:sz w:val="28"/>
          <w:szCs w:val="28"/>
          <w:highlight w:val="yellow"/>
        </w:rPr>
      </w:pPr>
      <w:r w:rsidRPr="00AA4A4E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54699" cy="2753832"/>
            <wp:effectExtent l="0" t="0" r="0" b="0"/>
            <wp:docPr id="15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869B5" w:rsidRDefault="00F869B5" w:rsidP="00F869B5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</w:p>
    <w:p w:rsidR="00F869B5" w:rsidRPr="00217B83" w:rsidRDefault="00F869B5" w:rsidP="00F869B5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F869B5">
        <w:rPr>
          <w:sz w:val="28"/>
          <w:szCs w:val="28"/>
        </w:rPr>
        <w:t>Не преодолели</w:t>
      </w:r>
      <w:r w:rsidRPr="00217B83">
        <w:rPr>
          <w:sz w:val="28"/>
          <w:szCs w:val="28"/>
        </w:rPr>
        <w:t xml:space="preserve"> порог успешности </w:t>
      </w:r>
      <w:r w:rsidR="001E4030">
        <w:rPr>
          <w:sz w:val="28"/>
          <w:szCs w:val="28"/>
        </w:rPr>
        <w:t>2</w:t>
      </w:r>
      <w:r w:rsidRPr="00217B83">
        <w:rPr>
          <w:sz w:val="28"/>
          <w:szCs w:val="28"/>
        </w:rPr>
        <w:t xml:space="preserve"> выпускника из </w:t>
      </w:r>
      <w:r w:rsidR="001E4030">
        <w:rPr>
          <w:sz w:val="28"/>
          <w:szCs w:val="28"/>
        </w:rPr>
        <w:t>СОШ № 7</w:t>
      </w:r>
      <w:r w:rsidRPr="00217B83">
        <w:rPr>
          <w:sz w:val="28"/>
          <w:szCs w:val="28"/>
        </w:rPr>
        <w:t xml:space="preserve">, что составляет </w:t>
      </w:r>
      <w:r w:rsidR="001E4030">
        <w:rPr>
          <w:sz w:val="28"/>
          <w:szCs w:val="28"/>
        </w:rPr>
        <w:t>3,4% (в 2020 году</w:t>
      </w:r>
      <w:r w:rsidRPr="00217B83">
        <w:rPr>
          <w:sz w:val="28"/>
          <w:szCs w:val="28"/>
        </w:rPr>
        <w:t xml:space="preserve">  </w:t>
      </w:r>
      <w:r w:rsidR="003451DE">
        <w:rPr>
          <w:sz w:val="28"/>
          <w:szCs w:val="28"/>
        </w:rPr>
        <w:t>4</w:t>
      </w:r>
      <w:r w:rsidRPr="00217B83">
        <w:rPr>
          <w:sz w:val="28"/>
          <w:szCs w:val="28"/>
        </w:rPr>
        <w:t xml:space="preserve"> выпускник</w:t>
      </w:r>
      <w:r w:rsidR="003451DE">
        <w:rPr>
          <w:sz w:val="28"/>
          <w:szCs w:val="28"/>
        </w:rPr>
        <w:t>а</w:t>
      </w:r>
      <w:r w:rsidRPr="00217B83">
        <w:rPr>
          <w:sz w:val="28"/>
          <w:szCs w:val="28"/>
        </w:rPr>
        <w:t xml:space="preserve"> не преодолели порог успешности).</w:t>
      </w:r>
    </w:p>
    <w:p w:rsidR="00B9261C" w:rsidRDefault="00B9261C" w:rsidP="00B9261C">
      <w:pPr>
        <w:tabs>
          <w:tab w:val="left" w:pos="709"/>
        </w:tabs>
        <w:ind w:firstLine="709"/>
        <w:jc w:val="both"/>
        <w:rPr>
          <w:sz w:val="28"/>
          <w:szCs w:val="28"/>
          <w:highlight w:val="yellow"/>
        </w:rPr>
      </w:pPr>
    </w:p>
    <w:p w:rsidR="00F13EC0" w:rsidRDefault="00F13EC0" w:rsidP="00B9261C">
      <w:pPr>
        <w:tabs>
          <w:tab w:val="left" w:pos="709"/>
        </w:tabs>
        <w:ind w:firstLine="709"/>
        <w:jc w:val="both"/>
        <w:rPr>
          <w:sz w:val="28"/>
          <w:szCs w:val="28"/>
          <w:highlight w:val="yellow"/>
        </w:rPr>
      </w:pPr>
      <w:r w:rsidRPr="00F13EC0">
        <w:rPr>
          <w:noProof/>
          <w:sz w:val="28"/>
          <w:szCs w:val="28"/>
          <w:lang w:eastAsia="ru-RU"/>
        </w:rPr>
        <w:drawing>
          <wp:inline distT="0" distB="0" distL="0" distR="0">
            <wp:extent cx="5438465" cy="2690038"/>
            <wp:effectExtent l="0" t="0" r="0" b="0"/>
            <wp:docPr id="7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13EC0" w:rsidRDefault="00F13EC0" w:rsidP="00B9261C">
      <w:pPr>
        <w:tabs>
          <w:tab w:val="left" w:pos="709"/>
        </w:tabs>
        <w:ind w:firstLine="709"/>
        <w:jc w:val="both"/>
        <w:rPr>
          <w:sz w:val="28"/>
          <w:szCs w:val="28"/>
          <w:highlight w:val="yellow"/>
        </w:rPr>
      </w:pPr>
    </w:p>
    <w:p w:rsidR="00F869B5" w:rsidRDefault="001E4030" w:rsidP="00F869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Средний балл по городу</w:t>
      </w:r>
      <w:r w:rsidR="00F869B5" w:rsidRPr="00F13EC0">
        <w:rPr>
          <w:sz w:val="28"/>
          <w:szCs w:val="28"/>
        </w:rPr>
        <w:t xml:space="preserve"> в сравнении с прошлым годом </w:t>
      </w:r>
      <w:r>
        <w:rPr>
          <w:sz w:val="28"/>
          <w:szCs w:val="28"/>
        </w:rPr>
        <w:t>повысился</w:t>
      </w:r>
      <w:r w:rsidR="00F869B5" w:rsidRPr="00F13EC0">
        <w:rPr>
          <w:sz w:val="28"/>
          <w:szCs w:val="28"/>
        </w:rPr>
        <w:t xml:space="preserve"> на </w:t>
      </w:r>
      <w:r>
        <w:rPr>
          <w:sz w:val="28"/>
          <w:szCs w:val="28"/>
        </w:rPr>
        <w:t>3,17</w:t>
      </w:r>
      <w:r w:rsidR="00F869B5" w:rsidRPr="00F13EC0">
        <w:rPr>
          <w:sz w:val="28"/>
          <w:szCs w:val="28"/>
        </w:rPr>
        <w:t xml:space="preserve"> балла и составляет </w:t>
      </w:r>
      <w:r>
        <w:rPr>
          <w:sz w:val="28"/>
          <w:szCs w:val="28"/>
        </w:rPr>
        <w:t>50,57 балла (в 2020</w:t>
      </w:r>
      <w:r w:rsidR="00F869B5" w:rsidRPr="00F13EC0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47,4</w:t>
      </w:r>
      <w:r w:rsidR="00F869B5" w:rsidRPr="00F13EC0">
        <w:rPr>
          <w:sz w:val="28"/>
          <w:szCs w:val="28"/>
        </w:rPr>
        <w:t xml:space="preserve">). </w:t>
      </w:r>
    </w:p>
    <w:p w:rsidR="00B9261C" w:rsidRPr="009B66B3" w:rsidRDefault="001E4030" w:rsidP="001E403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Средний балл по физике выше областного</w:t>
      </w:r>
      <w:r w:rsidR="00B9261C" w:rsidRPr="009B66B3">
        <w:rPr>
          <w:sz w:val="28"/>
          <w:szCs w:val="28"/>
        </w:rPr>
        <w:t xml:space="preserve"> показателя на </w:t>
      </w:r>
      <w:r>
        <w:rPr>
          <w:sz w:val="28"/>
          <w:szCs w:val="28"/>
        </w:rPr>
        <w:t>1,92</w:t>
      </w:r>
      <w:r w:rsidR="00B9261C" w:rsidRPr="009B66B3">
        <w:rPr>
          <w:sz w:val="28"/>
          <w:szCs w:val="28"/>
        </w:rPr>
        <w:t xml:space="preserve"> балла. </w:t>
      </w:r>
    </w:p>
    <w:p w:rsidR="00217B83" w:rsidRDefault="001E4030" w:rsidP="000C23C4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Наивысший балл </w:t>
      </w:r>
      <w:r w:rsidR="000C23C4">
        <w:rPr>
          <w:sz w:val="28"/>
          <w:szCs w:val="28"/>
        </w:rPr>
        <w:t xml:space="preserve">у выпускника Гимназии </w:t>
      </w:r>
      <w:r w:rsidR="000C23C4" w:rsidRPr="000C23C4">
        <w:rPr>
          <w:b/>
          <w:sz w:val="28"/>
          <w:szCs w:val="28"/>
        </w:rPr>
        <w:t>Мартыненко Александра</w:t>
      </w:r>
      <w:r w:rsidR="000C23C4">
        <w:rPr>
          <w:sz w:val="28"/>
          <w:szCs w:val="28"/>
        </w:rPr>
        <w:t xml:space="preserve"> - 91 балл</w:t>
      </w:r>
      <w:r w:rsidR="008B60BB">
        <w:rPr>
          <w:sz w:val="28"/>
          <w:szCs w:val="28"/>
        </w:rPr>
        <w:t xml:space="preserve"> (педагог Карапетян Т.И.)</w:t>
      </w:r>
      <w:r w:rsidR="000C23C4">
        <w:rPr>
          <w:sz w:val="28"/>
          <w:szCs w:val="28"/>
        </w:rPr>
        <w:t>.</w:t>
      </w:r>
      <w:r w:rsidR="000C23C4">
        <w:rPr>
          <w:sz w:val="28"/>
          <w:szCs w:val="28"/>
          <w:highlight w:val="yellow"/>
        </w:rPr>
        <w:t xml:space="preserve"> </w:t>
      </w:r>
    </w:p>
    <w:p w:rsidR="009B66B3" w:rsidRPr="004352A7" w:rsidRDefault="009B66B3" w:rsidP="009B66B3">
      <w:pPr>
        <w:tabs>
          <w:tab w:val="left" w:pos="567"/>
          <w:tab w:val="left" w:pos="851"/>
        </w:tabs>
        <w:ind w:firstLine="709"/>
        <w:jc w:val="both"/>
        <w:rPr>
          <w:b/>
          <w:sz w:val="28"/>
          <w:szCs w:val="28"/>
        </w:rPr>
      </w:pPr>
      <w:r w:rsidRPr="004352A7">
        <w:rPr>
          <w:sz w:val="28"/>
          <w:szCs w:val="28"/>
        </w:rPr>
        <w:t>В сравнении с 20</w:t>
      </w:r>
      <w:r w:rsidR="00A861D2">
        <w:rPr>
          <w:sz w:val="28"/>
          <w:szCs w:val="28"/>
        </w:rPr>
        <w:t>20</w:t>
      </w:r>
      <w:r w:rsidRPr="004352A7">
        <w:rPr>
          <w:sz w:val="28"/>
          <w:szCs w:val="28"/>
        </w:rPr>
        <w:t xml:space="preserve"> годом улучшили ре</w:t>
      </w:r>
      <w:r w:rsidR="000C23C4">
        <w:rPr>
          <w:sz w:val="28"/>
          <w:szCs w:val="28"/>
        </w:rPr>
        <w:t>зультат по среднему баллу в 2021 году</w:t>
      </w:r>
      <w:r w:rsidRPr="004352A7">
        <w:rPr>
          <w:sz w:val="28"/>
          <w:szCs w:val="28"/>
        </w:rPr>
        <w:t xml:space="preserve">: </w:t>
      </w:r>
      <w:r w:rsidR="000C23C4">
        <w:rPr>
          <w:sz w:val="28"/>
          <w:szCs w:val="28"/>
        </w:rPr>
        <w:t>СОШ №№ 3, 4, 5, 6.</w:t>
      </w:r>
    </w:p>
    <w:p w:rsidR="009B66B3" w:rsidRDefault="009B66B3" w:rsidP="009B66B3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4352A7">
        <w:rPr>
          <w:sz w:val="28"/>
          <w:szCs w:val="28"/>
        </w:rPr>
        <w:t>Ухудшили результаты ЕГЭ в 20</w:t>
      </w:r>
      <w:r w:rsidR="000C23C4">
        <w:rPr>
          <w:sz w:val="28"/>
          <w:szCs w:val="28"/>
        </w:rPr>
        <w:t xml:space="preserve">21 </w:t>
      </w:r>
      <w:r w:rsidRPr="004352A7">
        <w:rPr>
          <w:sz w:val="28"/>
          <w:szCs w:val="28"/>
        </w:rPr>
        <w:t>году по с</w:t>
      </w:r>
      <w:r w:rsidR="000C23C4">
        <w:rPr>
          <w:sz w:val="28"/>
          <w:szCs w:val="28"/>
        </w:rPr>
        <w:t>реднему баллу (в сравнении с 2020 годом)</w:t>
      </w:r>
      <w:r w:rsidRPr="004352A7">
        <w:rPr>
          <w:sz w:val="28"/>
          <w:szCs w:val="28"/>
        </w:rPr>
        <w:t xml:space="preserve">: </w:t>
      </w:r>
      <w:r w:rsidR="000C23C4">
        <w:rPr>
          <w:sz w:val="28"/>
          <w:szCs w:val="28"/>
        </w:rPr>
        <w:t>Гимназия, СОШ №  2.</w:t>
      </w:r>
    </w:p>
    <w:p w:rsidR="009B66B3" w:rsidRDefault="009B66B3" w:rsidP="00B9261C">
      <w:pPr>
        <w:tabs>
          <w:tab w:val="left" w:pos="709"/>
        </w:tabs>
        <w:jc w:val="both"/>
        <w:rPr>
          <w:sz w:val="28"/>
          <w:szCs w:val="28"/>
        </w:rPr>
      </w:pPr>
    </w:p>
    <w:p w:rsidR="000C23C4" w:rsidRDefault="000C23C4" w:rsidP="00B9261C">
      <w:pPr>
        <w:tabs>
          <w:tab w:val="left" w:pos="709"/>
        </w:tabs>
        <w:jc w:val="both"/>
        <w:rPr>
          <w:sz w:val="28"/>
          <w:szCs w:val="28"/>
        </w:rPr>
      </w:pPr>
    </w:p>
    <w:p w:rsidR="009A5F54" w:rsidRDefault="009A5F54" w:rsidP="00B9261C">
      <w:pPr>
        <w:tabs>
          <w:tab w:val="left" w:pos="709"/>
        </w:tabs>
        <w:jc w:val="both"/>
        <w:rPr>
          <w:sz w:val="28"/>
          <w:szCs w:val="28"/>
        </w:rPr>
      </w:pPr>
    </w:p>
    <w:p w:rsidR="009A5F54" w:rsidRPr="009B66B3" w:rsidRDefault="009A5F54" w:rsidP="00B9261C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45"/>
        <w:gridCol w:w="236"/>
        <w:gridCol w:w="1061"/>
        <w:gridCol w:w="1843"/>
        <w:gridCol w:w="1843"/>
        <w:gridCol w:w="1559"/>
        <w:gridCol w:w="1418"/>
      </w:tblGrid>
      <w:tr w:rsidR="00B9261C" w:rsidRPr="00F869B5" w:rsidTr="00B9261C">
        <w:trPr>
          <w:trHeight w:val="360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61C" w:rsidRPr="00F869B5" w:rsidRDefault="00B9261C" w:rsidP="00F869B5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9B5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Доля обучающихся, распределенных по набранным баллам по физике </w:t>
            </w:r>
          </w:p>
        </w:tc>
      </w:tr>
      <w:tr w:rsidR="00B9261C" w:rsidRPr="00F869B5" w:rsidTr="00B9261C">
        <w:trPr>
          <w:trHeight w:val="255"/>
        </w:trPr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61C" w:rsidRPr="00F869B5" w:rsidRDefault="00B9261C" w:rsidP="00B9261C">
            <w:pPr>
              <w:suppressAutoHyphens w:val="0"/>
              <w:rPr>
                <w:rFonts w:ascii="Arial" w:hAnsi="Arial"/>
                <w:sz w:val="28"/>
                <w:szCs w:val="28"/>
                <w:lang w:eastAsia="ru-RU"/>
              </w:rPr>
            </w:pPr>
            <w:r w:rsidRPr="00F869B5">
              <w:rPr>
                <w:rFonts w:ascii="Arial" w:hAnsi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61C" w:rsidRPr="00F869B5" w:rsidRDefault="00B9261C" w:rsidP="00B9261C">
            <w:pPr>
              <w:suppressAutoHyphens w:val="0"/>
              <w:rPr>
                <w:rFonts w:ascii="Arial" w:hAnsi="Arial"/>
                <w:sz w:val="28"/>
                <w:szCs w:val="28"/>
                <w:lang w:eastAsia="ru-RU"/>
              </w:rPr>
            </w:pPr>
            <w:r w:rsidRPr="00F869B5">
              <w:rPr>
                <w:rFonts w:ascii="Arial" w:hAnsi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F869B5" w:rsidRDefault="00B9261C" w:rsidP="00B9261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869B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F869B5" w:rsidRDefault="00B9261C" w:rsidP="00B9261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869B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F869B5" w:rsidRDefault="00B9261C" w:rsidP="00B9261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869B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F869B5" w:rsidRDefault="00B9261C" w:rsidP="00B9261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869B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F869B5" w:rsidRDefault="00B9261C" w:rsidP="00B9261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869B5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B9261C" w:rsidRPr="00F869B5" w:rsidTr="00F869B5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9261C" w:rsidRPr="00F869B5" w:rsidRDefault="00B9261C" w:rsidP="00F869B5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F869B5">
              <w:rPr>
                <w:b/>
                <w:color w:val="000000"/>
                <w:lang w:eastAsia="ru-RU"/>
              </w:rPr>
              <w:t>Кол-во обучающихся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9261C" w:rsidRPr="00F869B5" w:rsidRDefault="00B9261C" w:rsidP="00F869B5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F869B5">
              <w:rPr>
                <w:b/>
                <w:color w:val="000000"/>
                <w:lang w:eastAsia="ru-RU"/>
              </w:rPr>
              <w:t>Доля набравших ниже порога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9261C" w:rsidRPr="00F869B5" w:rsidRDefault="00B9261C" w:rsidP="00F869B5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F869B5">
              <w:rPr>
                <w:b/>
                <w:color w:val="000000"/>
                <w:lang w:eastAsia="ru-RU"/>
              </w:rPr>
              <w:t>Доля набравших от порога до 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9261C" w:rsidRPr="00F869B5" w:rsidRDefault="00B9261C" w:rsidP="00F869B5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F869B5">
              <w:rPr>
                <w:b/>
                <w:color w:val="000000"/>
                <w:lang w:eastAsia="ru-RU"/>
              </w:rPr>
              <w:t>Доля набравших от 61 до 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9261C" w:rsidRPr="00F869B5" w:rsidRDefault="00B9261C" w:rsidP="00F869B5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F869B5">
              <w:rPr>
                <w:b/>
                <w:color w:val="000000"/>
                <w:lang w:eastAsia="ru-RU"/>
              </w:rPr>
              <w:t>Доля набравших более 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9261C" w:rsidRPr="00F869B5" w:rsidRDefault="00B9261C" w:rsidP="00F869B5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F869B5">
              <w:rPr>
                <w:b/>
                <w:color w:val="000000"/>
                <w:lang w:eastAsia="ru-RU"/>
              </w:rPr>
              <w:t>Число стобал-   льников</w:t>
            </w:r>
          </w:p>
        </w:tc>
      </w:tr>
      <w:tr w:rsidR="00B9261C" w:rsidRPr="008315F8" w:rsidTr="00F869B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61C" w:rsidRPr="00F869B5" w:rsidRDefault="000C23C4" w:rsidP="003451DE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C4" w:rsidRDefault="000C23C4" w:rsidP="000C23C4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3,4</w:t>
            </w:r>
          </w:p>
          <w:p w:rsidR="00B9261C" w:rsidRPr="00F869B5" w:rsidRDefault="000C23C4" w:rsidP="000C23C4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F869B5">
              <w:rPr>
                <w:b/>
                <w:color w:val="000000"/>
                <w:lang w:eastAsia="ru-RU"/>
              </w:rPr>
              <w:t xml:space="preserve"> </w:t>
            </w:r>
            <w:r w:rsidR="00B9261C" w:rsidRPr="00F869B5">
              <w:rPr>
                <w:b/>
                <w:color w:val="000000"/>
                <w:lang w:eastAsia="ru-RU"/>
              </w:rPr>
              <w:t>(</w:t>
            </w:r>
            <w:r>
              <w:rPr>
                <w:b/>
                <w:color w:val="000000"/>
                <w:lang w:eastAsia="ru-RU"/>
              </w:rPr>
              <w:t>2</w:t>
            </w:r>
            <w:r w:rsidR="00B9261C" w:rsidRPr="00F869B5">
              <w:rPr>
                <w:b/>
                <w:color w:val="000000"/>
                <w:lang w:eastAsia="ru-RU"/>
              </w:rPr>
              <w:t xml:space="preserve"> человек)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F869B5" w:rsidRDefault="000C23C4" w:rsidP="00F869B5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69.4</w:t>
            </w:r>
          </w:p>
          <w:p w:rsidR="00B9261C" w:rsidRPr="00F869B5" w:rsidRDefault="00B9261C" w:rsidP="003451DE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F869B5">
              <w:rPr>
                <w:b/>
                <w:color w:val="000000"/>
                <w:lang w:eastAsia="ru-RU"/>
              </w:rPr>
              <w:t>(</w:t>
            </w:r>
            <w:r w:rsidR="000C23C4">
              <w:rPr>
                <w:b/>
                <w:color w:val="000000"/>
                <w:lang w:eastAsia="ru-RU"/>
              </w:rPr>
              <w:t>41</w:t>
            </w:r>
            <w:r w:rsidRPr="00F869B5">
              <w:rPr>
                <w:b/>
                <w:color w:val="000000"/>
                <w:lang w:eastAsia="ru-RU"/>
              </w:rPr>
              <w:t xml:space="preserve"> человек)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F869B5" w:rsidRDefault="000C23C4" w:rsidP="00F869B5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20,3</w:t>
            </w:r>
          </w:p>
          <w:p w:rsidR="00B9261C" w:rsidRPr="00F869B5" w:rsidRDefault="00B9261C" w:rsidP="000C23C4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F869B5">
              <w:rPr>
                <w:b/>
                <w:color w:val="000000"/>
                <w:lang w:eastAsia="ru-RU"/>
              </w:rPr>
              <w:t>(</w:t>
            </w:r>
            <w:r w:rsidR="000C23C4">
              <w:rPr>
                <w:b/>
                <w:color w:val="000000"/>
                <w:lang w:eastAsia="ru-RU"/>
              </w:rPr>
              <w:t>12</w:t>
            </w:r>
            <w:r w:rsidRPr="00F869B5">
              <w:rPr>
                <w:b/>
                <w:color w:val="000000"/>
                <w:lang w:eastAsia="ru-RU"/>
              </w:rPr>
              <w:t>человек)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F869B5" w:rsidRDefault="000C23C4" w:rsidP="00F869B5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1,7</w:t>
            </w:r>
          </w:p>
          <w:p w:rsidR="00B9261C" w:rsidRPr="00F869B5" w:rsidRDefault="00B9261C" w:rsidP="003451DE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F869B5">
              <w:rPr>
                <w:b/>
                <w:color w:val="000000"/>
                <w:lang w:eastAsia="ru-RU"/>
              </w:rPr>
              <w:t>(</w:t>
            </w:r>
            <w:r w:rsidR="000C23C4">
              <w:rPr>
                <w:b/>
                <w:color w:val="000000"/>
                <w:lang w:eastAsia="ru-RU"/>
              </w:rPr>
              <w:t>1</w:t>
            </w:r>
            <w:r w:rsidR="00F869B5">
              <w:rPr>
                <w:b/>
                <w:color w:val="000000"/>
                <w:lang w:eastAsia="ru-RU"/>
              </w:rPr>
              <w:t xml:space="preserve"> </w:t>
            </w:r>
            <w:r w:rsidRPr="00F869B5">
              <w:rPr>
                <w:b/>
                <w:color w:val="000000"/>
                <w:lang w:eastAsia="ru-RU"/>
              </w:rPr>
              <w:t>человек)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F869B5" w:rsidRDefault="00B9261C" w:rsidP="00F869B5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F869B5">
              <w:rPr>
                <w:b/>
                <w:color w:val="000000"/>
                <w:lang w:eastAsia="ru-RU"/>
              </w:rPr>
              <w:t>0</w:t>
            </w:r>
          </w:p>
        </w:tc>
      </w:tr>
    </w:tbl>
    <w:p w:rsidR="00B9261C" w:rsidRDefault="00B9261C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</w:p>
    <w:p w:rsidR="000C23C4" w:rsidRDefault="009143E1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  <w:r w:rsidRPr="009143E1">
        <w:rPr>
          <w:noProof/>
          <w:highlight w:val="yellow"/>
          <w:lang w:eastAsia="ru-RU"/>
        </w:rPr>
        <w:drawing>
          <wp:inline distT="0" distB="0" distL="0" distR="0">
            <wp:extent cx="6029960" cy="2627531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262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3C4" w:rsidRDefault="000C23C4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</w:p>
    <w:p w:rsidR="009143E1" w:rsidRDefault="009143E1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</w:p>
    <w:p w:rsidR="009143E1" w:rsidRPr="008315F8" w:rsidRDefault="009143E1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  <w:r w:rsidRPr="009143E1">
        <w:rPr>
          <w:noProof/>
          <w:highlight w:val="yellow"/>
          <w:lang w:eastAsia="ru-RU"/>
        </w:rPr>
        <w:drawing>
          <wp:inline distT="0" distB="0" distL="0" distR="0">
            <wp:extent cx="6029960" cy="1985574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198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7C5" w:rsidRDefault="00C577C5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9BBB59" w:themeColor="accent3"/>
          <w:kern w:val="24"/>
          <w:sz w:val="28"/>
          <w:szCs w:val="28"/>
          <w:lang w:eastAsia="ru-RU"/>
        </w:rPr>
      </w:pPr>
    </w:p>
    <w:p w:rsidR="009A5F54" w:rsidRDefault="009A5F54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9BBB59" w:themeColor="accent3"/>
          <w:kern w:val="24"/>
          <w:sz w:val="28"/>
          <w:szCs w:val="28"/>
          <w:lang w:eastAsia="ru-RU"/>
        </w:rPr>
      </w:pPr>
    </w:p>
    <w:p w:rsidR="009A5F54" w:rsidRDefault="009A5F54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9BBB59" w:themeColor="accent3"/>
          <w:kern w:val="24"/>
          <w:sz w:val="28"/>
          <w:szCs w:val="28"/>
          <w:lang w:eastAsia="ru-RU"/>
        </w:rPr>
      </w:pPr>
    </w:p>
    <w:p w:rsidR="009A5F54" w:rsidRDefault="009A5F54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9BBB59" w:themeColor="accent3"/>
          <w:kern w:val="24"/>
          <w:sz w:val="28"/>
          <w:szCs w:val="28"/>
          <w:lang w:eastAsia="ru-RU"/>
        </w:rPr>
      </w:pPr>
    </w:p>
    <w:p w:rsidR="009A5F54" w:rsidRDefault="009A5F54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9BBB59" w:themeColor="accent3"/>
          <w:kern w:val="24"/>
          <w:sz w:val="28"/>
          <w:szCs w:val="28"/>
          <w:lang w:eastAsia="ru-RU"/>
        </w:rPr>
      </w:pPr>
    </w:p>
    <w:p w:rsidR="009A5F54" w:rsidRDefault="009A5F54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9BBB59" w:themeColor="accent3"/>
          <w:kern w:val="24"/>
          <w:sz w:val="28"/>
          <w:szCs w:val="28"/>
          <w:lang w:eastAsia="ru-RU"/>
        </w:rPr>
      </w:pPr>
    </w:p>
    <w:p w:rsidR="009A5F54" w:rsidRDefault="009A5F54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9BBB59" w:themeColor="accent3"/>
          <w:kern w:val="24"/>
          <w:sz w:val="28"/>
          <w:szCs w:val="28"/>
          <w:lang w:eastAsia="ru-RU"/>
        </w:rPr>
      </w:pPr>
    </w:p>
    <w:p w:rsidR="009A5F54" w:rsidRDefault="009A5F54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9BBB59" w:themeColor="accent3"/>
          <w:kern w:val="24"/>
          <w:sz w:val="28"/>
          <w:szCs w:val="28"/>
          <w:lang w:eastAsia="ru-RU"/>
        </w:rPr>
      </w:pPr>
    </w:p>
    <w:p w:rsidR="009A5F54" w:rsidRDefault="009A5F54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9BBB59" w:themeColor="accent3"/>
          <w:kern w:val="24"/>
          <w:sz w:val="28"/>
          <w:szCs w:val="28"/>
          <w:lang w:eastAsia="ru-RU"/>
        </w:rPr>
      </w:pPr>
    </w:p>
    <w:p w:rsidR="009A5F54" w:rsidRDefault="009A5F54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9BBB59" w:themeColor="accent3"/>
          <w:kern w:val="24"/>
          <w:sz w:val="28"/>
          <w:szCs w:val="28"/>
          <w:lang w:eastAsia="ru-RU"/>
        </w:rPr>
      </w:pPr>
    </w:p>
    <w:p w:rsidR="009A5F54" w:rsidRDefault="009A5F54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9BBB59" w:themeColor="accent3"/>
          <w:kern w:val="24"/>
          <w:sz w:val="28"/>
          <w:szCs w:val="28"/>
          <w:lang w:eastAsia="ru-RU"/>
        </w:rPr>
      </w:pPr>
    </w:p>
    <w:p w:rsidR="009A5F54" w:rsidRDefault="009A5F54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9BBB59" w:themeColor="accent3"/>
          <w:kern w:val="24"/>
          <w:sz w:val="28"/>
          <w:szCs w:val="28"/>
          <w:lang w:eastAsia="ru-RU"/>
        </w:rPr>
      </w:pPr>
    </w:p>
    <w:p w:rsidR="009A5F54" w:rsidRDefault="009A5F54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9BBB59" w:themeColor="accent3"/>
          <w:kern w:val="24"/>
          <w:sz w:val="28"/>
          <w:szCs w:val="28"/>
          <w:lang w:eastAsia="ru-RU"/>
        </w:rPr>
      </w:pPr>
    </w:p>
    <w:p w:rsidR="00B9261C" w:rsidRPr="000C23C4" w:rsidRDefault="00B9261C" w:rsidP="00B9261C">
      <w:pPr>
        <w:suppressAutoHyphens w:val="0"/>
        <w:kinsoku w:val="0"/>
        <w:overflowPunct w:val="0"/>
        <w:jc w:val="center"/>
        <w:textAlignment w:val="baseline"/>
        <w:rPr>
          <w:color w:val="9BBB59" w:themeColor="accent3"/>
          <w:sz w:val="28"/>
          <w:szCs w:val="28"/>
          <w:lang w:eastAsia="ru-RU"/>
        </w:rPr>
      </w:pPr>
      <w:r w:rsidRPr="000C23C4">
        <w:rPr>
          <w:rFonts w:ascii="Arial" w:hAnsi="Arial" w:cs="Arial"/>
          <w:b/>
          <w:bCs/>
          <w:shadow/>
          <w:color w:val="9BBB59" w:themeColor="accent3"/>
          <w:kern w:val="24"/>
          <w:sz w:val="28"/>
          <w:szCs w:val="28"/>
          <w:lang w:eastAsia="ru-RU"/>
        </w:rPr>
        <w:t>УРОВЕНЬ ОСВОЕНИЯ ОБРАЗОВАТЕЛЬНОГО СТАНДАРТА И КАЧЕСТВО УЧЕБНЫХ ДОСТИЖЕНИЙ ПО ФИЗИКЕ</w:t>
      </w:r>
    </w:p>
    <w:p w:rsidR="00B9261C" w:rsidRPr="00F869B5" w:rsidRDefault="00B72C2A" w:rsidP="00B9261C">
      <w:pPr>
        <w:tabs>
          <w:tab w:val="left" w:pos="851"/>
        </w:tabs>
        <w:ind w:firstLine="709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w:pict>
          <v:rect id="_x0000_s1114" style="position:absolute;left:0;text-align:left;margin-left:65.8pt;margin-top:5.35pt;width:404.9pt;height:29.7pt;z-index:251750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" fillcolor="#ffc">
            <v:shadow color="#eeece1"/>
            <v:textbox style="mso-next-textbox:#_x0000_s1114">
              <w:txbxContent>
                <w:p w:rsidR="00900CC6" w:rsidRPr="009812D9" w:rsidRDefault="00900CC6" w:rsidP="00B9261C">
                  <w:pPr>
                    <w:pStyle w:val="af4"/>
                    <w:shd w:val="clear" w:color="auto" w:fill="FFFFCC"/>
                    <w:kinsoku w:val="0"/>
                    <w:overflowPunct w:val="0"/>
                    <w:spacing w:before="77" w:after="0"/>
                    <w:ind w:right="-136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rFonts w:eastAsia="+mn-ea"/>
                      <w:b/>
                      <w:bCs/>
                      <w:color w:val="0E1E20"/>
                      <w:kern w:val="24"/>
                      <w:sz w:val="28"/>
                      <w:szCs w:val="28"/>
                    </w:rPr>
                    <w:t xml:space="preserve">      </w:t>
                  </w:r>
                  <w:r w:rsidRPr="009812D9">
                    <w:rPr>
                      <w:rFonts w:eastAsia="+mn-ea"/>
                      <w:b/>
                      <w:bCs/>
                      <w:color w:val="0E1E20"/>
                      <w:kern w:val="24"/>
                      <w:sz w:val="28"/>
                      <w:szCs w:val="28"/>
                    </w:rPr>
                    <w:t>Уровень освоения образовательного стандарта</w:t>
                  </w:r>
                </w:p>
              </w:txbxContent>
            </v:textbox>
          </v:rect>
        </w:pict>
      </w:r>
    </w:p>
    <w:p w:rsidR="00B9261C" w:rsidRPr="008315F8" w:rsidRDefault="00B9261C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</w:p>
    <w:p w:rsidR="00B9261C" w:rsidRPr="008315F8" w:rsidRDefault="00B72C2A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shape id="_x0000_s1116" type="#_x0000_t67" style="position:absolute;left:0;text-align:left;margin-left:334.9pt;margin-top:5.35pt;width:88.45pt;height:22.9pt;z-index:251752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ffc">
            <v:shadow color="#eeece1"/>
            <v:textbox style="mso-next-textbox:#_x0000_s1116">
              <w:txbxContent>
                <w:p w:rsidR="00900CC6" w:rsidRPr="00ED0A9C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ED0A9C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21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shape id="_x0000_s1115" type="#_x0000_t67" style="position:absolute;left:0;text-align:left;margin-left:168.1pt;margin-top:5.35pt;width:88.45pt;height:22.9pt;z-index:251751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ffc">
            <v:shadow color="#eeece1"/>
            <v:textbox style="mso-next-textbox:#_x0000_s1115">
              <w:txbxContent>
                <w:p w:rsidR="00900CC6" w:rsidRPr="00ED0A9C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2020</w:t>
                  </w:r>
                </w:p>
              </w:txbxContent>
            </v:textbox>
          </v:shape>
        </w:pict>
      </w:r>
    </w:p>
    <w:p w:rsidR="00B9261C" w:rsidRPr="008315F8" w:rsidRDefault="00B9261C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</w:p>
    <w:p w:rsidR="00B9261C" w:rsidRPr="008315F8" w:rsidRDefault="00B9261C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</w:p>
    <w:p w:rsidR="00B9261C" w:rsidRPr="00F869B5" w:rsidRDefault="00B72C2A" w:rsidP="00B9261C">
      <w:pPr>
        <w:tabs>
          <w:tab w:val="left" w:pos="851"/>
        </w:tabs>
        <w:ind w:firstLine="709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oval id="_x0000_s1120" style="position:absolute;left:0;text-align:left;margin-left:357.4pt;margin-top:4.2pt;width:54.3pt;height:39pt;z-index:251756544" fillcolor="#ffc">
            <v:textbox style="mso-next-textbox:#_x0000_s1120">
              <w:txbxContent>
                <w:p w:rsidR="00900CC6" w:rsidRPr="00934E35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50,57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oval id="_x0000_s1119" style="position:absolute;left:0;text-align:left;margin-left:171.55pt;margin-top:.75pt;width:54.3pt;height:39pt;z-index:251755520" fillcolor="#ffc">
            <v:textbox style="mso-next-textbox:#_x0000_s1119">
              <w:txbxContent>
                <w:p w:rsidR="00900CC6" w:rsidRPr="003451DE" w:rsidRDefault="00900CC6" w:rsidP="003451DE">
                  <w:pPr>
                    <w:jc w:val="center"/>
                  </w:pPr>
                  <w:r>
                    <w:rPr>
                      <w:b/>
                    </w:rPr>
                    <w:t>47,4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highlight w:val="yellow"/>
          <w:lang w:eastAsia="ru-RU"/>
        </w:rPr>
        <w:pict>
          <v:shape id="_x0000_s1117" type="#_x0000_t15" style="position:absolute;left:0;text-align:left;margin-left:17.7pt;margin-top:9.15pt;width:120.2pt;height:23.9pt;z-index:251753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" adj="16425" fillcolor="#ffc">
            <v:shadow color="#eeece1"/>
            <v:textbox style="mso-next-textbox:#_x0000_s1117">
              <w:txbxContent>
                <w:p w:rsidR="00900CC6" w:rsidRPr="004C512A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4C512A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Средний балл</w:t>
                  </w:r>
                </w:p>
              </w:txbxContent>
            </v:textbox>
          </v:shape>
        </w:pict>
      </w:r>
    </w:p>
    <w:p w:rsidR="00B9261C" w:rsidRPr="00F869B5" w:rsidRDefault="00B9261C" w:rsidP="00B9261C">
      <w:pPr>
        <w:tabs>
          <w:tab w:val="left" w:pos="851"/>
        </w:tabs>
        <w:ind w:firstLine="709"/>
        <w:rPr>
          <w:b/>
          <w:sz w:val="28"/>
          <w:szCs w:val="28"/>
          <w:u w:val="single"/>
        </w:rPr>
      </w:pPr>
      <w:r w:rsidRPr="00F869B5">
        <w:rPr>
          <w:b/>
          <w:sz w:val="28"/>
          <w:szCs w:val="28"/>
        </w:rPr>
        <w:t>+2,3</w:t>
      </w:r>
      <w:r w:rsidR="00B72C2A">
        <w:rPr>
          <w:b/>
          <w:noProof/>
          <w:sz w:val="28"/>
          <w:szCs w:val="28"/>
          <w:lang w:eastAsia="ru-RU"/>
        </w:rPr>
        <w:pict>
          <v:shape id="_x0000_s1123" type="#_x0000_t13" style="position:absolute;left:0;text-align:left;margin-left:247.1pt;margin-top:11.8pt;width:102.25pt;height:6.3pt;z-index:251759616;mso-position-horizontal-relative:text;mso-position-vertical-relative:text"/>
        </w:pict>
      </w:r>
      <w:r w:rsidRPr="00F869B5">
        <w:rPr>
          <w:b/>
          <w:sz w:val="28"/>
          <w:szCs w:val="28"/>
        </w:rPr>
        <w:t xml:space="preserve">                                                                     </w:t>
      </w:r>
      <w:r w:rsidR="000C23C4">
        <w:rPr>
          <w:b/>
          <w:sz w:val="28"/>
          <w:szCs w:val="28"/>
        </w:rPr>
        <w:t>+3,17</w:t>
      </w:r>
    </w:p>
    <w:p w:rsidR="00B9261C" w:rsidRPr="008315F8" w:rsidRDefault="00B9261C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</w:rPr>
      </w:pPr>
      <w:r w:rsidRPr="008315F8">
        <w:rPr>
          <w:b/>
          <w:sz w:val="28"/>
          <w:szCs w:val="28"/>
          <w:highlight w:val="yellow"/>
        </w:rPr>
        <w:t xml:space="preserve">                                                                         </w:t>
      </w:r>
    </w:p>
    <w:p w:rsidR="00B9261C" w:rsidRPr="008315F8" w:rsidRDefault="00B9261C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</w:p>
    <w:p w:rsidR="00B9261C" w:rsidRPr="00F869B5" w:rsidRDefault="00B72C2A" w:rsidP="00B9261C">
      <w:pPr>
        <w:tabs>
          <w:tab w:val="left" w:pos="851"/>
        </w:tabs>
        <w:ind w:firstLine="709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oval id="_x0000_s1122" style="position:absolute;left:0;text-align:left;margin-left:358pt;margin-top:5.15pt;width:54.3pt;height:43.2pt;z-index:251758592" fillcolor="#ffc">
            <v:textbox style="mso-next-textbox:#_x0000_s1122">
              <w:txbxContent>
                <w:p w:rsidR="00900CC6" w:rsidRPr="00934E35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3,4%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oval id="_x0000_s1121" style="position:absolute;left:0;text-align:left;margin-left:171.55pt;margin-top:2.25pt;width:54.3pt;height:39pt;z-index:251757568" fillcolor="#ffc">
            <v:textbox style="mso-next-textbox:#_x0000_s1121">
              <w:txbxContent>
                <w:p w:rsidR="00900CC6" w:rsidRPr="00934E35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6,2%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shape id="_x0000_s1118" type="#_x0000_t15" style="position:absolute;left:0;text-align:left;margin-left:16.75pt;margin-top:.2pt;width:127.15pt;height:41.05pt;z-index:251754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" fillcolor="#ffc">
            <v:shadow color="#eeece1"/>
            <v:textbox style="mso-next-textbox:#_x0000_s1118">
              <w:txbxContent>
                <w:p w:rsidR="00900CC6" w:rsidRPr="004C512A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Доля выпускников,</w:t>
                  </w:r>
                </w:p>
                <w:p w:rsidR="00900CC6" w:rsidRPr="004C512A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не преодолевших</w:t>
                  </w: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                                    </w:t>
                  </w: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порог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 </w:t>
                  </w: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успешности</w:t>
                  </w:r>
                </w:p>
              </w:txbxContent>
            </v:textbox>
          </v:shape>
        </w:pict>
      </w:r>
    </w:p>
    <w:p w:rsidR="00F869B5" w:rsidRPr="00F869B5" w:rsidRDefault="00B72C2A" w:rsidP="00B9261C">
      <w:pPr>
        <w:tabs>
          <w:tab w:val="left" w:pos="851"/>
        </w:tabs>
        <w:ind w:firstLine="709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124" type="#_x0000_t13" style="position:absolute;left:0;text-align:left;margin-left:251pt;margin-top:14pt;width:92.2pt;height:7.15pt;z-index:251760640"/>
        </w:pict>
      </w:r>
      <w:r w:rsidR="00B9261C" w:rsidRPr="00F869B5">
        <w:rPr>
          <w:b/>
          <w:sz w:val="28"/>
          <w:szCs w:val="28"/>
        </w:rPr>
        <w:t xml:space="preserve">                                                                             </w:t>
      </w:r>
      <w:r w:rsidR="000C23C4">
        <w:rPr>
          <w:b/>
          <w:sz w:val="28"/>
          <w:szCs w:val="28"/>
        </w:rPr>
        <w:t>-2,8</w:t>
      </w:r>
      <w:r w:rsidR="00F869B5" w:rsidRPr="00F869B5">
        <w:rPr>
          <w:b/>
          <w:sz w:val="28"/>
          <w:szCs w:val="28"/>
        </w:rPr>
        <w:t>%</w:t>
      </w:r>
    </w:p>
    <w:p w:rsidR="00B9261C" w:rsidRPr="008315F8" w:rsidRDefault="00B9261C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</w:rPr>
      </w:pPr>
      <w:r w:rsidRPr="008315F8">
        <w:rPr>
          <w:b/>
          <w:sz w:val="28"/>
          <w:szCs w:val="28"/>
          <w:highlight w:val="yellow"/>
        </w:rPr>
        <w:t xml:space="preserve">                                                                       </w:t>
      </w:r>
    </w:p>
    <w:p w:rsidR="00B9261C" w:rsidRPr="008315F8" w:rsidRDefault="00B9261C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</w:p>
    <w:p w:rsidR="00B9261C" w:rsidRPr="008315F8" w:rsidRDefault="00B9261C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</w:p>
    <w:p w:rsidR="00B9261C" w:rsidRPr="008315F8" w:rsidRDefault="00B72C2A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rect id="_x0000_s1125" style="position:absolute;left:0;text-align:left;margin-left:28.75pt;margin-top:-19.95pt;width:449.55pt;height:28.85pt;z-index:251761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" fillcolor="#cfc">
            <v:shadow color="#eeece1"/>
            <v:textbox style="mso-next-textbox:#_x0000_s1125">
              <w:txbxContent>
                <w:p w:rsidR="00900CC6" w:rsidRPr="009812D9" w:rsidRDefault="00900CC6" w:rsidP="00B9261C">
                  <w:pPr>
                    <w:pStyle w:val="af4"/>
                    <w:shd w:val="clear" w:color="auto" w:fill="CCFFCC"/>
                    <w:kinsoku w:val="0"/>
                    <w:overflowPunct w:val="0"/>
                    <w:spacing w:before="77" w:after="0"/>
                    <w:ind w:right="-99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rFonts w:eastAsia="+mn-ea"/>
                      <w:b/>
                      <w:bCs/>
                      <w:color w:val="0E1E20"/>
                      <w:kern w:val="24"/>
                      <w:sz w:val="28"/>
                      <w:szCs w:val="28"/>
                    </w:rPr>
                    <w:t xml:space="preserve">                   Качество учебных достижений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shape id="_x0000_s1127" type="#_x0000_t67" style="position:absolute;left:0;text-align:left;margin-left:352.55pt;margin-top:8.85pt;width:88.45pt;height:22.9pt;z-index:251763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cfc">
            <v:shadow color="#eeece1"/>
            <v:textbox style="mso-next-textbox:#_x0000_s1127">
              <w:txbxContent>
                <w:p w:rsidR="00900CC6" w:rsidRPr="00ED0A9C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ED0A9C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21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shape id="_x0000_s1126" type="#_x0000_t67" style="position:absolute;left:0;text-align:left;margin-left:178.45pt;margin-top:8.9pt;width:88.45pt;height:22.9pt;z-index:251762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cfc">
            <v:shadow color="#eeece1"/>
            <v:textbox style="mso-next-textbox:#_x0000_s1126">
              <w:txbxContent>
                <w:p w:rsidR="00900CC6" w:rsidRPr="00ED0A9C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2020</w:t>
                  </w:r>
                </w:p>
              </w:txbxContent>
            </v:textbox>
          </v:shape>
        </w:pict>
      </w:r>
    </w:p>
    <w:p w:rsidR="00B9261C" w:rsidRPr="008315F8" w:rsidRDefault="00B9261C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</w:p>
    <w:p w:rsidR="00B9261C" w:rsidRPr="008315F8" w:rsidRDefault="00B72C2A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oval id="_x0000_s1130" style="position:absolute;left:0;text-align:left;margin-left:190.4pt;margin-top:15.35pt;width:58.8pt;height:39pt;z-index:251766784" fillcolor="#cfc">
            <v:textbox style="mso-next-textbox:#_x0000_s1130">
              <w:txbxContent>
                <w:p w:rsidR="00900CC6" w:rsidRPr="00934E35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3%</w:t>
                  </w:r>
                </w:p>
                <w:p w:rsidR="00900CC6" w:rsidRPr="00934E35" w:rsidRDefault="00900CC6" w:rsidP="00B9261C">
                  <w:pPr>
                    <w:jc w:val="center"/>
                    <w:rPr>
                      <w:b/>
                    </w:rPr>
                  </w:pPr>
                </w:p>
              </w:txbxContent>
            </v:textbox>
          </v:oval>
        </w:pict>
      </w: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shape id="_x0000_s1128" type="#_x0000_t15" style="position:absolute;left:0;text-align:left;margin-left:27.85pt;margin-top:11.8pt;width:140.25pt;height:35.4pt;z-index:251764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" fillcolor="#cfc">
            <v:shadow color="#eeece1"/>
            <v:textbox style="mso-next-textbox:#_x0000_s1128">
              <w:txbxContent>
                <w:p w:rsidR="00900CC6" w:rsidRPr="00DB07E9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ind w:right="-310"/>
                    <w:textAlignment w:val="baseline"/>
                    <w:rPr>
                      <w:sz w:val="24"/>
                      <w:szCs w:val="24"/>
                    </w:rPr>
                  </w:pP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Доля 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в</w:t>
                  </w: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ысокобалльников (8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5 </w:t>
                  </w: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и более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)</w:t>
                  </w:r>
                  <w:r w:rsidRPr="00DB07E9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DB07E9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80"/>
                      <w:szCs w:val="280"/>
                    </w:rPr>
                    <w:t>баллов)</w:t>
                  </w:r>
                </w:p>
              </w:txbxContent>
            </v:textbox>
          </v:shape>
        </w:pict>
      </w:r>
    </w:p>
    <w:p w:rsidR="00B9261C" w:rsidRPr="008124FD" w:rsidRDefault="00B72C2A" w:rsidP="00B9261C">
      <w:pPr>
        <w:tabs>
          <w:tab w:val="left" w:pos="851"/>
        </w:tabs>
        <w:ind w:firstLine="709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oval id="_x0000_s1131" style="position:absolute;left:0;text-align:left;margin-left:368.1pt;margin-top:1.5pt;width:54.3pt;height:41.15pt;z-index:251767808" fillcolor="#cfc">
            <v:textbox style="mso-next-textbox:#_x0000_s1131">
              <w:txbxContent>
                <w:p w:rsidR="00900CC6" w:rsidRPr="00934E35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1,7%</w:t>
                  </w:r>
                </w:p>
              </w:txbxContent>
            </v:textbox>
          </v:oval>
        </w:pict>
      </w:r>
    </w:p>
    <w:p w:rsidR="00B9261C" w:rsidRPr="008124FD" w:rsidRDefault="00B72C2A" w:rsidP="00B9261C">
      <w:pPr>
        <w:tabs>
          <w:tab w:val="left" w:pos="851"/>
          <w:tab w:val="center" w:pos="5372"/>
        </w:tabs>
        <w:ind w:firstLine="709"/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ru-RU"/>
        </w:rPr>
        <w:pict>
          <v:shape id="_x0000_s1134" type="#_x0000_t13" style="position:absolute;left:0;text-align:left;margin-left:264.15pt;margin-top:15pt;width:97.25pt;height:7.15pt;z-index:251770880"/>
        </w:pict>
      </w:r>
      <w:r w:rsidR="00B9261C" w:rsidRPr="008124FD">
        <w:rPr>
          <w:b/>
          <w:sz w:val="28"/>
          <w:szCs w:val="28"/>
        </w:rPr>
        <w:t xml:space="preserve">                                             </w:t>
      </w:r>
      <w:r w:rsidR="008124FD" w:rsidRPr="008124FD">
        <w:rPr>
          <w:b/>
          <w:sz w:val="28"/>
          <w:szCs w:val="28"/>
        </w:rPr>
        <w:t xml:space="preserve">                            </w:t>
      </w:r>
      <w:r w:rsidR="00510344">
        <w:rPr>
          <w:b/>
          <w:sz w:val="28"/>
          <w:szCs w:val="28"/>
        </w:rPr>
        <w:t>-1,3</w:t>
      </w:r>
      <w:r w:rsidR="00B9261C" w:rsidRPr="008124FD">
        <w:rPr>
          <w:b/>
          <w:sz w:val="28"/>
          <w:szCs w:val="28"/>
        </w:rPr>
        <w:t xml:space="preserve">%                        </w:t>
      </w:r>
    </w:p>
    <w:p w:rsidR="00B9261C" w:rsidRPr="008315F8" w:rsidRDefault="00B9261C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</w:p>
    <w:p w:rsidR="00B9261C" w:rsidRPr="008315F8" w:rsidRDefault="00B72C2A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oval id="_x0000_s1133" style="position:absolute;left:0;text-align:left;margin-left:369.4pt;margin-top:9.75pt;width:54.3pt;height:41.5pt;z-index:251769856" fillcolor="#cfc">
            <v:textbox style="mso-next-textbox:#_x0000_s1133">
              <w:txbxContent>
                <w:p w:rsidR="00900CC6" w:rsidRPr="00934E35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oval id="_x0000_s1132" style="position:absolute;left:0;text-align:left;margin-left:190.45pt;margin-top:11.4pt;width:57.65pt;height:39pt;z-index:251768832" fillcolor="#cfc">
            <v:textbox style="mso-next-textbox:#_x0000_s1132">
              <w:txbxContent>
                <w:p w:rsidR="00900CC6" w:rsidRPr="00934E35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shape id="_x0000_s1129" type="#_x0000_t15" style="position:absolute;left:0;text-align:left;margin-left:28.75pt;margin-top:10.6pt;width:139.2pt;height:35.35pt;z-index:251765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" adj="15881" fillcolor="#cfc">
            <v:shadow color="#eeece1"/>
            <v:textbox style="mso-next-textbox:#_x0000_s1129">
              <w:txbxContent>
                <w:p w:rsidR="00900CC6" w:rsidRPr="00DB07E9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ind w:right="-310"/>
                    <w:textAlignment w:val="baseline"/>
                    <w:rPr>
                      <w:sz w:val="24"/>
                      <w:szCs w:val="24"/>
                    </w:rPr>
                  </w:pPr>
                  <w:r w:rsidRPr="0080361F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Количество стобалльников</w:t>
                  </w:r>
                  <w:r w:rsidRPr="004733C4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DB07E9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80"/>
                      <w:szCs w:val="280"/>
                    </w:rPr>
                    <w:t>баллов)</w:t>
                  </w:r>
                </w:p>
              </w:txbxContent>
            </v:textbox>
          </v:shape>
        </w:pict>
      </w:r>
    </w:p>
    <w:p w:rsidR="00B9261C" w:rsidRPr="008315F8" w:rsidRDefault="00B9261C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</w:p>
    <w:p w:rsidR="00B9261C" w:rsidRPr="008315F8" w:rsidRDefault="00B9261C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</w:p>
    <w:p w:rsidR="00B9261C" w:rsidRPr="008315F8" w:rsidRDefault="00B9261C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</w:p>
    <w:p w:rsidR="009A5F54" w:rsidRDefault="009A5F54" w:rsidP="009A5F54">
      <w:pPr>
        <w:tabs>
          <w:tab w:val="left" w:pos="851"/>
        </w:tabs>
        <w:rPr>
          <w:b/>
          <w:sz w:val="28"/>
          <w:szCs w:val="28"/>
          <w:u w:val="single"/>
        </w:rPr>
      </w:pPr>
    </w:p>
    <w:p w:rsidR="009A5F54" w:rsidRDefault="009A5F54" w:rsidP="009A5F54">
      <w:pPr>
        <w:tabs>
          <w:tab w:val="left" w:pos="851"/>
        </w:tabs>
        <w:rPr>
          <w:b/>
          <w:sz w:val="28"/>
          <w:szCs w:val="28"/>
          <w:u w:val="single"/>
        </w:rPr>
      </w:pPr>
    </w:p>
    <w:p w:rsidR="00B9261C" w:rsidRPr="008124FD" w:rsidRDefault="003451DE" w:rsidP="009A5F54">
      <w:pPr>
        <w:tabs>
          <w:tab w:val="left" w:pos="851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2.6</w:t>
      </w:r>
      <w:r w:rsidR="00B9261C" w:rsidRPr="008124FD">
        <w:rPr>
          <w:b/>
          <w:sz w:val="28"/>
          <w:szCs w:val="28"/>
          <w:u w:val="single"/>
        </w:rPr>
        <w:t xml:space="preserve"> География</w:t>
      </w:r>
    </w:p>
    <w:p w:rsidR="00B9261C" w:rsidRPr="008124FD" w:rsidRDefault="00E123BE" w:rsidP="00B92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B9261C" w:rsidRPr="008124FD">
        <w:rPr>
          <w:sz w:val="28"/>
          <w:szCs w:val="28"/>
        </w:rPr>
        <w:t xml:space="preserve">году экзамен по географии сдавали </w:t>
      </w:r>
      <w:r>
        <w:rPr>
          <w:sz w:val="28"/>
          <w:szCs w:val="28"/>
        </w:rPr>
        <w:t>2 выпускника в 2020году – 4 выпускника</w:t>
      </w:r>
      <w:r w:rsidR="00B9261C" w:rsidRPr="008124FD">
        <w:rPr>
          <w:sz w:val="28"/>
          <w:szCs w:val="28"/>
        </w:rPr>
        <w:t>. Процент уч</w:t>
      </w:r>
      <w:r>
        <w:rPr>
          <w:sz w:val="28"/>
          <w:szCs w:val="28"/>
        </w:rPr>
        <w:t>астия выпускников города</w:t>
      </w:r>
      <w:r w:rsidR="00B9261C" w:rsidRPr="008124FD">
        <w:rPr>
          <w:sz w:val="28"/>
          <w:szCs w:val="28"/>
        </w:rPr>
        <w:t xml:space="preserve"> п</w:t>
      </w:r>
      <w:r>
        <w:rPr>
          <w:sz w:val="28"/>
          <w:szCs w:val="28"/>
        </w:rPr>
        <w:t>о данному предмету составил – 0,9</w:t>
      </w:r>
      <w:r w:rsidR="00B9261C" w:rsidRPr="008124FD">
        <w:rPr>
          <w:sz w:val="28"/>
          <w:szCs w:val="28"/>
        </w:rPr>
        <w:t>% от общего числа. В экзамене принимали участие выпускники из  школ</w:t>
      </w:r>
      <w:r>
        <w:rPr>
          <w:sz w:val="28"/>
          <w:szCs w:val="28"/>
        </w:rPr>
        <w:t xml:space="preserve"> №№  4,7</w:t>
      </w:r>
      <w:r w:rsidR="00B9261C" w:rsidRPr="008124FD">
        <w:rPr>
          <w:sz w:val="28"/>
          <w:szCs w:val="28"/>
        </w:rPr>
        <w:t>.</w:t>
      </w:r>
    </w:p>
    <w:p w:rsidR="00B9261C" w:rsidRPr="009E1B6B" w:rsidRDefault="009A5F54" w:rsidP="00B9261C">
      <w:pPr>
        <w:tabs>
          <w:tab w:val="left" w:pos="851"/>
        </w:tabs>
        <w:ind w:firstLine="709"/>
        <w:jc w:val="both"/>
        <w:rPr>
          <w:b/>
          <w:sz w:val="28"/>
          <w:szCs w:val="28"/>
          <w:highlight w:val="yellow"/>
        </w:rPr>
      </w:pPr>
      <w:r w:rsidRPr="009E1B6B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725A70F" wp14:editId="6A86BE11">
            <wp:extent cx="5254699" cy="2753832"/>
            <wp:effectExtent l="0" t="0" r="0" b="0"/>
            <wp:docPr id="21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8124FD" w:rsidRDefault="008124FD" w:rsidP="00B9261C">
      <w:pPr>
        <w:tabs>
          <w:tab w:val="left" w:pos="851"/>
        </w:tabs>
        <w:ind w:firstLine="709"/>
        <w:jc w:val="both"/>
        <w:rPr>
          <w:b/>
          <w:sz w:val="28"/>
          <w:szCs w:val="28"/>
          <w:highlight w:val="yellow"/>
        </w:rPr>
      </w:pPr>
    </w:p>
    <w:p w:rsidR="00B9261C" w:rsidRDefault="009A5F54" w:rsidP="00B9261C">
      <w:pPr>
        <w:tabs>
          <w:tab w:val="left" w:pos="567"/>
          <w:tab w:val="left" w:pos="709"/>
          <w:tab w:val="left" w:pos="851"/>
          <w:tab w:val="left" w:pos="5745"/>
          <w:tab w:val="left" w:pos="6120"/>
        </w:tabs>
        <w:jc w:val="both"/>
        <w:rPr>
          <w:sz w:val="28"/>
          <w:szCs w:val="28"/>
        </w:rPr>
      </w:pPr>
      <w:r w:rsidRPr="009A5F54">
        <w:rPr>
          <w:b/>
          <w:sz w:val="28"/>
          <w:szCs w:val="28"/>
        </w:rPr>
        <w:t xml:space="preserve">   </w:t>
      </w:r>
      <w:r w:rsidR="00B9261C" w:rsidRPr="009A5F54">
        <w:rPr>
          <w:sz w:val="28"/>
          <w:szCs w:val="28"/>
        </w:rPr>
        <w:t>Порог</w:t>
      </w:r>
      <w:r w:rsidR="00B9261C" w:rsidRPr="008124FD">
        <w:rPr>
          <w:sz w:val="28"/>
          <w:szCs w:val="28"/>
        </w:rPr>
        <w:t xml:space="preserve"> успешности</w:t>
      </w:r>
      <w:r w:rsidR="009E1B6B">
        <w:rPr>
          <w:sz w:val="28"/>
          <w:szCs w:val="28"/>
        </w:rPr>
        <w:t xml:space="preserve"> по географии – 37 баллов. В 20</w:t>
      </w:r>
      <w:r w:rsidR="00E123BE">
        <w:rPr>
          <w:sz w:val="28"/>
          <w:szCs w:val="28"/>
        </w:rPr>
        <w:t>21</w:t>
      </w:r>
      <w:r w:rsidR="009E1B6B">
        <w:rPr>
          <w:sz w:val="28"/>
          <w:szCs w:val="28"/>
        </w:rPr>
        <w:t xml:space="preserve"> году 100</w:t>
      </w:r>
      <w:r w:rsidR="00B9261C" w:rsidRPr="008124FD">
        <w:rPr>
          <w:sz w:val="28"/>
          <w:szCs w:val="28"/>
        </w:rPr>
        <w:t>% выпускников преодолели минимальный порог и освоили программу ср</w:t>
      </w:r>
      <w:r w:rsidR="00E123BE">
        <w:rPr>
          <w:sz w:val="28"/>
          <w:szCs w:val="28"/>
        </w:rPr>
        <w:t>еднего общего образования (в 2020</w:t>
      </w:r>
      <w:r w:rsidR="00B9261C" w:rsidRPr="008124FD">
        <w:rPr>
          <w:sz w:val="28"/>
          <w:szCs w:val="28"/>
        </w:rPr>
        <w:t xml:space="preserve"> году программу освоили 1</w:t>
      </w:r>
      <w:r w:rsidR="008124FD" w:rsidRPr="008124FD">
        <w:rPr>
          <w:sz w:val="28"/>
          <w:szCs w:val="28"/>
        </w:rPr>
        <w:t>00</w:t>
      </w:r>
      <w:r w:rsidR="00B9261C" w:rsidRPr="008124FD">
        <w:rPr>
          <w:sz w:val="28"/>
          <w:szCs w:val="28"/>
        </w:rPr>
        <w:t xml:space="preserve">% выпускников). </w:t>
      </w:r>
    </w:p>
    <w:p w:rsidR="00AE1413" w:rsidRDefault="00AE1413" w:rsidP="00B9261C">
      <w:pPr>
        <w:tabs>
          <w:tab w:val="left" w:pos="567"/>
          <w:tab w:val="left" w:pos="709"/>
          <w:tab w:val="left" w:pos="851"/>
          <w:tab w:val="left" w:pos="5745"/>
          <w:tab w:val="left" w:pos="6120"/>
        </w:tabs>
        <w:jc w:val="both"/>
        <w:rPr>
          <w:sz w:val="28"/>
          <w:szCs w:val="28"/>
        </w:rPr>
      </w:pPr>
    </w:p>
    <w:p w:rsidR="008124FD" w:rsidRDefault="008124FD" w:rsidP="00AE1413">
      <w:pPr>
        <w:tabs>
          <w:tab w:val="left" w:pos="567"/>
          <w:tab w:val="left" w:pos="709"/>
          <w:tab w:val="left" w:pos="851"/>
          <w:tab w:val="left" w:pos="5745"/>
          <w:tab w:val="left" w:pos="6120"/>
        </w:tabs>
        <w:ind w:firstLine="567"/>
        <w:jc w:val="both"/>
        <w:rPr>
          <w:sz w:val="28"/>
          <w:szCs w:val="28"/>
          <w:highlight w:val="yellow"/>
        </w:rPr>
      </w:pPr>
      <w:r w:rsidRPr="008124FD">
        <w:rPr>
          <w:noProof/>
          <w:sz w:val="28"/>
          <w:szCs w:val="28"/>
          <w:lang w:eastAsia="ru-RU"/>
        </w:rPr>
        <w:drawing>
          <wp:inline distT="0" distB="0" distL="0" distR="0">
            <wp:extent cx="5438465" cy="2690038"/>
            <wp:effectExtent l="0" t="0" r="0" b="0"/>
            <wp:docPr id="22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AE1413" w:rsidRDefault="00AE1413" w:rsidP="00B9261C">
      <w:pPr>
        <w:tabs>
          <w:tab w:val="left" w:pos="567"/>
          <w:tab w:val="left" w:pos="709"/>
          <w:tab w:val="left" w:pos="851"/>
          <w:tab w:val="left" w:pos="5745"/>
          <w:tab w:val="left" w:pos="6120"/>
        </w:tabs>
        <w:jc w:val="both"/>
        <w:rPr>
          <w:sz w:val="28"/>
          <w:szCs w:val="28"/>
          <w:highlight w:val="yellow"/>
        </w:rPr>
      </w:pPr>
    </w:p>
    <w:p w:rsidR="00B9261C" w:rsidRPr="008315F8" w:rsidRDefault="00B9261C" w:rsidP="00B9261C">
      <w:pPr>
        <w:ind w:right="38" w:firstLine="709"/>
        <w:jc w:val="both"/>
        <w:rPr>
          <w:sz w:val="28"/>
          <w:szCs w:val="28"/>
          <w:highlight w:val="yellow"/>
        </w:rPr>
      </w:pPr>
      <w:r w:rsidRPr="008124FD">
        <w:rPr>
          <w:sz w:val="28"/>
          <w:szCs w:val="28"/>
        </w:rPr>
        <w:t xml:space="preserve">Средний балл по </w:t>
      </w:r>
      <w:r w:rsidR="00E123BE">
        <w:rPr>
          <w:sz w:val="28"/>
          <w:szCs w:val="28"/>
        </w:rPr>
        <w:t>муниципалитету в сравнении с 2020 годом понизился</w:t>
      </w:r>
      <w:r w:rsidRPr="008124FD">
        <w:rPr>
          <w:sz w:val="28"/>
          <w:szCs w:val="28"/>
        </w:rPr>
        <w:t xml:space="preserve"> на </w:t>
      </w:r>
      <w:r w:rsidR="00E123BE">
        <w:rPr>
          <w:sz w:val="28"/>
          <w:szCs w:val="28"/>
        </w:rPr>
        <w:t>6,8</w:t>
      </w:r>
      <w:r w:rsidRPr="008124FD">
        <w:rPr>
          <w:sz w:val="28"/>
          <w:szCs w:val="28"/>
        </w:rPr>
        <w:t xml:space="preserve"> балла и составляет </w:t>
      </w:r>
      <w:r w:rsidR="00E123BE">
        <w:rPr>
          <w:sz w:val="28"/>
          <w:szCs w:val="28"/>
        </w:rPr>
        <w:t>55,5 балла (в 2020</w:t>
      </w:r>
      <w:r w:rsidR="008124FD" w:rsidRPr="008124FD">
        <w:rPr>
          <w:sz w:val="28"/>
          <w:szCs w:val="28"/>
        </w:rPr>
        <w:t xml:space="preserve"> году – </w:t>
      </w:r>
      <w:r w:rsidR="00E123BE">
        <w:rPr>
          <w:sz w:val="28"/>
          <w:szCs w:val="28"/>
        </w:rPr>
        <w:t>62,3</w:t>
      </w:r>
      <w:r w:rsidR="00E00DBC">
        <w:rPr>
          <w:sz w:val="28"/>
          <w:szCs w:val="28"/>
        </w:rPr>
        <w:t xml:space="preserve"> баллов</w:t>
      </w:r>
      <w:r w:rsidRPr="008124FD">
        <w:rPr>
          <w:sz w:val="28"/>
          <w:szCs w:val="28"/>
        </w:rPr>
        <w:t xml:space="preserve">). </w:t>
      </w:r>
    </w:p>
    <w:p w:rsidR="009E1B6B" w:rsidRPr="0004742D" w:rsidRDefault="00E123BE" w:rsidP="00E123BE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1B6B" w:rsidRPr="0004742D">
        <w:rPr>
          <w:kern w:val="28"/>
          <w:sz w:val="28"/>
          <w:szCs w:val="28"/>
        </w:rPr>
        <w:t xml:space="preserve">Результат </w:t>
      </w:r>
      <w:r>
        <w:rPr>
          <w:kern w:val="28"/>
          <w:sz w:val="28"/>
          <w:szCs w:val="28"/>
        </w:rPr>
        <w:t>выпускников города</w:t>
      </w:r>
      <w:r w:rsidR="009E1B6B" w:rsidRPr="0004742D">
        <w:rPr>
          <w:kern w:val="28"/>
          <w:sz w:val="28"/>
          <w:szCs w:val="28"/>
        </w:rPr>
        <w:t xml:space="preserve"> </w:t>
      </w:r>
      <w:r w:rsidR="00C77942">
        <w:rPr>
          <w:kern w:val="28"/>
          <w:sz w:val="28"/>
          <w:szCs w:val="28"/>
        </w:rPr>
        <w:t xml:space="preserve">ниже областного </w:t>
      </w:r>
      <w:r w:rsidR="009E1B6B" w:rsidRPr="0004742D">
        <w:rPr>
          <w:kern w:val="28"/>
          <w:sz w:val="28"/>
          <w:szCs w:val="28"/>
        </w:rPr>
        <w:t>показателя в 20</w:t>
      </w:r>
      <w:r w:rsidR="00C77942">
        <w:rPr>
          <w:kern w:val="28"/>
          <w:sz w:val="28"/>
          <w:szCs w:val="28"/>
        </w:rPr>
        <w:t>21</w:t>
      </w:r>
      <w:r w:rsidR="009E1B6B" w:rsidRPr="0004742D">
        <w:rPr>
          <w:kern w:val="28"/>
          <w:sz w:val="28"/>
          <w:szCs w:val="28"/>
        </w:rPr>
        <w:t xml:space="preserve"> году на </w:t>
      </w:r>
      <w:r w:rsidR="00C77942">
        <w:rPr>
          <w:kern w:val="28"/>
          <w:sz w:val="28"/>
          <w:szCs w:val="28"/>
        </w:rPr>
        <w:t>1,9</w:t>
      </w:r>
      <w:r w:rsidR="009E1B6B" w:rsidRPr="0004742D">
        <w:rPr>
          <w:kern w:val="28"/>
          <w:sz w:val="28"/>
          <w:szCs w:val="28"/>
        </w:rPr>
        <w:t xml:space="preserve"> балла.</w:t>
      </w:r>
      <w:r w:rsidR="009E1B6B" w:rsidRPr="0004742D">
        <w:rPr>
          <w:sz w:val="28"/>
          <w:szCs w:val="28"/>
        </w:rPr>
        <w:t xml:space="preserve"> </w:t>
      </w:r>
    </w:p>
    <w:p w:rsidR="00A87921" w:rsidRPr="0091023F" w:rsidRDefault="00A87921" w:rsidP="00B9261C">
      <w:pPr>
        <w:tabs>
          <w:tab w:val="left" w:pos="567"/>
          <w:tab w:val="left" w:pos="851"/>
        </w:tabs>
        <w:jc w:val="both"/>
        <w:rPr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236"/>
        <w:gridCol w:w="1323"/>
        <w:gridCol w:w="1843"/>
        <w:gridCol w:w="1842"/>
        <w:gridCol w:w="1560"/>
        <w:gridCol w:w="1842"/>
      </w:tblGrid>
      <w:tr w:rsidR="00B9261C" w:rsidRPr="0091023F" w:rsidTr="00B9261C">
        <w:trPr>
          <w:trHeight w:val="36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61C" w:rsidRPr="0091023F" w:rsidRDefault="00B9261C" w:rsidP="0091023F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023F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Доля обучающихся, распределенных по набранным баллам по географии </w:t>
            </w:r>
          </w:p>
        </w:tc>
      </w:tr>
      <w:tr w:rsidR="00B9261C" w:rsidRPr="0091023F" w:rsidTr="00B9261C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61C" w:rsidRPr="0091023F" w:rsidRDefault="00B9261C" w:rsidP="00B9261C">
            <w:pPr>
              <w:suppressAutoHyphens w:val="0"/>
              <w:rPr>
                <w:rFonts w:ascii="Arial" w:hAnsi="Arial"/>
                <w:sz w:val="28"/>
                <w:szCs w:val="28"/>
                <w:lang w:eastAsia="ru-RU"/>
              </w:rPr>
            </w:pPr>
            <w:r w:rsidRPr="0091023F">
              <w:rPr>
                <w:rFonts w:ascii="Arial" w:hAnsi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61C" w:rsidRPr="0091023F" w:rsidRDefault="00B9261C" w:rsidP="00B9261C">
            <w:pPr>
              <w:suppressAutoHyphens w:val="0"/>
              <w:rPr>
                <w:rFonts w:ascii="Arial" w:hAnsi="Arial"/>
                <w:sz w:val="28"/>
                <w:szCs w:val="28"/>
                <w:lang w:eastAsia="ru-RU"/>
              </w:rPr>
            </w:pPr>
            <w:r w:rsidRPr="0091023F">
              <w:rPr>
                <w:rFonts w:ascii="Arial" w:hAnsi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91023F" w:rsidRDefault="00B9261C" w:rsidP="00B9261C">
            <w:pPr>
              <w:suppressAutoHyphens w:val="0"/>
              <w:rPr>
                <w:rFonts w:ascii="Arial" w:hAnsi="Arial"/>
                <w:sz w:val="28"/>
                <w:szCs w:val="28"/>
                <w:lang w:eastAsia="ru-RU"/>
              </w:rPr>
            </w:pPr>
            <w:r w:rsidRPr="0091023F">
              <w:rPr>
                <w:rFonts w:ascii="Arial" w:hAnsi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91023F" w:rsidRDefault="00B9261C" w:rsidP="00B9261C">
            <w:pPr>
              <w:suppressAutoHyphens w:val="0"/>
              <w:rPr>
                <w:rFonts w:ascii="Arial" w:hAnsi="Arial"/>
                <w:sz w:val="28"/>
                <w:szCs w:val="28"/>
                <w:lang w:eastAsia="ru-RU"/>
              </w:rPr>
            </w:pPr>
            <w:r w:rsidRPr="0091023F">
              <w:rPr>
                <w:rFonts w:ascii="Arial" w:hAnsi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91023F" w:rsidRDefault="00B9261C" w:rsidP="00B9261C">
            <w:pPr>
              <w:suppressAutoHyphens w:val="0"/>
              <w:rPr>
                <w:rFonts w:ascii="Arial" w:hAnsi="Arial"/>
                <w:sz w:val="28"/>
                <w:szCs w:val="28"/>
                <w:lang w:eastAsia="ru-RU"/>
              </w:rPr>
            </w:pPr>
            <w:r w:rsidRPr="0091023F">
              <w:rPr>
                <w:rFonts w:ascii="Arial" w:hAnsi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91023F" w:rsidRDefault="00B9261C" w:rsidP="00B9261C">
            <w:pPr>
              <w:suppressAutoHyphens w:val="0"/>
              <w:rPr>
                <w:rFonts w:ascii="Arial" w:hAnsi="Arial"/>
                <w:sz w:val="28"/>
                <w:szCs w:val="28"/>
                <w:lang w:eastAsia="ru-RU"/>
              </w:rPr>
            </w:pPr>
            <w:r w:rsidRPr="0091023F">
              <w:rPr>
                <w:rFonts w:ascii="Arial" w:hAnsi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91023F" w:rsidRDefault="00B9261C" w:rsidP="00B9261C">
            <w:pPr>
              <w:suppressAutoHyphens w:val="0"/>
              <w:rPr>
                <w:rFonts w:ascii="Arial" w:hAnsi="Arial"/>
                <w:sz w:val="28"/>
                <w:szCs w:val="28"/>
                <w:lang w:eastAsia="ru-RU"/>
              </w:rPr>
            </w:pPr>
            <w:r w:rsidRPr="0091023F">
              <w:rPr>
                <w:rFonts w:ascii="Arial" w:hAnsi="Arial"/>
                <w:sz w:val="28"/>
                <w:szCs w:val="28"/>
                <w:lang w:eastAsia="ru-RU"/>
              </w:rPr>
              <w:t> </w:t>
            </w:r>
          </w:p>
        </w:tc>
      </w:tr>
      <w:tr w:rsidR="00B9261C" w:rsidRPr="0091023F" w:rsidTr="0091023F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9261C" w:rsidRPr="0091023F" w:rsidRDefault="00B9261C" w:rsidP="0091023F">
            <w:pPr>
              <w:suppressAutoHyphens w:val="0"/>
              <w:ind w:left="-57" w:right="-57" w:firstLine="108"/>
              <w:jc w:val="center"/>
              <w:rPr>
                <w:b/>
                <w:color w:val="000000"/>
                <w:lang w:eastAsia="ru-RU"/>
              </w:rPr>
            </w:pPr>
            <w:r w:rsidRPr="0091023F">
              <w:rPr>
                <w:b/>
                <w:color w:val="000000"/>
                <w:lang w:eastAsia="ru-RU"/>
              </w:rPr>
              <w:t>Кол-во обучающихся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9261C" w:rsidRPr="0091023F" w:rsidRDefault="00B9261C" w:rsidP="0091023F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91023F">
              <w:rPr>
                <w:b/>
                <w:color w:val="000000"/>
                <w:lang w:eastAsia="ru-RU"/>
              </w:rPr>
              <w:t>Доля набравших ниже порога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9261C" w:rsidRPr="0091023F" w:rsidRDefault="00B9261C" w:rsidP="0091023F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91023F">
              <w:rPr>
                <w:b/>
                <w:color w:val="000000"/>
                <w:lang w:eastAsia="ru-RU"/>
              </w:rPr>
              <w:t>Доля набравших от порога до 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9261C" w:rsidRPr="0091023F" w:rsidRDefault="00B9261C" w:rsidP="0091023F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91023F">
              <w:rPr>
                <w:b/>
                <w:color w:val="000000"/>
                <w:lang w:eastAsia="ru-RU"/>
              </w:rPr>
              <w:t>Доля набравших от 61 до 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9261C" w:rsidRPr="0091023F" w:rsidRDefault="00B9261C" w:rsidP="0091023F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91023F">
              <w:rPr>
                <w:b/>
                <w:color w:val="000000"/>
                <w:lang w:eastAsia="ru-RU"/>
              </w:rPr>
              <w:t>Доля набравших более 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9261C" w:rsidRPr="0091023F" w:rsidRDefault="00B9261C" w:rsidP="0091023F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91023F">
              <w:rPr>
                <w:b/>
                <w:color w:val="000000"/>
                <w:lang w:eastAsia="ru-RU"/>
              </w:rPr>
              <w:t>Число стобал-   льников</w:t>
            </w:r>
          </w:p>
        </w:tc>
      </w:tr>
      <w:tr w:rsidR="00B9261C" w:rsidRPr="008315F8" w:rsidTr="009102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61C" w:rsidRPr="0091023F" w:rsidRDefault="00C77942" w:rsidP="007A12AF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91023F" w:rsidRDefault="00B9261C" w:rsidP="0091023F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91023F">
              <w:rPr>
                <w:b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91023F" w:rsidRDefault="00C77942" w:rsidP="0091023F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50</w:t>
            </w:r>
          </w:p>
          <w:p w:rsidR="00B9261C" w:rsidRPr="0091023F" w:rsidRDefault="00B9261C" w:rsidP="007A12AF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91023F">
              <w:rPr>
                <w:b/>
                <w:color w:val="000000"/>
                <w:lang w:eastAsia="ru-RU"/>
              </w:rPr>
              <w:t>(</w:t>
            </w:r>
            <w:r w:rsidR="00C77942">
              <w:rPr>
                <w:b/>
                <w:color w:val="000000"/>
                <w:lang w:eastAsia="ru-RU"/>
              </w:rPr>
              <w:t>1</w:t>
            </w:r>
            <w:r w:rsidRPr="0091023F">
              <w:rPr>
                <w:b/>
                <w:color w:val="000000"/>
                <w:lang w:eastAsia="ru-RU"/>
              </w:rPr>
              <w:t xml:space="preserve"> человек</w:t>
            </w:r>
            <w:r w:rsidR="007A12AF">
              <w:rPr>
                <w:b/>
                <w:color w:val="000000"/>
                <w:lang w:eastAsia="ru-RU"/>
              </w:rPr>
              <w:t>а</w:t>
            </w:r>
            <w:r w:rsidRPr="0091023F">
              <w:rPr>
                <w:b/>
                <w:color w:val="000000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91023F" w:rsidRDefault="00C77942" w:rsidP="0091023F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50</w:t>
            </w:r>
          </w:p>
          <w:p w:rsidR="00B9261C" w:rsidRPr="0091023F" w:rsidRDefault="00B9261C" w:rsidP="007A12AF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91023F">
              <w:rPr>
                <w:b/>
                <w:color w:val="000000"/>
                <w:lang w:eastAsia="ru-RU"/>
              </w:rPr>
              <w:t>(</w:t>
            </w:r>
            <w:r w:rsidR="00C77942">
              <w:rPr>
                <w:b/>
                <w:color w:val="000000"/>
                <w:lang w:eastAsia="ru-RU"/>
              </w:rPr>
              <w:t>1</w:t>
            </w:r>
            <w:r w:rsidRPr="0091023F">
              <w:rPr>
                <w:b/>
                <w:color w:val="000000"/>
                <w:lang w:eastAsia="ru-RU"/>
              </w:rPr>
              <w:t xml:space="preserve"> человек</w:t>
            </w:r>
            <w:r w:rsidR="007A12AF">
              <w:rPr>
                <w:b/>
                <w:color w:val="000000"/>
                <w:lang w:eastAsia="ru-RU"/>
              </w:rPr>
              <w:t>а</w:t>
            </w:r>
            <w:r w:rsidRPr="0091023F">
              <w:rPr>
                <w:b/>
                <w:color w:val="00000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91023F" w:rsidRDefault="00C77942" w:rsidP="00C77942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91023F" w:rsidRDefault="00B9261C" w:rsidP="0091023F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91023F">
              <w:rPr>
                <w:b/>
                <w:color w:val="000000"/>
                <w:lang w:eastAsia="ru-RU"/>
              </w:rPr>
              <w:t>0</w:t>
            </w:r>
          </w:p>
        </w:tc>
      </w:tr>
    </w:tbl>
    <w:p w:rsidR="00B9261C" w:rsidRDefault="00B9261C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p w:rsidR="00C77942" w:rsidRDefault="00C77942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p w:rsidR="00C77942" w:rsidRPr="00B917AA" w:rsidRDefault="00C77942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  <w:r w:rsidRPr="00C77942">
        <w:rPr>
          <w:noProof/>
          <w:lang w:eastAsia="ru-RU"/>
        </w:rPr>
        <w:drawing>
          <wp:inline distT="0" distB="0" distL="0" distR="0">
            <wp:extent cx="6029960" cy="3134842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313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61C" w:rsidRDefault="00B9261C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p w:rsidR="00C77942" w:rsidRDefault="00C77942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p w:rsidR="00C77942" w:rsidRPr="00B917AA" w:rsidRDefault="00C77942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  <w:r w:rsidRPr="00C77942">
        <w:rPr>
          <w:noProof/>
          <w:lang w:eastAsia="ru-RU"/>
        </w:rPr>
        <w:drawing>
          <wp:inline distT="0" distB="0" distL="0" distR="0">
            <wp:extent cx="6029960" cy="1949412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194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942" w:rsidRDefault="00C77942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p w:rsidR="00B9261C" w:rsidRPr="00C77942" w:rsidRDefault="00B9261C" w:rsidP="00B9261C">
      <w:pPr>
        <w:suppressAutoHyphens w:val="0"/>
        <w:kinsoku w:val="0"/>
        <w:overflowPunct w:val="0"/>
        <w:jc w:val="center"/>
        <w:textAlignment w:val="baseline"/>
        <w:rPr>
          <w:color w:val="9BBB59" w:themeColor="accent3"/>
          <w:sz w:val="28"/>
          <w:szCs w:val="28"/>
          <w:lang w:eastAsia="ru-RU"/>
        </w:rPr>
      </w:pPr>
      <w:r w:rsidRPr="00C77942">
        <w:rPr>
          <w:rFonts w:ascii="Arial" w:hAnsi="Arial" w:cs="Arial"/>
          <w:b/>
          <w:bCs/>
          <w:shadow/>
          <w:color w:val="9BBB59" w:themeColor="accent3"/>
          <w:kern w:val="24"/>
          <w:sz w:val="28"/>
          <w:szCs w:val="28"/>
          <w:lang w:eastAsia="ru-RU"/>
        </w:rPr>
        <w:t>УРОВЕНЬ ОСВОЕНИЯ ОБРАЗОВАТЕЛЬНОГО СТАНДАРТА И КАЧЕСТВО УЧЕБНЫХ ДОСТИЖЕНИЙ ПО ГЕОГРАФИИ</w:t>
      </w:r>
    </w:p>
    <w:p w:rsidR="00B9261C" w:rsidRPr="00B917AA" w:rsidRDefault="00B72C2A" w:rsidP="00B9261C">
      <w:pPr>
        <w:tabs>
          <w:tab w:val="left" w:pos="851"/>
        </w:tabs>
        <w:ind w:firstLine="709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w:pict>
          <v:rect id="_x0000_s1136" style="position:absolute;left:0;text-align:left;margin-left:84.95pt;margin-top:4.95pt;width:389.85pt;height:30.5pt;z-index:251772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" fillcolor="#ffc">
            <v:shadow color="#eeece1"/>
            <v:textbox style="mso-next-textbox:#_x0000_s1136">
              <w:txbxContent>
                <w:p w:rsidR="00900CC6" w:rsidRPr="009812D9" w:rsidRDefault="00900CC6" w:rsidP="00B9261C">
                  <w:pPr>
                    <w:pStyle w:val="af4"/>
                    <w:shd w:val="clear" w:color="auto" w:fill="FFFFCC"/>
                    <w:kinsoku w:val="0"/>
                    <w:overflowPunct w:val="0"/>
                    <w:spacing w:before="77" w:after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9812D9">
                    <w:rPr>
                      <w:rFonts w:eastAsia="+mn-ea"/>
                      <w:b/>
                      <w:bCs/>
                      <w:color w:val="0E1E20"/>
                      <w:kern w:val="24"/>
                      <w:sz w:val="28"/>
                      <w:szCs w:val="28"/>
                    </w:rPr>
                    <w:t>Уровень освоения образовательного стандарта</w:t>
                  </w:r>
                </w:p>
              </w:txbxContent>
            </v:textbox>
          </v:rect>
        </w:pict>
      </w:r>
    </w:p>
    <w:p w:rsidR="00B9261C" w:rsidRPr="008315F8" w:rsidRDefault="00B9261C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</w:p>
    <w:p w:rsidR="00B9261C" w:rsidRPr="008315F8" w:rsidRDefault="00B72C2A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shape id="_x0000_s1137" type="#_x0000_t67" style="position:absolute;left:0;text-align:left;margin-left:176.3pt;margin-top:6.05pt;width:88.45pt;height:22.9pt;z-index:251773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ffc">
            <v:shadow color="#eeece1"/>
            <v:textbox style="mso-next-textbox:#_x0000_s1137">
              <w:txbxContent>
                <w:p w:rsidR="00900CC6" w:rsidRPr="00ED0A9C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2020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shape id="_x0000_s1138" type="#_x0000_t67" style="position:absolute;left:0;text-align:left;margin-left:343.95pt;margin-top:6pt;width:88.45pt;height:22.9pt;z-index:251774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ffc">
            <v:shadow color="#eeece1"/>
            <v:textbox style="mso-next-textbox:#_x0000_s1138">
              <w:txbxContent>
                <w:p w:rsidR="00900CC6" w:rsidRPr="00ED0A9C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ED0A9C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21</w:t>
                  </w:r>
                </w:p>
              </w:txbxContent>
            </v:textbox>
          </v:shape>
        </w:pict>
      </w:r>
    </w:p>
    <w:p w:rsidR="00B9261C" w:rsidRPr="008315F8" w:rsidRDefault="00B9261C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</w:p>
    <w:p w:rsidR="00B9261C" w:rsidRPr="00B917AA" w:rsidRDefault="00B72C2A" w:rsidP="00B9261C">
      <w:pPr>
        <w:tabs>
          <w:tab w:val="left" w:pos="851"/>
        </w:tabs>
        <w:ind w:firstLine="709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oval id="_x0000_s1142" style="position:absolute;left:0;text-align:left;margin-left:362pt;margin-top:6.9pt;width:58.8pt;height:39pt;z-index:251779072" fillcolor="#ffc">
            <v:textbox style="mso-next-textbox:#_x0000_s1142">
              <w:txbxContent>
                <w:p w:rsidR="00900CC6" w:rsidRPr="00934E35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55,50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oval id="_x0000_s1141" style="position:absolute;left:0;text-align:left;margin-left:192.15pt;margin-top:6.9pt;width:58.8pt;height:39pt;z-index:251778048" fillcolor="#ffc">
            <v:textbox style="mso-next-textbox:#_x0000_s1141">
              <w:txbxContent>
                <w:p w:rsidR="00900CC6" w:rsidRPr="00934E35" w:rsidRDefault="00900CC6" w:rsidP="007A12A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62,3</w:t>
                  </w:r>
                </w:p>
                <w:p w:rsidR="00900CC6" w:rsidRPr="007A12AF" w:rsidRDefault="00900CC6" w:rsidP="007A12AF"/>
              </w:txbxContent>
            </v:textbox>
          </v:oval>
        </w:pict>
      </w: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shape id="_x0000_s1139" type="#_x0000_t15" style="position:absolute;left:0;text-align:left;margin-left:6.55pt;margin-top:12.8pt;width:120.2pt;height:23.9pt;z-index:251776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" adj="16425" fillcolor="#ffc">
            <v:shadow color="#eeece1"/>
            <v:textbox style="mso-next-textbox:#_x0000_s1139">
              <w:txbxContent>
                <w:p w:rsidR="00900CC6" w:rsidRPr="004C512A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4C512A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Средний балл</w:t>
                  </w:r>
                </w:p>
              </w:txbxContent>
            </v:textbox>
          </v:shape>
        </w:pict>
      </w:r>
    </w:p>
    <w:p w:rsidR="00B9261C" w:rsidRPr="00B917AA" w:rsidRDefault="00B9261C" w:rsidP="00B9261C">
      <w:pPr>
        <w:tabs>
          <w:tab w:val="left" w:pos="851"/>
        </w:tabs>
        <w:ind w:firstLine="709"/>
        <w:rPr>
          <w:b/>
          <w:sz w:val="28"/>
          <w:szCs w:val="28"/>
        </w:rPr>
      </w:pPr>
      <w:r w:rsidRPr="00B917AA">
        <w:rPr>
          <w:b/>
          <w:sz w:val="28"/>
          <w:szCs w:val="28"/>
        </w:rPr>
        <w:t xml:space="preserve">                                                </w:t>
      </w:r>
      <w:r w:rsidR="00C77942">
        <w:rPr>
          <w:b/>
          <w:sz w:val="28"/>
          <w:szCs w:val="28"/>
        </w:rPr>
        <w:t xml:space="preserve">                              -6,8</w:t>
      </w:r>
    </w:p>
    <w:p w:rsidR="00B9261C" w:rsidRPr="008315F8" w:rsidRDefault="00B72C2A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</w:rPr>
      </w:pPr>
      <w:r>
        <w:rPr>
          <w:b/>
          <w:noProof/>
          <w:sz w:val="28"/>
          <w:szCs w:val="28"/>
          <w:highlight w:val="yellow"/>
          <w:lang w:eastAsia="ru-RU"/>
        </w:rPr>
        <w:pict>
          <v:shape id="_x0000_s1145" type="#_x0000_t13" style="position:absolute;left:0;text-align:left;margin-left:263.9pt;margin-top:6.05pt;width:89.05pt;height:7.15pt;z-index:251782144"/>
        </w:pict>
      </w:r>
    </w:p>
    <w:p w:rsidR="00B9261C" w:rsidRPr="008315F8" w:rsidRDefault="00B72C2A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oval id="_x0000_s1144" style="position:absolute;left:0;text-align:left;margin-left:361.15pt;margin-top:14.15pt;width:62.55pt;height:39.5pt;z-index:251781120" fillcolor="#ffc">
            <v:textbox style="mso-next-textbox:#_x0000_s1144">
              <w:txbxContent>
                <w:p w:rsidR="00900CC6" w:rsidRPr="00934E35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shape id="_x0000_s1140" type="#_x0000_t15" style="position:absolute;left:0;text-align:left;margin-left:5.4pt;margin-top:9.7pt;width:127.15pt;height:41.05pt;z-index:251777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" fillcolor="#ffc">
            <v:shadow color="#eeece1"/>
            <v:textbox style="mso-next-textbox:#_x0000_s1140">
              <w:txbxContent>
                <w:p w:rsidR="00900CC6" w:rsidRPr="004C512A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Доля выпускников,</w:t>
                  </w:r>
                </w:p>
                <w:p w:rsidR="00900CC6" w:rsidRPr="004C512A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не преодолевших</w:t>
                  </w: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порог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 </w:t>
                  </w: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успешности</w:t>
                  </w:r>
                </w:p>
              </w:txbxContent>
            </v:textbox>
          </v:shape>
        </w:pict>
      </w:r>
    </w:p>
    <w:p w:rsidR="00B9261C" w:rsidRDefault="00B72C2A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</w:rPr>
      </w:pP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oval id="_x0000_s1143" style="position:absolute;left:0;text-align:left;margin-left:192.1pt;margin-top:.65pt;width:58.8pt;height:41.05pt;z-index:251780096" fillcolor="#ffc">
            <v:textbox style="mso-next-textbox:#_x0000_s1143">
              <w:txbxContent>
                <w:p w:rsidR="00900CC6" w:rsidRPr="00934E35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xbxContent>
            </v:textbox>
          </v:oval>
        </w:pict>
      </w:r>
      <w:r w:rsidR="00B9261C" w:rsidRPr="008315F8">
        <w:rPr>
          <w:b/>
          <w:sz w:val="28"/>
          <w:szCs w:val="28"/>
          <w:highlight w:val="yellow"/>
          <w:u w:val="single"/>
        </w:rPr>
        <w:t xml:space="preserve">                             </w:t>
      </w:r>
      <w:r w:rsidR="00B9261C" w:rsidRPr="008315F8">
        <w:rPr>
          <w:b/>
          <w:sz w:val="28"/>
          <w:szCs w:val="28"/>
          <w:highlight w:val="yellow"/>
        </w:rPr>
        <w:t xml:space="preserve">                    </w:t>
      </w:r>
      <w:r w:rsidR="00B9261C" w:rsidRPr="008315F8">
        <w:rPr>
          <w:b/>
          <w:sz w:val="28"/>
          <w:szCs w:val="28"/>
          <w:highlight w:val="yellow"/>
          <w:u w:val="single"/>
        </w:rPr>
        <w:t xml:space="preserve">                 </w:t>
      </w:r>
      <w:r w:rsidR="00B9261C" w:rsidRPr="008315F8">
        <w:rPr>
          <w:b/>
          <w:sz w:val="28"/>
          <w:szCs w:val="28"/>
          <w:highlight w:val="yellow"/>
        </w:rPr>
        <w:t xml:space="preserve">             </w:t>
      </w:r>
    </w:p>
    <w:p w:rsidR="00B917AA" w:rsidRPr="008315F8" w:rsidRDefault="00B917AA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</w:p>
    <w:p w:rsidR="00B9261C" w:rsidRDefault="00B9261C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</w:p>
    <w:p w:rsidR="009A5F54" w:rsidRDefault="009A5F54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</w:p>
    <w:p w:rsidR="009A5F54" w:rsidRPr="008315F8" w:rsidRDefault="009A5F54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</w:p>
    <w:p w:rsidR="00B9261C" w:rsidRPr="00B917AA" w:rsidRDefault="00B72C2A" w:rsidP="00B9261C">
      <w:pPr>
        <w:tabs>
          <w:tab w:val="left" w:pos="851"/>
        </w:tabs>
        <w:ind w:firstLine="709"/>
        <w:rPr>
          <w:sz w:val="28"/>
          <w:szCs w:val="28"/>
          <w:highlight w:val="yellow"/>
        </w:rPr>
      </w:pPr>
      <w:r>
        <w:rPr>
          <w:b/>
          <w:noProof/>
          <w:sz w:val="28"/>
          <w:szCs w:val="28"/>
          <w:highlight w:val="yellow"/>
          <w:u w:val="single"/>
          <w:lang w:eastAsia="ru-RU"/>
        </w:rPr>
        <w:lastRenderedPageBreak/>
        <w:pict>
          <v:rect id="_x0000_s1146" style="position:absolute;left:0;text-align:left;margin-left:83.3pt;margin-top:3.85pt;width:390.15pt;height:28pt;z-index:251783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" fillcolor="#cfc">
            <v:shadow color="#eeece1"/>
            <v:textbox style="mso-next-textbox:#_x0000_s1146">
              <w:txbxContent>
                <w:p w:rsidR="00900CC6" w:rsidRPr="009812D9" w:rsidRDefault="00900CC6" w:rsidP="00B9261C">
                  <w:pPr>
                    <w:pStyle w:val="af4"/>
                    <w:shd w:val="clear" w:color="auto" w:fill="CCFFCC"/>
                    <w:kinsoku w:val="0"/>
                    <w:overflowPunct w:val="0"/>
                    <w:spacing w:before="77" w:after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rFonts w:eastAsia="+mn-ea"/>
                      <w:b/>
                      <w:bCs/>
                      <w:color w:val="0E1E20"/>
                      <w:kern w:val="24"/>
                      <w:sz w:val="28"/>
                      <w:szCs w:val="28"/>
                    </w:rPr>
                    <w:t>Качество учебных достижений</w:t>
                  </w:r>
                </w:p>
              </w:txbxContent>
            </v:textbox>
          </v:rect>
        </w:pict>
      </w:r>
    </w:p>
    <w:p w:rsidR="00B9261C" w:rsidRPr="00B917AA" w:rsidRDefault="00B9261C" w:rsidP="00B9261C">
      <w:pPr>
        <w:tabs>
          <w:tab w:val="left" w:pos="851"/>
        </w:tabs>
        <w:ind w:firstLine="709"/>
        <w:rPr>
          <w:sz w:val="28"/>
          <w:szCs w:val="28"/>
          <w:highlight w:val="yellow"/>
        </w:rPr>
      </w:pPr>
    </w:p>
    <w:p w:rsidR="00B9261C" w:rsidRPr="00B917AA" w:rsidRDefault="00B72C2A" w:rsidP="00B9261C">
      <w:pPr>
        <w:tabs>
          <w:tab w:val="left" w:pos="851"/>
        </w:tabs>
        <w:ind w:firstLine="709"/>
        <w:rPr>
          <w:sz w:val="28"/>
          <w:szCs w:val="28"/>
          <w:highlight w:val="yellow"/>
        </w:rPr>
      </w:pPr>
      <w:r>
        <w:rPr>
          <w:noProof/>
          <w:sz w:val="28"/>
          <w:szCs w:val="28"/>
          <w:highlight w:val="yellow"/>
          <w:lang w:eastAsia="ru-RU"/>
        </w:rPr>
        <w:pict>
          <v:shape id="_x0000_s1148" type="#_x0000_t67" style="position:absolute;left:0;text-align:left;margin-left:350.25pt;margin-top:1.35pt;width:88.45pt;height:22.9pt;z-index:251785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cfc">
            <v:shadow color="#eeece1"/>
            <v:textbox style="mso-next-textbox:#_x0000_s1148">
              <w:txbxContent>
                <w:p w:rsidR="00900CC6" w:rsidRPr="00ED0A9C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ED0A9C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21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highlight w:val="yellow"/>
          <w:lang w:eastAsia="ru-RU"/>
        </w:rPr>
        <w:pict>
          <v:shape id="_x0000_s1147" type="#_x0000_t67" style="position:absolute;left:0;text-align:left;margin-left:179.2pt;margin-top:2.15pt;width:88.45pt;height:22.9pt;z-index:251784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cfc">
            <v:shadow color="#eeece1"/>
            <v:textbox style="mso-next-textbox:#_x0000_s1147">
              <w:txbxContent>
                <w:p w:rsidR="00900CC6" w:rsidRPr="00ED0A9C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2020</w:t>
                  </w:r>
                </w:p>
              </w:txbxContent>
            </v:textbox>
          </v:shape>
        </w:pict>
      </w:r>
    </w:p>
    <w:p w:rsidR="00B9261C" w:rsidRPr="00B917AA" w:rsidRDefault="00B9261C" w:rsidP="00B9261C">
      <w:pPr>
        <w:tabs>
          <w:tab w:val="left" w:pos="851"/>
        </w:tabs>
        <w:ind w:firstLine="709"/>
        <w:rPr>
          <w:sz w:val="28"/>
          <w:szCs w:val="28"/>
          <w:highlight w:val="yellow"/>
        </w:rPr>
      </w:pPr>
    </w:p>
    <w:p w:rsidR="00B9261C" w:rsidRPr="00B917AA" w:rsidRDefault="00B72C2A" w:rsidP="00B9261C">
      <w:pPr>
        <w:tabs>
          <w:tab w:val="left" w:pos="851"/>
        </w:tabs>
        <w:ind w:firstLine="70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152" style="position:absolute;left:0;text-align:left;margin-left:363pt;margin-top:7.55pt;width:63.15pt;height:38.6pt;z-index:251789312" fillcolor="#cfc">
            <v:textbox style="mso-next-textbox:#_x0000_s1152">
              <w:txbxContent>
                <w:p w:rsidR="00900CC6" w:rsidRPr="00934E35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0%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151" style="position:absolute;left:0;text-align:left;margin-left:187.15pt;margin-top:8.45pt;width:62.6pt;height:39pt;z-index:251788288" fillcolor="#cfc">
            <v:textbox style="mso-next-textbox:#_x0000_s1151">
              <w:txbxContent>
                <w:p w:rsidR="00900CC6" w:rsidRPr="00934E35" w:rsidRDefault="00900CC6" w:rsidP="002D681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0%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shape id="_x0000_s1149" type="#_x0000_t15" style="position:absolute;left:0;text-align:left;margin-left:8.45pt;margin-top:5.9pt;width:159.35pt;height:41.15pt;z-index:251786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" fillcolor="#cfc">
            <v:shadow color="#eeece1"/>
            <v:textbox style="mso-next-textbox:#_x0000_s1149">
              <w:txbxContent>
                <w:p w:rsidR="00900CC6" w:rsidRPr="00DB07E9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ind w:right="-310"/>
                    <w:textAlignment w:val="baseline"/>
                    <w:rPr>
                      <w:sz w:val="24"/>
                      <w:szCs w:val="24"/>
                    </w:rPr>
                  </w:pP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Доля высокобалльников        (85</w:t>
                  </w:r>
                  <w:r w:rsidRPr="00B917AA">
                    <w:rPr>
                      <w:rFonts w:eastAsia="+mn-ea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и более)</w:t>
                  </w:r>
                  <w:r w:rsidRPr="00DB07E9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DB07E9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80"/>
                      <w:szCs w:val="280"/>
                    </w:rPr>
                    <w:t>баллов)</w:t>
                  </w:r>
                </w:p>
              </w:txbxContent>
            </v:textbox>
          </v:shape>
        </w:pict>
      </w:r>
      <w:r w:rsidR="00B917AA" w:rsidRPr="00B917AA">
        <w:rPr>
          <w:sz w:val="28"/>
          <w:szCs w:val="28"/>
        </w:rPr>
        <w:t xml:space="preserve">                                                                           </w:t>
      </w:r>
    </w:p>
    <w:p w:rsidR="00B9261C" w:rsidRPr="00B917AA" w:rsidRDefault="00B72C2A" w:rsidP="00B9261C">
      <w:pPr>
        <w:tabs>
          <w:tab w:val="left" w:pos="851"/>
        </w:tabs>
        <w:ind w:firstLine="709"/>
        <w:rPr>
          <w:sz w:val="28"/>
          <w:szCs w:val="28"/>
          <w:highlight w:val="yellow"/>
        </w:rPr>
      </w:pPr>
      <w:r>
        <w:rPr>
          <w:noProof/>
          <w:sz w:val="28"/>
          <w:szCs w:val="28"/>
          <w:highlight w:val="yellow"/>
          <w:lang w:eastAsia="ru-RU"/>
        </w:rPr>
        <w:pict>
          <v:shape id="_x0000_s1155" type="#_x0000_t13" style="position:absolute;left:0;text-align:left;margin-left:255.15pt;margin-top:5.7pt;width:104.85pt;height:8.2pt;z-index:251792384"/>
        </w:pict>
      </w:r>
    </w:p>
    <w:p w:rsidR="00B9261C" w:rsidRPr="00B917AA" w:rsidRDefault="00B9261C" w:rsidP="00B9261C">
      <w:pPr>
        <w:tabs>
          <w:tab w:val="left" w:pos="851"/>
        </w:tabs>
        <w:ind w:firstLine="709"/>
        <w:rPr>
          <w:sz w:val="28"/>
          <w:szCs w:val="28"/>
          <w:highlight w:val="yellow"/>
        </w:rPr>
      </w:pPr>
    </w:p>
    <w:p w:rsidR="00B9261C" w:rsidRPr="008315F8" w:rsidRDefault="00B72C2A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oval id="_x0000_s1154" style="position:absolute;left:0;text-align:left;margin-left:363.85pt;margin-top:7.55pt;width:62.3pt;height:42.15pt;z-index:251791360" fillcolor="#cfc">
            <v:textbox style="mso-next-textbox:#_x0000_s1154">
              <w:txbxContent>
                <w:p w:rsidR="00900CC6" w:rsidRPr="00934E35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oval id="_x0000_s1153" style="position:absolute;left:0;text-align:left;margin-left:187.15pt;margin-top:7.55pt;width:62.6pt;height:42.95pt;z-index:251790336" fillcolor="#cfc">
            <v:textbox style="mso-next-textbox:#_x0000_s1153">
              <w:txbxContent>
                <w:p w:rsidR="00900CC6" w:rsidRPr="00934E35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shape id="_x0000_s1150" type="#_x0000_t15" style="position:absolute;left:0;text-align:left;margin-left:6.55pt;margin-top:10.85pt;width:158.5pt;height:35.35pt;z-index:251787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" adj="15881" fillcolor="#cfc">
            <v:shadow color="#eeece1"/>
            <v:textbox style="mso-next-textbox:#_x0000_s1150">
              <w:txbxContent>
                <w:p w:rsidR="00900CC6" w:rsidRPr="00DB07E9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ind w:right="-310"/>
                    <w:textAlignment w:val="baseline"/>
                    <w:rPr>
                      <w:sz w:val="24"/>
                      <w:szCs w:val="24"/>
                    </w:rPr>
                  </w:pPr>
                  <w:r w:rsidRPr="00B917AA">
                    <w:rPr>
                      <w:rFonts w:eastAsia="+mn-ea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Количество стобалльников</w:t>
                  </w:r>
                  <w:r w:rsidRPr="00B917AA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баллов</w:t>
                  </w:r>
                  <w:r w:rsidRPr="00DB07E9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80"/>
                      <w:szCs w:val="280"/>
                    </w:rPr>
                    <w:t>)</w:t>
                  </w:r>
                </w:p>
              </w:txbxContent>
            </v:textbox>
          </v:shape>
        </w:pict>
      </w:r>
    </w:p>
    <w:p w:rsidR="00B9261C" w:rsidRPr="008315F8" w:rsidRDefault="00B9261C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  <w:r w:rsidRPr="008315F8">
        <w:rPr>
          <w:b/>
          <w:sz w:val="28"/>
          <w:szCs w:val="28"/>
          <w:highlight w:val="yellow"/>
          <w:u w:val="single"/>
        </w:rPr>
        <w:t xml:space="preserve">                                                                </w:t>
      </w:r>
    </w:p>
    <w:p w:rsidR="00B9261C" w:rsidRPr="008315F8" w:rsidRDefault="00B9261C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</w:p>
    <w:p w:rsidR="00B9261C" w:rsidRPr="008315F8" w:rsidRDefault="00B9261C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</w:p>
    <w:p w:rsidR="00B9261C" w:rsidRPr="008315F8" w:rsidRDefault="00B9261C" w:rsidP="00B9261C">
      <w:pPr>
        <w:tabs>
          <w:tab w:val="left" w:pos="851"/>
        </w:tabs>
        <w:rPr>
          <w:b/>
          <w:sz w:val="28"/>
          <w:szCs w:val="28"/>
          <w:highlight w:val="yellow"/>
          <w:u w:val="single"/>
        </w:rPr>
      </w:pPr>
    </w:p>
    <w:p w:rsidR="00B9261C" w:rsidRPr="0041650B" w:rsidRDefault="002D6819" w:rsidP="00B9261C">
      <w:pPr>
        <w:tabs>
          <w:tab w:val="left" w:pos="851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2.7</w:t>
      </w:r>
      <w:r w:rsidR="00B9261C" w:rsidRPr="0041650B">
        <w:rPr>
          <w:b/>
          <w:sz w:val="28"/>
          <w:szCs w:val="28"/>
          <w:u w:val="single"/>
        </w:rPr>
        <w:t>. Обществознание</w:t>
      </w:r>
    </w:p>
    <w:p w:rsidR="00B9261C" w:rsidRPr="0041650B" w:rsidRDefault="00B9261C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41650B">
        <w:rPr>
          <w:sz w:val="28"/>
          <w:szCs w:val="28"/>
        </w:rPr>
        <w:t>В 20</w:t>
      </w:r>
      <w:r w:rsidR="00285C5B">
        <w:rPr>
          <w:sz w:val="28"/>
          <w:szCs w:val="28"/>
        </w:rPr>
        <w:t>21</w:t>
      </w:r>
      <w:r w:rsidRPr="0041650B">
        <w:rPr>
          <w:sz w:val="28"/>
          <w:szCs w:val="28"/>
        </w:rPr>
        <w:t xml:space="preserve"> году экз</w:t>
      </w:r>
      <w:r w:rsidR="00772753">
        <w:rPr>
          <w:sz w:val="28"/>
          <w:szCs w:val="28"/>
        </w:rPr>
        <w:t>амен по обществознанию сдавали 105</w:t>
      </w:r>
      <w:r w:rsidRPr="0041650B">
        <w:rPr>
          <w:sz w:val="28"/>
          <w:szCs w:val="28"/>
        </w:rPr>
        <w:t xml:space="preserve"> выпускников. Процент уч</w:t>
      </w:r>
      <w:r w:rsidR="00772753">
        <w:rPr>
          <w:sz w:val="28"/>
          <w:szCs w:val="28"/>
        </w:rPr>
        <w:t>астия выпускников города</w:t>
      </w:r>
      <w:r w:rsidRPr="0041650B">
        <w:rPr>
          <w:sz w:val="28"/>
          <w:szCs w:val="28"/>
        </w:rPr>
        <w:t xml:space="preserve"> по данному предмету составил –</w:t>
      </w:r>
      <w:r w:rsidR="003E07F7">
        <w:rPr>
          <w:sz w:val="28"/>
          <w:szCs w:val="28"/>
        </w:rPr>
        <w:t xml:space="preserve"> </w:t>
      </w:r>
      <w:r w:rsidR="0041650B" w:rsidRPr="0041650B">
        <w:rPr>
          <w:sz w:val="28"/>
          <w:szCs w:val="28"/>
        </w:rPr>
        <w:t>4</w:t>
      </w:r>
      <w:r w:rsidR="00772753">
        <w:rPr>
          <w:sz w:val="28"/>
          <w:szCs w:val="28"/>
        </w:rPr>
        <w:t>7</w:t>
      </w:r>
      <w:r w:rsidR="001922B8">
        <w:rPr>
          <w:sz w:val="28"/>
          <w:szCs w:val="28"/>
        </w:rPr>
        <w:t>,5</w:t>
      </w:r>
      <w:r w:rsidR="0041650B" w:rsidRPr="0041650B">
        <w:rPr>
          <w:sz w:val="28"/>
          <w:szCs w:val="28"/>
        </w:rPr>
        <w:t>%</w:t>
      </w:r>
      <w:r w:rsidRPr="0041650B">
        <w:rPr>
          <w:sz w:val="28"/>
          <w:szCs w:val="28"/>
        </w:rPr>
        <w:t xml:space="preserve"> от общего числа.  </w:t>
      </w:r>
    </w:p>
    <w:p w:rsidR="00B9261C" w:rsidRPr="0041650B" w:rsidRDefault="00B9261C" w:rsidP="00B9261C">
      <w:pPr>
        <w:ind w:firstLine="709"/>
        <w:rPr>
          <w:sz w:val="28"/>
          <w:szCs w:val="28"/>
        </w:rPr>
      </w:pPr>
      <w:r w:rsidRPr="0041650B">
        <w:rPr>
          <w:sz w:val="28"/>
          <w:szCs w:val="28"/>
        </w:rPr>
        <w:t>Порог успешности по обществознанию – 42 балла.</w:t>
      </w:r>
    </w:p>
    <w:p w:rsidR="00B9261C" w:rsidRPr="00650ACD" w:rsidRDefault="00B9261C" w:rsidP="00B9261C">
      <w:pPr>
        <w:ind w:right="38" w:firstLine="709"/>
        <w:jc w:val="both"/>
        <w:rPr>
          <w:sz w:val="28"/>
          <w:szCs w:val="28"/>
        </w:rPr>
      </w:pPr>
      <w:r w:rsidRPr="00650ACD">
        <w:rPr>
          <w:sz w:val="28"/>
          <w:szCs w:val="28"/>
        </w:rPr>
        <w:t>Освоили програм</w:t>
      </w:r>
      <w:r w:rsidR="00772753">
        <w:rPr>
          <w:sz w:val="28"/>
          <w:szCs w:val="28"/>
        </w:rPr>
        <w:t>му среднего общего образования 73% выпускников. В сравнении с 2020</w:t>
      </w:r>
      <w:r w:rsidRPr="00650ACD">
        <w:rPr>
          <w:sz w:val="28"/>
          <w:szCs w:val="28"/>
        </w:rPr>
        <w:t xml:space="preserve"> годом в 20</w:t>
      </w:r>
      <w:r w:rsidR="00772753">
        <w:rPr>
          <w:sz w:val="28"/>
          <w:szCs w:val="28"/>
        </w:rPr>
        <w:t>21</w:t>
      </w:r>
      <w:r w:rsidRPr="00650ACD">
        <w:rPr>
          <w:sz w:val="28"/>
          <w:szCs w:val="28"/>
        </w:rPr>
        <w:t xml:space="preserve"> году </w:t>
      </w:r>
      <w:r w:rsidR="001922B8">
        <w:rPr>
          <w:sz w:val="28"/>
          <w:szCs w:val="28"/>
        </w:rPr>
        <w:t>увеличилось</w:t>
      </w:r>
      <w:r w:rsidRPr="00650ACD">
        <w:rPr>
          <w:sz w:val="28"/>
          <w:szCs w:val="28"/>
        </w:rPr>
        <w:t xml:space="preserve"> на </w:t>
      </w:r>
      <w:r w:rsidR="00772753">
        <w:rPr>
          <w:sz w:val="28"/>
          <w:szCs w:val="28"/>
        </w:rPr>
        <w:t>9</w:t>
      </w:r>
      <w:r w:rsidRPr="00650ACD">
        <w:rPr>
          <w:sz w:val="28"/>
          <w:szCs w:val="28"/>
        </w:rPr>
        <w:t>% количество выпускников, освоивших программу среднего общего образования по обществознанию.</w:t>
      </w:r>
    </w:p>
    <w:p w:rsidR="005638A5" w:rsidRDefault="005638A5" w:rsidP="00B9261C">
      <w:pPr>
        <w:ind w:right="38" w:firstLine="709"/>
        <w:jc w:val="both"/>
        <w:rPr>
          <w:sz w:val="28"/>
          <w:szCs w:val="28"/>
          <w:highlight w:val="yellow"/>
        </w:rPr>
      </w:pPr>
    </w:p>
    <w:p w:rsidR="005638A5" w:rsidRDefault="005638A5" w:rsidP="00B9261C">
      <w:pPr>
        <w:ind w:right="38" w:firstLine="709"/>
        <w:jc w:val="both"/>
        <w:rPr>
          <w:sz w:val="28"/>
          <w:szCs w:val="28"/>
          <w:highlight w:val="yellow"/>
        </w:rPr>
      </w:pPr>
      <w:r w:rsidRPr="005638A5">
        <w:rPr>
          <w:noProof/>
          <w:sz w:val="28"/>
          <w:szCs w:val="28"/>
          <w:lang w:eastAsia="ru-RU"/>
        </w:rPr>
        <w:drawing>
          <wp:inline distT="0" distB="0" distL="0" distR="0">
            <wp:extent cx="5254699" cy="2753832"/>
            <wp:effectExtent l="0" t="0" r="0" b="0"/>
            <wp:docPr id="11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5638A5" w:rsidRPr="008315F8" w:rsidRDefault="005638A5" w:rsidP="00B9261C">
      <w:pPr>
        <w:ind w:right="38" w:firstLine="709"/>
        <w:jc w:val="both"/>
        <w:rPr>
          <w:sz w:val="28"/>
          <w:szCs w:val="28"/>
          <w:highlight w:val="yellow"/>
        </w:rPr>
      </w:pPr>
    </w:p>
    <w:p w:rsidR="00B9261C" w:rsidRPr="008315F8" w:rsidRDefault="00B9261C" w:rsidP="00650ACD">
      <w:pPr>
        <w:ind w:right="40" w:firstLine="709"/>
        <w:jc w:val="both"/>
        <w:rPr>
          <w:sz w:val="28"/>
          <w:szCs w:val="28"/>
          <w:highlight w:val="yellow"/>
        </w:rPr>
      </w:pPr>
      <w:r w:rsidRPr="000F7802">
        <w:rPr>
          <w:sz w:val="28"/>
          <w:szCs w:val="28"/>
        </w:rPr>
        <w:t>В 20</w:t>
      </w:r>
      <w:r w:rsidR="00A45F5C">
        <w:rPr>
          <w:sz w:val="28"/>
          <w:szCs w:val="28"/>
        </w:rPr>
        <w:t>21 году по сравнению с 2020</w:t>
      </w:r>
      <w:r w:rsidRPr="000F7802">
        <w:rPr>
          <w:sz w:val="28"/>
          <w:szCs w:val="28"/>
        </w:rPr>
        <w:t xml:space="preserve"> годом </w:t>
      </w:r>
      <w:r w:rsidR="001922B8">
        <w:rPr>
          <w:sz w:val="28"/>
          <w:szCs w:val="28"/>
        </w:rPr>
        <w:t>уменьшилось</w:t>
      </w:r>
      <w:r w:rsidRPr="000F7802">
        <w:rPr>
          <w:sz w:val="28"/>
          <w:szCs w:val="28"/>
        </w:rPr>
        <w:t xml:space="preserve"> количество выпускников, не преодолевших порог успешности. Не преодолели порог успешности </w:t>
      </w:r>
      <w:r w:rsidR="00A45F5C">
        <w:rPr>
          <w:sz w:val="28"/>
          <w:szCs w:val="28"/>
        </w:rPr>
        <w:t>27</w:t>
      </w:r>
      <w:r w:rsidRPr="000F7802">
        <w:rPr>
          <w:sz w:val="28"/>
          <w:szCs w:val="28"/>
        </w:rPr>
        <w:t xml:space="preserve"> выпускник</w:t>
      </w:r>
      <w:r w:rsidR="00A45F5C">
        <w:rPr>
          <w:sz w:val="28"/>
          <w:szCs w:val="28"/>
        </w:rPr>
        <w:t>ов из: Гимназии, СОШ №№ 3 ,4,  5, 6, 7.</w:t>
      </w:r>
    </w:p>
    <w:p w:rsidR="00B9261C" w:rsidRPr="008315F8" w:rsidRDefault="000F7802" w:rsidP="00B9261C">
      <w:pPr>
        <w:ind w:firstLine="708"/>
        <w:rPr>
          <w:sz w:val="28"/>
          <w:szCs w:val="28"/>
          <w:highlight w:val="yellow"/>
        </w:rPr>
      </w:pPr>
      <w:r w:rsidRPr="000F7802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38465" cy="2690038"/>
            <wp:effectExtent l="0" t="0" r="0" b="0"/>
            <wp:docPr id="16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B9261C" w:rsidRPr="008315F8" w:rsidRDefault="00B9261C" w:rsidP="00B9261C">
      <w:pPr>
        <w:tabs>
          <w:tab w:val="left" w:pos="851"/>
        </w:tabs>
        <w:jc w:val="center"/>
        <w:rPr>
          <w:sz w:val="28"/>
          <w:szCs w:val="28"/>
          <w:highlight w:val="yellow"/>
        </w:rPr>
      </w:pPr>
    </w:p>
    <w:p w:rsidR="00C43C2B" w:rsidRDefault="00A45F5C" w:rsidP="00C43C2B">
      <w:pPr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Средний балл по городу в сравнении с 2020</w:t>
      </w:r>
      <w:r w:rsidR="00C43C2B" w:rsidRPr="008124FD">
        <w:rPr>
          <w:sz w:val="28"/>
          <w:szCs w:val="28"/>
        </w:rPr>
        <w:t xml:space="preserve"> годом повысился на </w:t>
      </w:r>
      <w:r>
        <w:rPr>
          <w:sz w:val="28"/>
          <w:szCs w:val="28"/>
        </w:rPr>
        <w:t>2,87</w:t>
      </w:r>
      <w:r w:rsidR="00C43C2B" w:rsidRPr="008124FD">
        <w:rPr>
          <w:sz w:val="28"/>
          <w:szCs w:val="28"/>
        </w:rPr>
        <w:t xml:space="preserve"> балла и составляет </w:t>
      </w:r>
      <w:r>
        <w:rPr>
          <w:sz w:val="28"/>
          <w:szCs w:val="28"/>
        </w:rPr>
        <w:t>49,</w:t>
      </w:r>
      <w:r w:rsidR="00C43C2B">
        <w:rPr>
          <w:sz w:val="28"/>
          <w:szCs w:val="28"/>
        </w:rPr>
        <w:t>5</w:t>
      </w:r>
      <w:r>
        <w:rPr>
          <w:sz w:val="28"/>
          <w:szCs w:val="28"/>
        </w:rPr>
        <w:t>7 балла (в 2020</w:t>
      </w:r>
      <w:r w:rsidR="00C43C2B" w:rsidRPr="008124FD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46,7</w:t>
      </w:r>
      <w:r w:rsidR="00C43C2B">
        <w:rPr>
          <w:sz w:val="28"/>
          <w:szCs w:val="28"/>
        </w:rPr>
        <w:t xml:space="preserve"> баллов</w:t>
      </w:r>
      <w:r w:rsidR="00C43C2B" w:rsidRPr="008124FD">
        <w:rPr>
          <w:sz w:val="28"/>
          <w:szCs w:val="28"/>
        </w:rPr>
        <w:t xml:space="preserve">). </w:t>
      </w:r>
      <w:r w:rsidR="00C43C2B">
        <w:rPr>
          <w:sz w:val="28"/>
          <w:szCs w:val="28"/>
        </w:rPr>
        <w:t>Р</w:t>
      </w:r>
      <w:r w:rsidR="00C43C2B" w:rsidRPr="0004742D">
        <w:rPr>
          <w:sz w:val="28"/>
          <w:szCs w:val="28"/>
        </w:rPr>
        <w:t>езультат 20</w:t>
      </w:r>
      <w:r>
        <w:rPr>
          <w:sz w:val="28"/>
          <w:szCs w:val="28"/>
        </w:rPr>
        <w:t>21</w:t>
      </w:r>
      <w:r w:rsidR="00C43C2B" w:rsidRPr="0004742D">
        <w:rPr>
          <w:sz w:val="28"/>
          <w:szCs w:val="28"/>
        </w:rPr>
        <w:t xml:space="preserve"> года является лучшим за последние </w:t>
      </w:r>
      <w:r>
        <w:rPr>
          <w:sz w:val="28"/>
          <w:szCs w:val="28"/>
        </w:rPr>
        <w:t>три года</w:t>
      </w:r>
      <w:r w:rsidR="00C43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(2019</w:t>
      </w:r>
      <w:r w:rsidR="00C43C2B" w:rsidRPr="0004742D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="00C43C2B" w:rsidRPr="0004742D">
        <w:rPr>
          <w:sz w:val="28"/>
          <w:szCs w:val="28"/>
        </w:rPr>
        <w:t>)</w:t>
      </w:r>
      <w:r w:rsidR="00C43C2B">
        <w:rPr>
          <w:sz w:val="28"/>
          <w:szCs w:val="28"/>
        </w:rPr>
        <w:t>.</w:t>
      </w:r>
    </w:p>
    <w:p w:rsidR="00A45F5C" w:rsidRDefault="00A45F5C" w:rsidP="00A45F5C">
      <w:pPr>
        <w:tabs>
          <w:tab w:val="left" w:pos="851"/>
          <w:tab w:val="left" w:pos="5745"/>
          <w:tab w:val="left" w:pos="6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40A06" w:rsidRPr="00C40A06">
        <w:rPr>
          <w:kern w:val="28"/>
          <w:sz w:val="28"/>
          <w:szCs w:val="28"/>
        </w:rPr>
        <w:t>Сред</w:t>
      </w:r>
      <w:r>
        <w:rPr>
          <w:kern w:val="28"/>
          <w:sz w:val="28"/>
          <w:szCs w:val="28"/>
        </w:rPr>
        <w:t>ний балл по городу</w:t>
      </w:r>
      <w:r w:rsidR="00C40A06" w:rsidRPr="00C40A06">
        <w:rPr>
          <w:kern w:val="28"/>
          <w:sz w:val="28"/>
          <w:szCs w:val="28"/>
        </w:rPr>
        <w:t xml:space="preserve"> на </w:t>
      </w:r>
      <w:r>
        <w:rPr>
          <w:kern w:val="28"/>
          <w:sz w:val="28"/>
          <w:szCs w:val="28"/>
        </w:rPr>
        <w:t>3,2 балла ниже областного</w:t>
      </w:r>
      <w:r w:rsidR="00C40A06" w:rsidRPr="00C40A06">
        <w:rPr>
          <w:kern w:val="28"/>
          <w:sz w:val="28"/>
          <w:szCs w:val="28"/>
        </w:rPr>
        <w:t xml:space="preserve"> показателя.</w:t>
      </w:r>
      <w:r>
        <w:rPr>
          <w:kern w:val="28"/>
          <w:sz w:val="28"/>
          <w:szCs w:val="28"/>
        </w:rPr>
        <w:t xml:space="preserve"> Средний балл выше областного</w:t>
      </w:r>
      <w:r w:rsidR="00C40A06" w:rsidRPr="00C40A06">
        <w:rPr>
          <w:kern w:val="28"/>
          <w:sz w:val="28"/>
          <w:szCs w:val="28"/>
        </w:rPr>
        <w:t xml:space="preserve"> показателя у вып</w:t>
      </w:r>
      <w:r>
        <w:rPr>
          <w:kern w:val="28"/>
          <w:sz w:val="28"/>
          <w:szCs w:val="28"/>
        </w:rPr>
        <w:t>ускников</w:t>
      </w:r>
      <w:r w:rsidR="00C40A06" w:rsidRPr="00C40A06">
        <w:rPr>
          <w:kern w:val="28"/>
          <w:sz w:val="28"/>
          <w:szCs w:val="28"/>
        </w:rPr>
        <w:t xml:space="preserve">: </w:t>
      </w:r>
      <w:r>
        <w:rPr>
          <w:kern w:val="28"/>
          <w:sz w:val="28"/>
          <w:szCs w:val="28"/>
        </w:rPr>
        <w:t>Гимназии</w:t>
      </w:r>
      <w:r w:rsidR="00E30572">
        <w:rPr>
          <w:kern w:val="28"/>
          <w:sz w:val="28"/>
          <w:szCs w:val="28"/>
        </w:rPr>
        <w:t>,</w:t>
      </w:r>
      <w:r>
        <w:rPr>
          <w:kern w:val="28"/>
          <w:sz w:val="28"/>
          <w:szCs w:val="28"/>
        </w:rPr>
        <w:t xml:space="preserve"> СОШ №№ 2, 3, 4. </w:t>
      </w:r>
    </w:p>
    <w:p w:rsidR="00B9261C" w:rsidRPr="00A45F5C" w:rsidRDefault="00A45F5C" w:rsidP="00A45F5C">
      <w:pPr>
        <w:tabs>
          <w:tab w:val="left" w:pos="851"/>
          <w:tab w:val="left" w:pos="5745"/>
          <w:tab w:val="left" w:pos="6120"/>
        </w:tabs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</w:t>
      </w:r>
      <w:r w:rsidR="00B9261C" w:rsidRPr="00CD281D">
        <w:rPr>
          <w:sz w:val="28"/>
          <w:szCs w:val="28"/>
        </w:rPr>
        <w:t>В сравн</w:t>
      </w:r>
      <w:r>
        <w:rPr>
          <w:sz w:val="28"/>
          <w:szCs w:val="28"/>
        </w:rPr>
        <w:t>ении с 2020</w:t>
      </w:r>
      <w:r w:rsidR="00B9261C" w:rsidRPr="00CD281D">
        <w:rPr>
          <w:sz w:val="28"/>
          <w:szCs w:val="28"/>
        </w:rPr>
        <w:t xml:space="preserve"> годом улучшили р</w:t>
      </w:r>
      <w:r w:rsidR="009050A4">
        <w:rPr>
          <w:sz w:val="28"/>
          <w:szCs w:val="28"/>
        </w:rPr>
        <w:t>е</w:t>
      </w:r>
      <w:r>
        <w:rPr>
          <w:sz w:val="28"/>
          <w:szCs w:val="28"/>
        </w:rPr>
        <w:t>зультат по среднему баллу в 2021</w:t>
      </w:r>
      <w:r w:rsidR="00B9261C" w:rsidRPr="00CD281D">
        <w:rPr>
          <w:sz w:val="28"/>
          <w:szCs w:val="28"/>
        </w:rPr>
        <w:t xml:space="preserve"> году</w:t>
      </w:r>
      <w:r>
        <w:rPr>
          <w:sz w:val="28"/>
          <w:szCs w:val="28"/>
        </w:rPr>
        <w:t>: Гимназия, СОШ №№ 2, 3, 7</w:t>
      </w:r>
      <w:r w:rsidR="00CD281D" w:rsidRPr="00CD281D">
        <w:rPr>
          <w:sz w:val="28"/>
          <w:szCs w:val="28"/>
        </w:rPr>
        <w:t>.</w:t>
      </w:r>
    </w:p>
    <w:p w:rsidR="00B9261C" w:rsidRDefault="00B9261C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CD281D">
        <w:rPr>
          <w:sz w:val="28"/>
          <w:szCs w:val="28"/>
        </w:rPr>
        <w:t>Ухудшили результаты ЕГЭ в 20</w:t>
      </w:r>
      <w:r w:rsidR="00E30572">
        <w:rPr>
          <w:sz w:val="28"/>
          <w:szCs w:val="28"/>
        </w:rPr>
        <w:t>21</w:t>
      </w:r>
      <w:r w:rsidRPr="00CD281D">
        <w:rPr>
          <w:sz w:val="28"/>
          <w:szCs w:val="28"/>
        </w:rPr>
        <w:t xml:space="preserve"> году по с</w:t>
      </w:r>
      <w:r w:rsidR="00E30572">
        <w:rPr>
          <w:sz w:val="28"/>
          <w:szCs w:val="28"/>
        </w:rPr>
        <w:t>реднему баллу (в сравнении с 2020 годом)</w:t>
      </w:r>
      <w:r w:rsidRPr="00CD281D">
        <w:rPr>
          <w:sz w:val="28"/>
          <w:szCs w:val="28"/>
        </w:rPr>
        <w:t xml:space="preserve">: </w:t>
      </w:r>
      <w:r w:rsidR="00E30572">
        <w:rPr>
          <w:sz w:val="28"/>
          <w:szCs w:val="28"/>
        </w:rPr>
        <w:t>СОШ №№ 5, 6.</w:t>
      </w:r>
    </w:p>
    <w:p w:rsidR="0008017D" w:rsidRDefault="0008017D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</w:p>
    <w:p w:rsidR="0008017D" w:rsidRDefault="0008017D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</w:p>
    <w:p w:rsidR="0008017D" w:rsidRDefault="0008017D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Наивысший балл по обществознанию получили:</w:t>
      </w:r>
    </w:p>
    <w:p w:rsidR="0008017D" w:rsidRDefault="0008017D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858"/>
        <w:gridCol w:w="2520"/>
        <w:gridCol w:w="987"/>
        <w:gridCol w:w="1998"/>
        <w:gridCol w:w="2008"/>
      </w:tblGrid>
      <w:tr w:rsidR="0008017D" w:rsidRPr="00DD5224" w:rsidTr="00110A16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08017D" w:rsidRPr="00DD5224" w:rsidRDefault="0008017D" w:rsidP="00110A1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24">
              <w:rPr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08017D" w:rsidRPr="00DD5224" w:rsidRDefault="0008017D" w:rsidP="00110A1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24">
              <w:rPr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08017D" w:rsidRPr="00DD5224" w:rsidRDefault="0008017D" w:rsidP="00110A1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24">
              <w:rPr>
                <w:b/>
                <w:bCs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8017D" w:rsidRPr="00DD5224" w:rsidRDefault="0008017D" w:rsidP="00110A1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24"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8017D" w:rsidRPr="00DD5224" w:rsidRDefault="0008017D" w:rsidP="00110A1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224">
              <w:rPr>
                <w:b/>
                <w:bCs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08017D" w:rsidRPr="00DD5224" w:rsidTr="00110A16">
        <w:trPr>
          <w:trHeight w:val="25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08017D" w:rsidRPr="00DD5224" w:rsidRDefault="0008017D" w:rsidP="00110A16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D" w:rsidRPr="00DD5224" w:rsidRDefault="0008017D" w:rsidP="00110A1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Бояркина Ксения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D" w:rsidRPr="00DD5224" w:rsidRDefault="0008017D" w:rsidP="00110A1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95</w:t>
            </w:r>
            <w:r w:rsidRPr="00DD5224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17D" w:rsidRPr="00DD5224" w:rsidRDefault="0008017D" w:rsidP="00110A1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СОШ 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17D" w:rsidRPr="00DB23DC" w:rsidRDefault="00DB23DC" w:rsidP="00110A1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23DC">
              <w:rPr>
                <w:sz w:val="20"/>
                <w:szCs w:val="20"/>
                <w:lang w:eastAsia="ru-RU"/>
              </w:rPr>
              <w:t>Литвина  Светлана Леондовна</w:t>
            </w:r>
          </w:p>
          <w:p w:rsidR="008B60BB" w:rsidRPr="00DD5224" w:rsidRDefault="008B60BB" w:rsidP="00110A16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08017D" w:rsidRPr="00DD5224" w:rsidTr="00110A16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08017D" w:rsidRPr="00DD5224" w:rsidRDefault="0008017D" w:rsidP="00110A16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D" w:rsidRPr="00DD5224" w:rsidRDefault="0008017D" w:rsidP="00110A1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Корженевская Анастасия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D" w:rsidRPr="00DD5224" w:rsidRDefault="0008017D" w:rsidP="00110A1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17D" w:rsidRPr="00DD5224" w:rsidRDefault="0008017D" w:rsidP="00110A1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Гимназия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17D" w:rsidRPr="008B60BB" w:rsidRDefault="008B60BB" w:rsidP="00110A1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B60BB">
              <w:rPr>
                <w:sz w:val="20"/>
                <w:szCs w:val="20"/>
                <w:lang w:eastAsia="ru-RU"/>
              </w:rPr>
              <w:t>Подорванова Маргарита Александровна</w:t>
            </w:r>
          </w:p>
        </w:tc>
      </w:tr>
      <w:tr w:rsidR="0008017D" w:rsidRPr="00DD5224" w:rsidTr="00110A16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08017D" w:rsidRPr="00DD5224" w:rsidRDefault="0008017D" w:rsidP="00110A16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17D" w:rsidRPr="00DD5224" w:rsidRDefault="0008017D" w:rsidP="00110A1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Канина Полина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17D" w:rsidRPr="00DD5224" w:rsidRDefault="0008017D" w:rsidP="00110A1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17D" w:rsidRPr="00DD5224" w:rsidRDefault="0008017D" w:rsidP="00110A1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СОШ 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17D" w:rsidRPr="00DC79E7" w:rsidRDefault="00A96CF3" w:rsidP="00110A1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C79E7">
              <w:rPr>
                <w:sz w:val="20"/>
                <w:szCs w:val="20"/>
                <w:lang w:eastAsia="ru-RU"/>
              </w:rPr>
              <w:t>Скроденис Витау</w:t>
            </w:r>
            <w:r w:rsidR="00DC79E7" w:rsidRPr="00DC79E7">
              <w:rPr>
                <w:sz w:val="20"/>
                <w:szCs w:val="20"/>
                <w:lang w:eastAsia="ru-RU"/>
              </w:rPr>
              <w:t>та</w:t>
            </w:r>
            <w:r w:rsidRPr="00DC79E7">
              <w:rPr>
                <w:sz w:val="20"/>
                <w:szCs w:val="20"/>
                <w:lang w:eastAsia="ru-RU"/>
              </w:rPr>
              <w:t>с Витау</w:t>
            </w:r>
            <w:r w:rsidR="00DC79E7" w:rsidRPr="00DC79E7">
              <w:rPr>
                <w:sz w:val="20"/>
                <w:szCs w:val="20"/>
                <w:lang w:eastAsia="ru-RU"/>
              </w:rPr>
              <w:t>та</w:t>
            </w:r>
            <w:r w:rsidRPr="00DC79E7">
              <w:rPr>
                <w:sz w:val="20"/>
                <w:szCs w:val="20"/>
                <w:lang w:eastAsia="ru-RU"/>
              </w:rPr>
              <w:t>сович</w:t>
            </w:r>
          </w:p>
          <w:p w:rsidR="008B60BB" w:rsidRPr="00DD5224" w:rsidRDefault="008B60BB" w:rsidP="00110A16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08017D" w:rsidRPr="00CD281D" w:rsidRDefault="0008017D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</w:p>
    <w:p w:rsidR="00B9261C" w:rsidRDefault="00B9261C" w:rsidP="00B9261C">
      <w:pPr>
        <w:ind w:right="38" w:firstLine="709"/>
        <w:jc w:val="both"/>
        <w:rPr>
          <w:sz w:val="28"/>
          <w:szCs w:val="28"/>
          <w:highlight w:val="yellow"/>
        </w:rPr>
      </w:pPr>
    </w:p>
    <w:p w:rsidR="009A5F54" w:rsidRDefault="009A5F54" w:rsidP="00B9261C">
      <w:pPr>
        <w:ind w:right="38" w:firstLine="709"/>
        <w:jc w:val="both"/>
        <w:rPr>
          <w:sz w:val="28"/>
          <w:szCs w:val="28"/>
          <w:highlight w:val="yellow"/>
        </w:rPr>
      </w:pPr>
    </w:p>
    <w:p w:rsidR="009A5F54" w:rsidRDefault="009A5F54" w:rsidP="00B9261C">
      <w:pPr>
        <w:ind w:right="38" w:firstLine="709"/>
        <w:jc w:val="both"/>
        <w:rPr>
          <w:sz w:val="28"/>
          <w:szCs w:val="28"/>
          <w:highlight w:val="yellow"/>
        </w:rPr>
      </w:pPr>
    </w:p>
    <w:p w:rsidR="009A5F54" w:rsidRDefault="009A5F54" w:rsidP="00B9261C">
      <w:pPr>
        <w:ind w:right="38" w:firstLine="709"/>
        <w:jc w:val="both"/>
        <w:rPr>
          <w:sz w:val="28"/>
          <w:szCs w:val="28"/>
          <w:highlight w:val="yellow"/>
        </w:rPr>
      </w:pPr>
    </w:p>
    <w:p w:rsidR="009A5F54" w:rsidRDefault="009A5F54" w:rsidP="00B9261C">
      <w:pPr>
        <w:ind w:right="38" w:firstLine="709"/>
        <w:jc w:val="both"/>
        <w:rPr>
          <w:sz w:val="28"/>
          <w:szCs w:val="28"/>
          <w:highlight w:val="yellow"/>
        </w:rPr>
      </w:pPr>
    </w:p>
    <w:p w:rsidR="009A5F54" w:rsidRPr="008315F8" w:rsidRDefault="009A5F54" w:rsidP="00B9261C">
      <w:pPr>
        <w:ind w:right="38" w:firstLine="709"/>
        <w:jc w:val="both"/>
        <w:rPr>
          <w:sz w:val="28"/>
          <w:szCs w:val="28"/>
          <w:highlight w:val="yellow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262"/>
        <w:gridCol w:w="236"/>
        <w:gridCol w:w="1203"/>
        <w:gridCol w:w="1843"/>
        <w:gridCol w:w="1701"/>
        <w:gridCol w:w="1701"/>
        <w:gridCol w:w="1417"/>
      </w:tblGrid>
      <w:tr w:rsidR="00B9261C" w:rsidRPr="00237F62" w:rsidTr="00B9261C">
        <w:trPr>
          <w:trHeight w:val="810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61C" w:rsidRPr="00237F62" w:rsidRDefault="00B9261C" w:rsidP="00B9261C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7F62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Доля обучающихся, распределенных по набранным баллам по обществознанию, в разрезе территорий </w:t>
            </w:r>
          </w:p>
        </w:tc>
      </w:tr>
      <w:tr w:rsidR="00B9261C" w:rsidRPr="00237F62" w:rsidTr="00B9261C">
        <w:trPr>
          <w:trHeight w:val="255"/>
        </w:trPr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61C" w:rsidRPr="00237F62" w:rsidRDefault="00B9261C" w:rsidP="00B9261C">
            <w:pPr>
              <w:suppressAutoHyphens w:val="0"/>
              <w:rPr>
                <w:rFonts w:ascii="Arial" w:hAnsi="Arial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61C" w:rsidRPr="00237F62" w:rsidRDefault="00B9261C" w:rsidP="00B9261C">
            <w:pPr>
              <w:suppressAutoHyphens w:val="0"/>
              <w:rPr>
                <w:rFonts w:ascii="Arial" w:hAnsi="Arial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61C" w:rsidRPr="00237F62" w:rsidRDefault="00B9261C" w:rsidP="00B9261C">
            <w:pPr>
              <w:suppressAutoHyphens w:val="0"/>
              <w:rPr>
                <w:rFonts w:ascii="Arial" w:hAnsi="Arial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61C" w:rsidRPr="00237F62" w:rsidRDefault="00B9261C" w:rsidP="00B9261C">
            <w:pPr>
              <w:suppressAutoHyphens w:val="0"/>
              <w:rPr>
                <w:rFonts w:ascii="Arial" w:hAnsi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61C" w:rsidRPr="00237F62" w:rsidRDefault="00B9261C" w:rsidP="00B9261C">
            <w:pPr>
              <w:suppressAutoHyphens w:val="0"/>
              <w:rPr>
                <w:rFonts w:ascii="Arial" w:hAnsi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61C" w:rsidRPr="00237F62" w:rsidRDefault="00B9261C" w:rsidP="00B9261C">
            <w:pPr>
              <w:suppressAutoHyphens w:val="0"/>
              <w:rPr>
                <w:rFonts w:ascii="Arial" w:hAnsi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61C" w:rsidRPr="00237F62" w:rsidRDefault="00B9261C" w:rsidP="00B9261C">
            <w:pPr>
              <w:suppressAutoHyphens w:val="0"/>
              <w:rPr>
                <w:rFonts w:ascii="Arial" w:hAnsi="Arial"/>
                <w:sz w:val="28"/>
                <w:szCs w:val="28"/>
                <w:lang w:eastAsia="ru-RU"/>
              </w:rPr>
            </w:pPr>
          </w:p>
        </w:tc>
      </w:tr>
      <w:tr w:rsidR="00B9261C" w:rsidRPr="00237F62" w:rsidTr="00B9261C">
        <w:trPr>
          <w:trHeight w:val="12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9261C" w:rsidRPr="00237F62" w:rsidRDefault="00B9261C" w:rsidP="00325D27">
            <w:pPr>
              <w:suppressAutoHyphens w:val="0"/>
              <w:ind w:left="-57" w:right="-57" w:firstLine="108"/>
              <w:jc w:val="center"/>
              <w:rPr>
                <w:b/>
                <w:color w:val="000000"/>
                <w:lang w:eastAsia="ru-RU"/>
              </w:rPr>
            </w:pPr>
            <w:r w:rsidRPr="00237F62">
              <w:rPr>
                <w:b/>
                <w:color w:val="000000"/>
                <w:lang w:eastAsia="ru-RU"/>
              </w:rPr>
              <w:t>Кол-во обучающихся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9261C" w:rsidRPr="00237F62" w:rsidRDefault="00B9261C" w:rsidP="00325D27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237F62">
              <w:rPr>
                <w:b/>
                <w:color w:val="000000"/>
                <w:lang w:eastAsia="ru-RU"/>
              </w:rPr>
              <w:t>Доля набравших ниже порога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9261C" w:rsidRPr="00237F62" w:rsidRDefault="00B9261C" w:rsidP="00325D27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237F62">
              <w:rPr>
                <w:b/>
                <w:color w:val="000000"/>
                <w:lang w:eastAsia="ru-RU"/>
              </w:rPr>
              <w:t>Доля набравших от порога до 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9261C" w:rsidRPr="00237F62" w:rsidRDefault="00B9261C" w:rsidP="00325D27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237F62">
              <w:rPr>
                <w:b/>
                <w:color w:val="000000"/>
                <w:lang w:eastAsia="ru-RU"/>
              </w:rPr>
              <w:t>Доля набравших от 61 до 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9261C" w:rsidRPr="00237F62" w:rsidRDefault="00B9261C" w:rsidP="00325D27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237F62">
              <w:rPr>
                <w:b/>
                <w:color w:val="000000"/>
                <w:lang w:eastAsia="ru-RU"/>
              </w:rPr>
              <w:t>Доля набравших более 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9261C" w:rsidRPr="00237F62" w:rsidRDefault="00B9261C" w:rsidP="00325D27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237F62">
              <w:rPr>
                <w:b/>
                <w:color w:val="000000"/>
                <w:lang w:eastAsia="ru-RU"/>
              </w:rPr>
              <w:t>Число стобал-   льников</w:t>
            </w:r>
          </w:p>
        </w:tc>
      </w:tr>
      <w:tr w:rsidR="00B9261C" w:rsidRPr="008315F8" w:rsidTr="00B9261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61C" w:rsidRPr="00237F62" w:rsidRDefault="00E30572" w:rsidP="00325D27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237F62" w:rsidRDefault="00E30572" w:rsidP="00325D27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26,6</w:t>
            </w:r>
          </w:p>
          <w:p w:rsidR="00B9261C" w:rsidRPr="00237F62" w:rsidRDefault="00B9261C" w:rsidP="00055B7F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237F62">
              <w:rPr>
                <w:b/>
                <w:color w:val="000000"/>
                <w:lang w:eastAsia="ru-RU"/>
              </w:rPr>
              <w:t>(</w:t>
            </w:r>
            <w:r w:rsidR="00E30572">
              <w:rPr>
                <w:b/>
                <w:color w:val="000000"/>
                <w:lang w:eastAsia="ru-RU"/>
              </w:rPr>
              <w:t>28</w:t>
            </w:r>
            <w:r w:rsidRPr="00237F62">
              <w:rPr>
                <w:b/>
                <w:color w:val="000000"/>
                <w:lang w:eastAsia="ru-RU"/>
              </w:rPr>
              <w:t xml:space="preserve"> человек</w:t>
            </w:r>
            <w:r w:rsidR="00055B7F">
              <w:rPr>
                <w:b/>
                <w:color w:val="000000"/>
                <w:lang w:eastAsia="ru-RU"/>
              </w:rPr>
              <w:t>а</w:t>
            </w:r>
            <w:r w:rsidRPr="00237F62">
              <w:rPr>
                <w:b/>
                <w:color w:val="000000"/>
                <w:lang w:eastAsia="ru-RU"/>
              </w:rPr>
              <w:t xml:space="preserve">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237F62" w:rsidRDefault="00E30572" w:rsidP="00325D27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59,0</w:t>
            </w:r>
          </w:p>
          <w:p w:rsidR="00B9261C" w:rsidRPr="00237F62" w:rsidRDefault="00E30572" w:rsidP="00055B7F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(62</w:t>
            </w:r>
            <w:r w:rsidR="00B9261C" w:rsidRPr="00237F62">
              <w:rPr>
                <w:b/>
                <w:color w:val="000000"/>
                <w:lang w:eastAsia="ru-RU"/>
              </w:rPr>
              <w:t xml:space="preserve"> человека)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237F62" w:rsidRDefault="00146540" w:rsidP="00325D27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20,9</w:t>
            </w:r>
          </w:p>
          <w:p w:rsidR="00B9261C" w:rsidRPr="00237F62" w:rsidRDefault="00B9261C" w:rsidP="00055B7F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237F62">
              <w:rPr>
                <w:b/>
                <w:color w:val="000000"/>
                <w:lang w:eastAsia="ru-RU"/>
              </w:rPr>
              <w:t>(</w:t>
            </w:r>
            <w:r w:rsidR="00E30572">
              <w:rPr>
                <w:b/>
                <w:color w:val="000000"/>
                <w:lang w:eastAsia="ru-RU"/>
              </w:rPr>
              <w:t>22</w:t>
            </w:r>
            <w:r w:rsidRPr="00237F62">
              <w:rPr>
                <w:b/>
                <w:color w:val="000000"/>
                <w:lang w:eastAsia="ru-RU"/>
              </w:rPr>
              <w:t xml:space="preserve"> челов</w:t>
            </w:r>
            <w:r w:rsidR="00325D27">
              <w:rPr>
                <w:b/>
                <w:color w:val="000000"/>
                <w:lang w:eastAsia="ru-RU"/>
              </w:rPr>
              <w:t>ек</w:t>
            </w:r>
            <w:r w:rsidR="00055B7F">
              <w:rPr>
                <w:b/>
                <w:color w:val="000000"/>
                <w:lang w:eastAsia="ru-RU"/>
              </w:rPr>
              <w:t>а</w:t>
            </w:r>
            <w:r w:rsidRPr="00237F62">
              <w:rPr>
                <w:b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237F62" w:rsidRDefault="00146540" w:rsidP="00325D27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2,8</w:t>
            </w:r>
          </w:p>
          <w:p w:rsidR="00B9261C" w:rsidRPr="00237F62" w:rsidRDefault="00B9261C" w:rsidP="00E30572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237F62">
              <w:rPr>
                <w:b/>
                <w:color w:val="000000"/>
                <w:lang w:eastAsia="ru-RU"/>
              </w:rPr>
              <w:t>(</w:t>
            </w:r>
            <w:r w:rsidR="00E30572">
              <w:rPr>
                <w:b/>
                <w:color w:val="000000"/>
                <w:lang w:eastAsia="ru-RU"/>
              </w:rPr>
              <w:t xml:space="preserve">3 </w:t>
            </w:r>
            <w:r w:rsidRPr="00237F62">
              <w:rPr>
                <w:b/>
                <w:color w:val="000000"/>
                <w:lang w:eastAsia="ru-RU"/>
              </w:rPr>
              <w:t>человек)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237F62" w:rsidRDefault="00325D27" w:rsidP="00325D27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</w:t>
            </w:r>
          </w:p>
        </w:tc>
      </w:tr>
    </w:tbl>
    <w:p w:rsidR="00B9261C" w:rsidRDefault="00B9261C" w:rsidP="00B9261C">
      <w:pPr>
        <w:tabs>
          <w:tab w:val="left" w:pos="851"/>
        </w:tabs>
        <w:ind w:firstLine="709"/>
        <w:rPr>
          <w:b/>
          <w:sz w:val="28"/>
          <w:szCs w:val="28"/>
          <w:u w:val="single"/>
        </w:rPr>
      </w:pPr>
    </w:p>
    <w:p w:rsidR="00146540" w:rsidRDefault="00146540" w:rsidP="00B9261C">
      <w:pPr>
        <w:tabs>
          <w:tab w:val="left" w:pos="851"/>
        </w:tabs>
        <w:ind w:firstLine="709"/>
        <w:rPr>
          <w:b/>
          <w:sz w:val="28"/>
          <w:szCs w:val="28"/>
          <w:u w:val="single"/>
        </w:rPr>
      </w:pPr>
    </w:p>
    <w:p w:rsidR="00E30572" w:rsidRPr="00325D27" w:rsidRDefault="00E30572" w:rsidP="00B9261C">
      <w:pPr>
        <w:tabs>
          <w:tab w:val="left" w:pos="851"/>
        </w:tabs>
        <w:ind w:firstLine="709"/>
        <w:rPr>
          <w:b/>
          <w:sz w:val="28"/>
          <w:szCs w:val="28"/>
          <w:u w:val="single"/>
        </w:rPr>
      </w:pPr>
      <w:r w:rsidRPr="00E30572">
        <w:rPr>
          <w:noProof/>
          <w:lang w:eastAsia="ru-RU"/>
        </w:rPr>
        <w:drawing>
          <wp:inline distT="0" distB="0" distL="0" distR="0">
            <wp:extent cx="6029960" cy="2874008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287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572" w:rsidRDefault="00E30572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p w:rsidR="00E30572" w:rsidRDefault="00E30572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  <w:r w:rsidRPr="00E30572">
        <w:rPr>
          <w:noProof/>
          <w:lang w:eastAsia="ru-RU"/>
        </w:rPr>
        <w:drawing>
          <wp:inline distT="0" distB="0" distL="0" distR="0">
            <wp:extent cx="6029960" cy="1991797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199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572" w:rsidRDefault="00E30572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p w:rsidR="00146540" w:rsidRDefault="00146540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p w:rsidR="00146540" w:rsidRDefault="00146540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p w:rsidR="009A5F54" w:rsidRDefault="009A5F54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p w:rsidR="009A5F54" w:rsidRDefault="009A5F54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p w:rsidR="009A5F54" w:rsidRDefault="009A5F54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p w:rsidR="009A5F54" w:rsidRDefault="009A5F54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p w:rsidR="009A5F54" w:rsidRDefault="009A5F54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p w:rsidR="00B9261C" w:rsidRPr="00146540" w:rsidRDefault="00AE03DA" w:rsidP="00AE03DA">
      <w:pPr>
        <w:suppressAutoHyphens w:val="0"/>
        <w:kinsoku w:val="0"/>
        <w:overflowPunct w:val="0"/>
        <w:textAlignment w:val="baseline"/>
        <w:rPr>
          <w:rFonts w:ascii="Arial" w:hAnsi="Arial" w:cs="Arial"/>
          <w:b/>
          <w:bCs/>
          <w:shadow/>
          <w:color w:val="9BBB59" w:themeColor="accent3"/>
          <w:kern w:val="24"/>
          <w:sz w:val="28"/>
          <w:szCs w:val="28"/>
          <w:lang w:eastAsia="ru-RU"/>
        </w:rPr>
      </w:pPr>
      <w:r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  <w:lastRenderedPageBreak/>
        <w:t xml:space="preserve">    </w:t>
      </w:r>
      <w:r w:rsidR="00B9261C" w:rsidRPr="00146540">
        <w:rPr>
          <w:rFonts w:ascii="Arial" w:hAnsi="Arial" w:cs="Arial"/>
          <w:b/>
          <w:bCs/>
          <w:shadow/>
          <w:color w:val="9BBB59" w:themeColor="accent3"/>
          <w:kern w:val="24"/>
          <w:sz w:val="28"/>
          <w:szCs w:val="28"/>
          <w:lang w:eastAsia="ru-RU"/>
        </w:rPr>
        <w:t>УРОВЕНЬ ОСВОЕНИЯ ОБРАЗОВАТЕЛЬНОГО СТАНДАРТА И КАЧЕСТВО УЧЕБНЫХ ДОСТИЖЕНИЙ ПО ОБЩЕСТВОЗНАНИЮ</w:t>
      </w:r>
    </w:p>
    <w:p w:rsidR="00B9261C" w:rsidRPr="008315F8" w:rsidRDefault="00B9261C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highlight w:val="yellow"/>
          <w:lang w:eastAsia="ru-RU"/>
        </w:rPr>
      </w:pPr>
    </w:p>
    <w:p w:rsidR="00B9261C" w:rsidRPr="008315F8" w:rsidRDefault="00B72C2A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highlight w:val="yellow"/>
          <w:lang w:eastAsia="ru-RU"/>
        </w:rPr>
      </w:pP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rect id="_x0000_s1157" style="position:absolute;left:0;text-align:left;margin-left:88.2pt;margin-top:7.95pt;width:381.2pt;height:27.2pt;z-index:251794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" fillcolor="#ffc">
            <v:shadow color="#eeece1"/>
            <v:textbox style="mso-next-textbox:#_x0000_s1157">
              <w:txbxContent>
                <w:p w:rsidR="00900CC6" w:rsidRPr="009812D9" w:rsidRDefault="00900CC6" w:rsidP="00B9261C">
                  <w:pPr>
                    <w:pStyle w:val="af4"/>
                    <w:shd w:val="clear" w:color="auto" w:fill="FFFFCC"/>
                    <w:kinsoku w:val="0"/>
                    <w:overflowPunct w:val="0"/>
                    <w:spacing w:before="77" w:after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9812D9">
                    <w:rPr>
                      <w:rFonts w:eastAsia="+mn-ea"/>
                      <w:b/>
                      <w:bCs/>
                      <w:color w:val="0E1E20"/>
                      <w:kern w:val="24"/>
                      <w:sz w:val="28"/>
                      <w:szCs w:val="28"/>
                    </w:rPr>
                    <w:t>Уровень освоения образовательного стандарта</w:t>
                  </w:r>
                </w:p>
              </w:txbxContent>
            </v:textbox>
          </v:rect>
        </w:pict>
      </w:r>
    </w:p>
    <w:p w:rsidR="00B9261C" w:rsidRPr="008315F8" w:rsidRDefault="00B9261C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highlight w:val="yellow"/>
          <w:lang w:eastAsia="ru-RU"/>
        </w:rPr>
      </w:pPr>
    </w:p>
    <w:p w:rsidR="00B9261C" w:rsidRPr="008315F8" w:rsidRDefault="00B72C2A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highlight w:val="yellow"/>
          <w:lang w:eastAsia="ru-RU"/>
        </w:rPr>
      </w:pP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shape id="_x0000_s1158" type="#_x0000_t67" style="position:absolute;left:0;text-align:left;margin-left:176pt;margin-top:5.4pt;width:88.45pt;height:22.9pt;z-index:251795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ffc">
            <v:shadow color="#eeece1"/>
            <v:textbox style="mso-next-textbox:#_x0000_s1158">
              <w:txbxContent>
                <w:p w:rsidR="00900CC6" w:rsidRPr="00ED0A9C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2020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shape id="_x0000_s1159" type="#_x0000_t67" style="position:absolute;left:0;text-align:left;margin-left:347.4pt;margin-top:4.55pt;width:88.45pt;height:22.9pt;z-index:251796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ffc">
            <v:shadow color="#eeece1"/>
            <v:textbox style="mso-next-textbox:#_x0000_s1159">
              <w:txbxContent>
                <w:p w:rsidR="00900CC6" w:rsidRPr="00ED0A9C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ED0A9C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21</w:t>
                  </w:r>
                </w:p>
              </w:txbxContent>
            </v:textbox>
          </v:shape>
        </w:pict>
      </w:r>
    </w:p>
    <w:p w:rsidR="00B9261C" w:rsidRPr="008315F8" w:rsidRDefault="00B9261C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highlight w:val="yellow"/>
          <w:lang w:eastAsia="ru-RU"/>
        </w:rPr>
      </w:pPr>
    </w:p>
    <w:p w:rsidR="00B9261C" w:rsidRPr="00325D27" w:rsidRDefault="00B72C2A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  <w:r>
        <w:rPr>
          <w:b/>
          <w:noProof/>
          <w:sz w:val="28"/>
          <w:szCs w:val="28"/>
          <w:highlight w:val="yellow"/>
          <w:lang w:eastAsia="ru-RU"/>
        </w:rPr>
        <w:pict>
          <v:shape id="_x0000_s1160" type="#_x0000_t15" style="position:absolute;left:0;text-align:left;margin-left:.3pt;margin-top:10.4pt;width:149.5pt;height:23.9pt;z-index:251797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" adj="16425" fillcolor="#ffc">
            <v:shadow color="#eeece1"/>
            <v:textbox style="mso-next-textbox:#_x0000_s1160">
              <w:txbxContent>
                <w:p w:rsidR="00900CC6" w:rsidRPr="00791A54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  <w:r w:rsidRPr="00791A54">
                    <w:rPr>
                      <w:b/>
                      <w:bCs/>
                      <w:color w:val="000000"/>
                      <w:kern w:val="24"/>
                      <w:sz w:val="26"/>
                      <w:szCs w:val="26"/>
                    </w:rPr>
                    <w:t>Средний балл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oval id="_x0000_s1163" style="position:absolute;left:0;text-align:left;margin-left:365.35pt;margin-top:5.2pt;width:58.8pt;height:37.9pt;z-index:251800576" fillcolor="#ffc">
            <v:textbox style="mso-next-textbox:#_x0000_s1163">
              <w:txbxContent>
                <w:p w:rsidR="00900CC6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49,57</w:t>
                  </w:r>
                </w:p>
                <w:p w:rsidR="00900CC6" w:rsidRPr="00934E35" w:rsidRDefault="00900CC6" w:rsidP="00146540">
                  <w:pPr>
                    <w:rPr>
                      <w:b/>
                    </w:rPr>
                  </w:pPr>
                  <w:r>
                    <w:rPr>
                      <w:b/>
                    </w:rPr>
                    <w:t>,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oval id="_x0000_s1162" style="position:absolute;left:0;text-align:left;margin-left:189.1pt;margin-top:4.35pt;width:58.8pt;height:37.9pt;z-index:251799552" fillcolor="#ffc">
            <v:textbox style="mso-next-textbox:#_x0000_s1162">
              <w:txbxContent>
                <w:p w:rsidR="00900CC6" w:rsidRPr="00055B7F" w:rsidRDefault="00900CC6" w:rsidP="00055B7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46,7</w:t>
                  </w:r>
                </w:p>
              </w:txbxContent>
            </v:textbox>
          </v:oval>
        </w:pict>
      </w:r>
    </w:p>
    <w:p w:rsidR="00B9261C" w:rsidRPr="00325D27" w:rsidRDefault="00B9261C" w:rsidP="00B9261C">
      <w:pPr>
        <w:tabs>
          <w:tab w:val="left" w:pos="851"/>
        </w:tabs>
        <w:ind w:firstLine="709"/>
        <w:rPr>
          <w:b/>
          <w:sz w:val="28"/>
          <w:szCs w:val="28"/>
        </w:rPr>
      </w:pPr>
      <w:r w:rsidRPr="00325D27">
        <w:rPr>
          <w:b/>
          <w:sz w:val="28"/>
          <w:szCs w:val="28"/>
        </w:rPr>
        <w:t xml:space="preserve">                                                                           </w:t>
      </w:r>
      <w:r w:rsidR="00146540">
        <w:rPr>
          <w:b/>
          <w:sz w:val="28"/>
          <w:szCs w:val="28"/>
        </w:rPr>
        <w:t>+2,87</w:t>
      </w:r>
    </w:p>
    <w:p w:rsidR="00B9261C" w:rsidRPr="008315F8" w:rsidRDefault="00B72C2A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highlight w:val="yellow"/>
          <w:lang w:eastAsia="ru-RU"/>
        </w:rPr>
      </w:pP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shape id="_x0000_s1166" type="#_x0000_t13" style="position:absolute;left:0;text-align:left;margin-left:262.8pt;margin-top:.65pt;width:78.7pt;height:7.5pt;z-index:251803648"/>
        </w:pict>
      </w:r>
    </w:p>
    <w:p w:rsidR="00B9261C" w:rsidRPr="008315F8" w:rsidRDefault="00B72C2A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highlight w:val="yellow"/>
          <w:lang w:eastAsia="ru-RU"/>
        </w:rPr>
      </w:pP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shape id="_x0000_s1161" type="#_x0000_t15" style="position:absolute;left:0;text-align:left;margin-left:1.15pt;margin-top:13.75pt;width:165.6pt;height:41.05pt;z-index:251798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" fillcolor="#ffc">
            <v:shadow color="#eeece1"/>
            <v:textbox style="mso-next-textbox:#_x0000_s1161">
              <w:txbxContent>
                <w:p w:rsidR="00900CC6" w:rsidRPr="004C512A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Доля выпускников,</w:t>
                  </w:r>
                </w:p>
                <w:p w:rsidR="00900CC6" w:rsidRPr="004C512A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не преодолевших</w:t>
                  </w: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порог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 </w:t>
                  </w: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успешности</w:t>
                  </w:r>
                </w:p>
              </w:txbxContent>
            </v:textbox>
          </v:shape>
        </w:pict>
      </w:r>
    </w:p>
    <w:p w:rsidR="00B9261C" w:rsidRPr="008315F8" w:rsidRDefault="00B72C2A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highlight w:val="yellow"/>
          <w:lang w:eastAsia="ru-RU"/>
        </w:rPr>
      </w:pP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oval id="_x0000_s1164" style="position:absolute;left:0;text-align:left;margin-left:185.75pt;margin-top:5.3pt;width:63.2pt;height:38.55pt;z-index:251801600" fillcolor="#ffc">
            <v:textbox style="mso-next-textbox:#_x0000_s1164">
              <w:txbxContent>
                <w:p w:rsidR="00900CC6" w:rsidRPr="004B53B6" w:rsidRDefault="00900CC6" w:rsidP="00B9261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13,4</w:t>
                  </w:r>
                  <w:r w:rsidRPr="004B53B6">
                    <w:rPr>
                      <w:b/>
                      <w:sz w:val="22"/>
                      <w:szCs w:val="22"/>
                    </w:rPr>
                    <w:t>%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oval id="_x0000_s1165" style="position:absolute;left:0;text-align:left;margin-left:363.65pt;margin-top:1.1pt;width:63.45pt;height:41.05pt;z-index:251802624" fillcolor="#ffc">
            <v:textbox style="mso-next-textbox:#_x0000_s1165">
              <w:txbxContent>
                <w:p w:rsidR="00900CC6" w:rsidRPr="00934E35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12,6</w:t>
                  </w:r>
                  <w:r w:rsidRPr="00830856">
                    <w:rPr>
                      <w:b/>
                      <w:sz w:val="22"/>
                      <w:szCs w:val="22"/>
                    </w:rPr>
                    <w:t>%</w:t>
                  </w:r>
                </w:p>
              </w:txbxContent>
            </v:textbox>
          </v:oval>
        </w:pict>
      </w:r>
    </w:p>
    <w:p w:rsidR="00B9261C" w:rsidRPr="008315F8" w:rsidRDefault="00B9261C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</w:rPr>
      </w:pPr>
      <w:r w:rsidRPr="00325D27">
        <w:rPr>
          <w:b/>
          <w:sz w:val="28"/>
          <w:szCs w:val="28"/>
          <w:u w:val="single"/>
        </w:rPr>
        <w:t xml:space="preserve">                               </w:t>
      </w:r>
      <w:r w:rsidRPr="00325D27">
        <w:rPr>
          <w:b/>
          <w:sz w:val="28"/>
          <w:szCs w:val="28"/>
        </w:rPr>
        <w:t xml:space="preserve">                                          </w:t>
      </w:r>
      <w:r w:rsidR="00071703">
        <w:rPr>
          <w:b/>
          <w:sz w:val="28"/>
          <w:szCs w:val="28"/>
        </w:rPr>
        <w:t>+0,8</w:t>
      </w:r>
    </w:p>
    <w:p w:rsidR="00B9261C" w:rsidRPr="008315F8" w:rsidRDefault="00B72C2A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shape id="_x0000_s1167" type="#_x0000_t13" style="position:absolute;left:0;text-align:left;margin-left:261.95pt;margin-top:4.15pt;width:78.7pt;height:7.5pt;z-index:251804672"/>
        </w:pict>
      </w:r>
    </w:p>
    <w:p w:rsidR="00B9261C" w:rsidRPr="008315F8" w:rsidRDefault="00B72C2A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rect id="_x0000_s1168" style="position:absolute;left:0;text-align:left;margin-left:59.8pt;margin-top:12.65pt;width:405.45pt;height:24.65pt;z-index:251805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" fillcolor="#cfc">
            <v:shadow color="#eeece1"/>
            <v:textbox style="mso-next-textbox:#_x0000_s1168">
              <w:txbxContent>
                <w:p w:rsidR="00900CC6" w:rsidRPr="009812D9" w:rsidRDefault="00900CC6" w:rsidP="00B9261C">
                  <w:pPr>
                    <w:pStyle w:val="af4"/>
                    <w:shd w:val="clear" w:color="auto" w:fill="CCFFCC"/>
                    <w:kinsoku w:val="0"/>
                    <w:overflowPunct w:val="0"/>
                    <w:spacing w:before="77" w:after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rFonts w:eastAsia="+mn-ea"/>
                      <w:b/>
                      <w:bCs/>
                      <w:color w:val="0E1E20"/>
                      <w:kern w:val="24"/>
                      <w:sz w:val="28"/>
                      <w:szCs w:val="28"/>
                    </w:rPr>
                    <w:t>Качество учебных достижений</w:t>
                  </w:r>
                </w:p>
              </w:txbxContent>
            </v:textbox>
          </v:rect>
        </w:pict>
      </w:r>
    </w:p>
    <w:p w:rsidR="00B9261C" w:rsidRPr="008315F8" w:rsidRDefault="00B9261C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</w:p>
    <w:p w:rsidR="00B9261C" w:rsidRPr="008315F8" w:rsidRDefault="00B72C2A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shape id="_x0000_s1170" type="#_x0000_t67" style="position:absolute;left:0;text-align:left;margin-left:343.75pt;margin-top:7.65pt;width:88.45pt;height:34.05pt;z-index:251807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cfc">
            <v:shadow color="#eeece1"/>
            <v:textbox style="mso-next-textbox:#_x0000_s1170">
              <w:txbxContent>
                <w:p w:rsidR="00900CC6" w:rsidRPr="00ED0A9C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ED0A9C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21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shape id="_x0000_s1169" type="#_x0000_t67" style="position:absolute;left:0;text-align:left;margin-left:169.55pt;margin-top:7.65pt;width:88.45pt;height:34.05pt;z-index:251806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cfc">
            <v:shadow color="#eeece1"/>
            <v:textbox style="mso-next-textbox:#_x0000_s1169">
              <w:txbxContent>
                <w:p w:rsidR="00900CC6" w:rsidRPr="00ED0A9C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2020</w:t>
                  </w:r>
                </w:p>
              </w:txbxContent>
            </v:textbox>
          </v:shape>
        </w:pict>
      </w:r>
    </w:p>
    <w:p w:rsidR="00B9261C" w:rsidRPr="008315F8" w:rsidRDefault="00B9261C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</w:p>
    <w:p w:rsidR="00B9261C" w:rsidRPr="008315F8" w:rsidRDefault="00B9261C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</w:p>
    <w:p w:rsidR="00B9261C" w:rsidRPr="008315F8" w:rsidRDefault="00B72C2A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oval id="_x0000_s1173" style="position:absolute;left:0;text-align:left;margin-left:178.2pt;margin-top:5pt;width:58.8pt;height:37.9pt;z-index:251810816" fillcolor="#cfc">
            <v:textbox style="mso-next-textbox:#_x0000_s1173">
              <w:txbxContent>
                <w:p w:rsidR="00900CC6" w:rsidRPr="00934E35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2,0%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shape id="_x0000_s1171" type="#_x0000_t15" style="position:absolute;left:0;text-align:left;margin-left:9.45pt;margin-top:4.15pt;width:159.3pt;height:41.15pt;z-index:251808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" fillcolor="#cfc">
            <v:shadow color="#eeece1"/>
            <v:textbox style="mso-next-textbox:#_x0000_s1171">
              <w:txbxContent>
                <w:p w:rsidR="00900CC6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ind w:right="-310"/>
                    <w:textAlignment w:val="baseline"/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</w:pP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Доля 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в</w:t>
                  </w: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ысоко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-</w:t>
                  </w:r>
                </w:p>
                <w:p w:rsidR="00900CC6" w:rsidRPr="00DB07E9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ind w:right="-310"/>
                    <w:textAlignment w:val="baseline"/>
                    <w:rPr>
                      <w:sz w:val="24"/>
                      <w:szCs w:val="24"/>
                    </w:rPr>
                  </w:pP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балльников (8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4</w:t>
                  </w: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 и более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)</w:t>
                  </w:r>
                  <w:r w:rsidRPr="00DB07E9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DB07E9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80"/>
                      <w:szCs w:val="280"/>
                    </w:rPr>
                    <w:t>баллов)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highlight w:val="yellow"/>
          <w:lang w:eastAsia="ru-RU"/>
        </w:rPr>
        <w:pict>
          <v:oval id="_x0000_s1174" style="position:absolute;left:0;text-align:left;margin-left:358.25pt;margin-top:10.75pt;width:58.8pt;height:37.9pt;z-index:251811840" fillcolor="#cfc">
            <v:textbox style="mso-next-textbox:#_x0000_s1174">
              <w:txbxContent>
                <w:p w:rsidR="00900CC6" w:rsidRPr="00934E35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2,8%</w:t>
                  </w:r>
                </w:p>
              </w:txbxContent>
            </v:textbox>
          </v:oval>
        </w:pict>
      </w:r>
    </w:p>
    <w:p w:rsidR="00B9261C" w:rsidRPr="00325D27" w:rsidRDefault="00B72C2A" w:rsidP="00B9261C">
      <w:pPr>
        <w:tabs>
          <w:tab w:val="left" w:pos="851"/>
        </w:tabs>
        <w:ind w:firstLine="709"/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ru-RU"/>
        </w:rPr>
        <w:pict>
          <v:shape id="_x0000_s1177" type="#_x0000_t13" style="position:absolute;left:0;text-align:left;margin-left:243.2pt;margin-top:12.15pt;width:85.85pt;height:7.15pt;z-index:251814912"/>
        </w:pict>
      </w:r>
      <w:r w:rsidR="00B9261C" w:rsidRPr="00325D27">
        <w:rPr>
          <w:b/>
          <w:sz w:val="28"/>
          <w:szCs w:val="28"/>
        </w:rPr>
        <w:t xml:space="preserve">                                                                       +</w:t>
      </w:r>
      <w:r w:rsidR="004368D5">
        <w:rPr>
          <w:b/>
          <w:sz w:val="28"/>
          <w:szCs w:val="28"/>
        </w:rPr>
        <w:t>0,8</w:t>
      </w:r>
      <w:r w:rsidR="00B9261C" w:rsidRPr="00325D27">
        <w:rPr>
          <w:b/>
          <w:sz w:val="28"/>
          <w:szCs w:val="28"/>
        </w:rPr>
        <w:t>%</w:t>
      </w:r>
    </w:p>
    <w:p w:rsidR="00B9261C" w:rsidRPr="008315F8" w:rsidRDefault="00B9261C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  <w:r w:rsidRPr="008315F8">
        <w:rPr>
          <w:b/>
          <w:sz w:val="28"/>
          <w:szCs w:val="28"/>
          <w:highlight w:val="yellow"/>
          <w:u w:val="single"/>
        </w:rPr>
        <w:t xml:space="preserve">                                                                    </w:t>
      </w:r>
    </w:p>
    <w:p w:rsidR="00B9261C" w:rsidRPr="00325D27" w:rsidRDefault="00B72C2A" w:rsidP="00B9261C">
      <w:pPr>
        <w:tabs>
          <w:tab w:val="left" w:pos="851"/>
        </w:tabs>
        <w:ind w:firstLine="709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oval id="_x0000_s1176" style="position:absolute;left:0;text-align:left;margin-left:360.8pt;margin-top:4.2pt;width:58.8pt;height:37.9pt;z-index:251813888" fillcolor="#cfc">
            <v:textbox style="mso-next-textbox:#_x0000_s1176">
              <w:txbxContent>
                <w:p w:rsidR="00900CC6" w:rsidRPr="00934E35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oval id="_x0000_s1175" style="position:absolute;left:0;text-align:left;margin-left:176.35pt;margin-top:3.4pt;width:58.8pt;height:37.9pt;z-index:251812864" fillcolor="#cfc">
            <v:textbox style="mso-next-textbox:#_x0000_s1175">
              <w:txbxContent>
                <w:p w:rsidR="00900CC6" w:rsidRPr="00934E35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shape id="_x0000_s1172" type="#_x0000_t15" style="position:absolute;left:0;text-align:left;margin-left:6.35pt;margin-top:10.05pt;width:159.35pt;height:35.35pt;z-index:251809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" adj="15881" fillcolor="#cfc">
            <v:shadow color="#eeece1"/>
            <v:textbox style="mso-next-textbox:#_x0000_s1172">
              <w:txbxContent>
                <w:p w:rsidR="00900CC6" w:rsidRPr="00DB07E9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ind w:right="-310"/>
                    <w:textAlignment w:val="baseline"/>
                    <w:rPr>
                      <w:sz w:val="24"/>
                      <w:szCs w:val="24"/>
                    </w:rPr>
                  </w:pPr>
                  <w:r w:rsidRPr="0080361F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Количество стобалльников</w:t>
                  </w:r>
                  <w:r w:rsidRPr="004733C4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DB07E9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80"/>
                      <w:szCs w:val="280"/>
                    </w:rPr>
                    <w:t>баллов)</w:t>
                  </w:r>
                </w:p>
              </w:txbxContent>
            </v:textbox>
          </v:shape>
        </w:pict>
      </w:r>
    </w:p>
    <w:p w:rsidR="00B9261C" w:rsidRPr="00325D27" w:rsidRDefault="00B72C2A" w:rsidP="00B9261C">
      <w:pPr>
        <w:tabs>
          <w:tab w:val="left" w:pos="851"/>
        </w:tabs>
        <w:ind w:firstLine="709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296" type="#_x0000_t13" style="position:absolute;left:0;text-align:left;margin-left:262.8pt;margin-top:10.9pt;width:85.85pt;height:7.15pt;z-index:251932672"/>
        </w:pict>
      </w:r>
      <w:r w:rsidR="00B9261C" w:rsidRPr="00325D27">
        <w:rPr>
          <w:b/>
          <w:sz w:val="28"/>
          <w:szCs w:val="28"/>
        </w:rPr>
        <w:t xml:space="preserve">                                                                   </w:t>
      </w:r>
      <w:r w:rsidR="00325D27" w:rsidRPr="00325D27">
        <w:rPr>
          <w:b/>
          <w:sz w:val="28"/>
          <w:szCs w:val="28"/>
        </w:rPr>
        <w:t xml:space="preserve">     </w:t>
      </w:r>
    </w:p>
    <w:p w:rsidR="00B9261C" w:rsidRPr="00325D27" w:rsidRDefault="00B9261C" w:rsidP="00B9261C">
      <w:pPr>
        <w:tabs>
          <w:tab w:val="left" w:pos="851"/>
          <w:tab w:val="left" w:pos="4434"/>
        </w:tabs>
        <w:ind w:firstLine="709"/>
        <w:rPr>
          <w:b/>
          <w:sz w:val="28"/>
          <w:szCs w:val="28"/>
          <w:u w:val="single"/>
        </w:rPr>
      </w:pPr>
      <w:r w:rsidRPr="00325D27">
        <w:rPr>
          <w:b/>
          <w:sz w:val="28"/>
          <w:szCs w:val="28"/>
        </w:rPr>
        <w:tab/>
        <w:t xml:space="preserve">                                                                         </w:t>
      </w:r>
    </w:p>
    <w:p w:rsidR="003E07F7" w:rsidRDefault="003E07F7" w:rsidP="00325D27">
      <w:pPr>
        <w:tabs>
          <w:tab w:val="left" w:pos="851"/>
        </w:tabs>
        <w:ind w:firstLine="709"/>
        <w:rPr>
          <w:b/>
          <w:sz w:val="28"/>
          <w:szCs w:val="28"/>
          <w:u w:val="single"/>
        </w:rPr>
      </w:pPr>
    </w:p>
    <w:p w:rsidR="003E07F7" w:rsidRDefault="003E07F7" w:rsidP="00325D27">
      <w:pPr>
        <w:tabs>
          <w:tab w:val="left" w:pos="851"/>
        </w:tabs>
        <w:ind w:firstLine="709"/>
        <w:rPr>
          <w:b/>
          <w:sz w:val="28"/>
          <w:szCs w:val="28"/>
          <w:u w:val="single"/>
        </w:rPr>
      </w:pPr>
    </w:p>
    <w:p w:rsidR="00B9261C" w:rsidRPr="00325D27" w:rsidRDefault="00AB6878" w:rsidP="00325D27">
      <w:pPr>
        <w:tabs>
          <w:tab w:val="left" w:pos="851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2.8</w:t>
      </w:r>
      <w:r w:rsidR="00B9261C" w:rsidRPr="00325D27">
        <w:rPr>
          <w:b/>
          <w:sz w:val="28"/>
          <w:szCs w:val="28"/>
          <w:u w:val="single"/>
        </w:rPr>
        <w:t>. История</w:t>
      </w:r>
    </w:p>
    <w:p w:rsidR="00B9261C" w:rsidRPr="00E50B13" w:rsidRDefault="00B9261C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E50B13">
        <w:rPr>
          <w:sz w:val="28"/>
          <w:szCs w:val="28"/>
        </w:rPr>
        <w:t>В 20</w:t>
      </w:r>
      <w:r w:rsidR="00C577C5">
        <w:rPr>
          <w:sz w:val="28"/>
          <w:szCs w:val="28"/>
        </w:rPr>
        <w:t>21 году экзамен по истории сдавал</w:t>
      </w:r>
      <w:r w:rsidR="001E3382">
        <w:rPr>
          <w:sz w:val="28"/>
          <w:szCs w:val="28"/>
        </w:rPr>
        <w:t xml:space="preserve"> 27</w:t>
      </w:r>
      <w:r w:rsidRPr="00E50B13">
        <w:rPr>
          <w:sz w:val="28"/>
          <w:szCs w:val="28"/>
        </w:rPr>
        <w:t xml:space="preserve"> выпускников. Процент уч</w:t>
      </w:r>
      <w:r w:rsidR="00C577C5">
        <w:rPr>
          <w:sz w:val="28"/>
          <w:szCs w:val="28"/>
        </w:rPr>
        <w:t>астия выпускников города</w:t>
      </w:r>
      <w:r w:rsidRPr="00E50B13">
        <w:rPr>
          <w:sz w:val="28"/>
          <w:szCs w:val="28"/>
        </w:rPr>
        <w:t xml:space="preserve"> по данному предмету составил – </w:t>
      </w:r>
      <w:r w:rsidR="001E3382">
        <w:rPr>
          <w:sz w:val="28"/>
          <w:szCs w:val="28"/>
        </w:rPr>
        <w:t>12,2</w:t>
      </w:r>
      <w:r w:rsidR="00C577C5">
        <w:rPr>
          <w:sz w:val="28"/>
          <w:szCs w:val="28"/>
        </w:rPr>
        <w:t>% от общего числа, в 2020</w:t>
      </w:r>
      <w:r w:rsidRPr="00E50B13">
        <w:rPr>
          <w:sz w:val="28"/>
          <w:szCs w:val="28"/>
        </w:rPr>
        <w:t xml:space="preserve"> году – </w:t>
      </w:r>
      <w:r w:rsidR="00C577C5">
        <w:rPr>
          <w:sz w:val="28"/>
          <w:szCs w:val="28"/>
        </w:rPr>
        <w:t>21</w:t>
      </w:r>
      <w:r w:rsidRPr="00E50B13">
        <w:rPr>
          <w:sz w:val="28"/>
          <w:szCs w:val="28"/>
        </w:rPr>
        <w:t xml:space="preserve"> (</w:t>
      </w:r>
      <w:r w:rsidR="00C577C5">
        <w:rPr>
          <w:sz w:val="28"/>
          <w:szCs w:val="28"/>
        </w:rPr>
        <w:t>10,5</w:t>
      </w:r>
      <w:r w:rsidRPr="00E50B13">
        <w:rPr>
          <w:sz w:val="28"/>
          <w:szCs w:val="28"/>
        </w:rPr>
        <w:t xml:space="preserve">%). </w:t>
      </w:r>
    </w:p>
    <w:p w:rsidR="00B9261C" w:rsidRPr="00E50B13" w:rsidRDefault="00B9261C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E50B13">
        <w:rPr>
          <w:sz w:val="28"/>
          <w:szCs w:val="28"/>
        </w:rPr>
        <w:t xml:space="preserve">Порог успешности по истории – </w:t>
      </w:r>
      <w:r w:rsidR="00E50B13">
        <w:rPr>
          <w:sz w:val="28"/>
          <w:szCs w:val="28"/>
        </w:rPr>
        <w:t>3</w:t>
      </w:r>
      <w:r w:rsidRPr="00E50B13">
        <w:rPr>
          <w:sz w:val="28"/>
          <w:szCs w:val="28"/>
        </w:rPr>
        <w:t>2 балла.</w:t>
      </w:r>
    </w:p>
    <w:p w:rsidR="00B9261C" w:rsidRPr="00E50B13" w:rsidRDefault="00AE03DA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81,48</w:t>
      </w:r>
      <w:r w:rsidR="00B9261C" w:rsidRPr="00E50B13">
        <w:rPr>
          <w:sz w:val="28"/>
          <w:szCs w:val="28"/>
        </w:rPr>
        <w:t>% выпускников преодолели минимальный порог и освоили программу ср</w:t>
      </w:r>
      <w:r>
        <w:rPr>
          <w:sz w:val="28"/>
          <w:szCs w:val="28"/>
        </w:rPr>
        <w:t>еднего общего образования (в 2020</w:t>
      </w:r>
      <w:r w:rsidR="00B9261C" w:rsidRPr="00E50B13">
        <w:rPr>
          <w:sz w:val="28"/>
          <w:szCs w:val="28"/>
        </w:rPr>
        <w:t xml:space="preserve"> году программу освоили </w:t>
      </w:r>
      <w:r>
        <w:rPr>
          <w:sz w:val="28"/>
          <w:szCs w:val="28"/>
        </w:rPr>
        <w:t>90,48</w:t>
      </w:r>
      <w:r w:rsidR="00B9261C" w:rsidRPr="00E50B13">
        <w:rPr>
          <w:sz w:val="28"/>
          <w:szCs w:val="28"/>
        </w:rPr>
        <w:t>% выпускников).</w:t>
      </w:r>
    </w:p>
    <w:p w:rsidR="00E50B13" w:rsidRPr="008315F8" w:rsidRDefault="00E50B13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  <w:highlight w:val="yellow"/>
        </w:rPr>
      </w:pPr>
      <w:r w:rsidRPr="00E50B13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54699" cy="2753832"/>
            <wp:effectExtent l="0" t="0" r="0" b="0"/>
            <wp:docPr id="23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B9261C" w:rsidRPr="008315F8" w:rsidRDefault="00B9261C" w:rsidP="00B9261C">
      <w:pPr>
        <w:tabs>
          <w:tab w:val="left" w:pos="567"/>
          <w:tab w:val="left" w:pos="851"/>
        </w:tabs>
        <w:jc w:val="both"/>
        <w:rPr>
          <w:sz w:val="28"/>
          <w:szCs w:val="28"/>
          <w:highlight w:val="yellow"/>
        </w:rPr>
      </w:pPr>
    </w:p>
    <w:p w:rsidR="00B9261C" w:rsidRDefault="00B9261C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047420">
        <w:rPr>
          <w:sz w:val="28"/>
          <w:szCs w:val="28"/>
        </w:rPr>
        <w:t>В 20</w:t>
      </w:r>
      <w:r w:rsidR="00756D0F">
        <w:rPr>
          <w:sz w:val="28"/>
          <w:szCs w:val="28"/>
        </w:rPr>
        <w:t>21</w:t>
      </w:r>
      <w:r w:rsidRPr="00047420">
        <w:rPr>
          <w:sz w:val="28"/>
          <w:szCs w:val="28"/>
        </w:rPr>
        <w:t xml:space="preserve"> году </w:t>
      </w:r>
      <w:r w:rsidR="00756D0F">
        <w:rPr>
          <w:sz w:val="28"/>
          <w:szCs w:val="28"/>
        </w:rPr>
        <w:t>пять</w:t>
      </w:r>
      <w:r w:rsidRPr="00047420">
        <w:rPr>
          <w:sz w:val="28"/>
          <w:szCs w:val="28"/>
        </w:rPr>
        <w:t xml:space="preserve"> </w:t>
      </w:r>
      <w:r w:rsidR="00047420" w:rsidRPr="00047420">
        <w:rPr>
          <w:sz w:val="28"/>
          <w:szCs w:val="28"/>
        </w:rPr>
        <w:t>выпускник</w:t>
      </w:r>
      <w:r w:rsidR="00665A88">
        <w:rPr>
          <w:sz w:val="28"/>
          <w:szCs w:val="28"/>
        </w:rPr>
        <w:t>ов</w:t>
      </w:r>
      <w:r w:rsidR="00047420" w:rsidRPr="00047420">
        <w:rPr>
          <w:sz w:val="28"/>
          <w:szCs w:val="28"/>
        </w:rPr>
        <w:t xml:space="preserve"> </w:t>
      </w:r>
      <w:r w:rsidR="00665A88">
        <w:rPr>
          <w:sz w:val="28"/>
          <w:szCs w:val="28"/>
        </w:rPr>
        <w:t xml:space="preserve">из </w:t>
      </w:r>
      <w:r w:rsidR="00756D0F">
        <w:rPr>
          <w:sz w:val="28"/>
          <w:szCs w:val="28"/>
        </w:rPr>
        <w:t>СОШ №№ 2,4, 5</w:t>
      </w:r>
      <w:r w:rsidRPr="00047420">
        <w:rPr>
          <w:sz w:val="28"/>
          <w:szCs w:val="28"/>
        </w:rPr>
        <w:t xml:space="preserve"> не освоил</w:t>
      </w:r>
      <w:r w:rsidR="00665A88">
        <w:rPr>
          <w:sz w:val="28"/>
          <w:szCs w:val="28"/>
        </w:rPr>
        <w:t>и</w:t>
      </w:r>
      <w:r w:rsidRPr="00047420">
        <w:rPr>
          <w:sz w:val="28"/>
          <w:szCs w:val="28"/>
        </w:rPr>
        <w:t xml:space="preserve"> программу среднего общего образования по истории. </w:t>
      </w:r>
    </w:p>
    <w:p w:rsidR="00756D0F" w:rsidRDefault="00756D0F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</w:p>
    <w:p w:rsidR="00047420" w:rsidRPr="00047420" w:rsidRDefault="00047420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047420">
        <w:rPr>
          <w:noProof/>
          <w:sz w:val="28"/>
          <w:szCs w:val="28"/>
          <w:lang w:eastAsia="ru-RU"/>
        </w:rPr>
        <w:drawing>
          <wp:inline distT="0" distB="0" distL="0" distR="0">
            <wp:extent cx="5438465" cy="2690038"/>
            <wp:effectExtent l="0" t="0" r="0" b="0"/>
            <wp:docPr id="24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B9261C" w:rsidRPr="008315F8" w:rsidRDefault="00B9261C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  <w:highlight w:val="yellow"/>
        </w:rPr>
      </w:pPr>
    </w:p>
    <w:p w:rsidR="00B9261C" w:rsidRDefault="00B9261C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047420">
        <w:rPr>
          <w:sz w:val="28"/>
          <w:szCs w:val="28"/>
        </w:rPr>
        <w:t xml:space="preserve">Средний балл по муниципалитету в сравнении с прошлым годом </w:t>
      </w:r>
      <w:r w:rsidR="00047420" w:rsidRPr="00047420">
        <w:rPr>
          <w:sz w:val="28"/>
          <w:szCs w:val="28"/>
        </w:rPr>
        <w:t>понизился</w:t>
      </w:r>
      <w:r w:rsidRPr="00047420">
        <w:rPr>
          <w:sz w:val="28"/>
          <w:szCs w:val="28"/>
        </w:rPr>
        <w:t xml:space="preserve"> на </w:t>
      </w:r>
      <w:r w:rsidR="00756D0F">
        <w:rPr>
          <w:sz w:val="28"/>
          <w:szCs w:val="28"/>
        </w:rPr>
        <w:t>7,3</w:t>
      </w:r>
      <w:r w:rsidRPr="00047420">
        <w:rPr>
          <w:sz w:val="28"/>
          <w:szCs w:val="28"/>
        </w:rPr>
        <w:t xml:space="preserve"> балла, в этом году он составляет </w:t>
      </w:r>
      <w:r w:rsidR="00756D0F">
        <w:rPr>
          <w:sz w:val="28"/>
          <w:szCs w:val="28"/>
        </w:rPr>
        <w:t>40,57</w:t>
      </w:r>
      <w:r w:rsidRPr="00047420">
        <w:rPr>
          <w:sz w:val="28"/>
          <w:szCs w:val="28"/>
        </w:rPr>
        <w:t xml:space="preserve"> балла. </w:t>
      </w:r>
    </w:p>
    <w:p w:rsidR="009C0EA6" w:rsidRDefault="00756D0F" w:rsidP="00756D0F">
      <w:pPr>
        <w:tabs>
          <w:tab w:val="left" w:pos="851"/>
          <w:tab w:val="left" w:pos="5745"/>
          <w:tab w:val="left" w:pos="6120"/>
        </w:tabs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</w:t>
      </w:r>
      <w:r w:rsidR="009C0EA6" w:rsidRPr="00C40A06">
        <w:rPr>
          <w:kern w:val="28"/>
          <w:sz w:val="28"/>
          <w:szCs w:val="28"/>
        </w:rPr>
        <w:t>Средний балл</w:t>
      </w:r>
      <w:r>
        <w:rPr>
          <w:kern w:val="28"/>
          <w:sz w:val="28"/>
          <w:szCs w:val="28"/>
        </w:rPr>
        <w:t xml:space="preserve"> по городу</w:t>
      </w:r>
      <w:r w:rsidR="009C0EA6" w:rsidRPr="00C40A06">
        <w:rPr>
          <w:kern w:val="28"/>
          <w:sz w:val="28"/>
          <w:szCs w:val="28"/>
        </w:rPr>
        <w:t xml:space="preserve"> на </w:t>
      </w:r>
      <w:r>
        <w:rPr>
          <w:kern w:val="28"/>
          <w:sz w:val="28"/>
          <w:szCs w:val="28"/>
        </w:rPr>
        <w:t>8,37 балла ниже областного</w:t>
      </w:r>
      <w:r w:rsidR="009C0EA6" w:rsidRPr="00C40A06">
        <w:rPr>
          <w:kern w:val="28"/>
          <w:sz w:val="28"/>
          <w:szCs w:val="28"/>
        </w:rPr>
        <w:t xml:space="preserve"> показа</w:t>
      </w:r>
      <w:r>
        <w:rPr>
          <w:kern w:val="28"/>
          <w:sz w:val="28"/>
          <w:szCs w:val="28"/>
        </w:rPr>
        <w:t>теля. Средний балл выше областного</w:t>
      </w:r>
      <w:r w:rsidR="009C0EA6" w:rsidRPr="00C40A06">
        <w:rPr>
          <w:kern w:val="28"/>
          <w:sz w:val="28"/>
          <w:szCs w:val="28"/>
        </w:rPr>
        <w:t xml:space="preserve"> показателя </w:t>
      </w:r>
      <w:r>
        <w:rPr>
          <w:kern w:val="28"/>
          <w:sz w:val="28"/>
          <w:szCs w:val="28"/>
        </w:rPr>
        <w:t>только в Гимназии. Наивысший балл у вы</w:t>
      </w:r>
      <w:r w:rsidR="00281F5E">
        <w:rPr>
          <w:kern w:val="28"/>
          <w:sz w:val="28"/>
          <w:szCs w:val="28"/>
        </w:rPr>
        <w:t xml:space="preserve">пускницы СОШ № 4 </w:t>
      </w:r>
      <w:r w:rsidR="00281F5E" w:rsidRPr="00281F5E">
        <w:rPr>
          <w:b/>
          <w:kern w:val="28"/>
          <w:sz w:val="28"/>
          <w:szCs w:val="28"/>
        </w:rPr>
        <w:t>Каниной Полины</w:t>
      </w:r>
      <w:r w:rsidR="00281F5E">
        <w:rPr>
          <w:kern w:val="28"/>
          <w:sz w:val="28"/>
          <w:szCs w:val="28"/>
        </w:rPr>
        <w:t xml:space="preserve"> – 77 баллов</w:t>
      </w:r>
      <w:r w:rsidR="00A96CF3">
        <w:rPr>
          <w:kern w:val="28"/>
          <w:sz w:val="28"/>
          <w:szCs w:val="28"/>
        </w:rPr>
        <w:t xml:space="preserve"> (педагог Скроденис В. В.)</w:t>
      </w:r>
      <w:r w:rsidR="00281F5E">
        <w:rPr>
          <w:kern w:val="28"/>
          <w:sz w:val="28"/>
          <w:szCs w:val="28"/>
        </w:rPr>
        <w:t>.</w:t>
      </w:r>
    </w:p>
    <w:p w:rsidR="00B9261C" w:rsidRPr="008315F8" w:rsidRDefault="001E3382" w:rsidP="001E3382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</w:t>
      </w:r>
      <w:r w:rsidR="00281F5E">
        <w:rPr>
          <w:sz w:val="28"/>
          <w:szCs w:val="28"/>
        </w:rPr>
        <w:t>В сравнении с 2020</w:t>
      </w:r>
      <w:r w:rsidR="00B9261C" w:rsidRPr="00D73A5F">
        <w:rPr>
          <w:sz w:val="28"/>
          <w:szCs w:val="28"/>
        </w:rPr>
        <w:t xml:space="preserve"> годом улучшили результат по среднему баллу в 20</w:t>
      </w:r>
      <w:r w:rsidR="00411A00">
        <w:rPr>
          <w:sz w:val="28"/>
          <w:szCs w:val="28"/>
        </w:rPr>
        <w:t>2</w:t>
      </w:r>
      <w:r w:rsidR="00281F5E">
        <w:rPr>
          <w:sz w:val="28"/>
          <w:szCs w:val="28"/>
        </w:rPr>
        <w:t>1</w:t>
      </w:r>
      <w:r w:rsidR="00B9261C" w:rsidRPr="00D73A5F">
        <w:rPr>
          <w:sz w:val="28"/>
          <w:szCs w:val="28"/>
        </w:rPr>
        <w:t xml:space="preserve"> году</w:t>
      </w:r>
      <w:r w:rsidR="00281F5E">
        <w:rPr>
          <w:sz w:val="28"/>
          <w:szCs w:val="28"/>
        </w:rPr>
        <w:t>: Гимназия, СОШ № 5.</w:t>
      </w:r>
      <w:r w:rsidR="00D73A5F">
        <w:rPr>
          <w:sz w:val="28"/>
          <w:szCs w:val="28"/>
        </w:rPr>
        <w:t>.</w:t>
      </w:r>
    </w:p>
    <w:p w:rsidR="00B9261C" w:rsidRPr="008315F8" w:rsidRDefault="00B9261C" w:rsidP="00B9261C">
      <w:pPr>
        <w:ind w:firstLine="709"/>
        <w:jc w:val="both"/>
        <w:rPr>
          <w:sz w:val="28"/>
          <w:szCs w:val="28"/>
          <w:highlight w:val="yellow"/>
        </w:rPr>
      </w:pPr>
      <w:r w:rsidRPr="00D73A5F">
        <w:rPr>
          <w:sz w:val="28"/>
          <w:szCs w:val="28"/>
        </w:rPr>
        <w:t>Ухудшили результаты ЕГЭ в 20</w:t>
      </w:r>
      <w:r w:rsidR="00281F5E">
        <w:rPr>
          <w:sz w:val="28"/>
          <w:szCs w:val="28"/>
        </w:rPr>
        <w:t>21</w:t>
      </w:r>
      <w:r w:rsidRPr="00D73A5F">
        <w:rPr>
          <w:sz w:val="28"/>
          <w:szCs w:val="28"/>
        </w:rPr>
        <w:t xml:space="preserve"> году по с</w:t>
      </w:r>
      <w:r w:rsidR="00281F5E">
        <w:rPr>
          <w:sz w:val="28"/>
          <w:szCs w:val="28"/>
        </w:rPr>
        <w:t>реднему баллу (в сравнении с 2020</w:t>
      </w:r>
      <w:r w:rsidRPr="00D73A5F">
        <w:rPr>
          <w:sz w:val="28"/>
          <w:szCs w:val="28"/>
        </w:rPr>
        <w:t xml:space="preserve"> годом)</w:t>
      </w:r>
      <w:r w:rsidR="00281F5E">
        <w:rPr>
          <w:sz w:val="28"/>
          <w:szCs w:val="28"/>
        </w:rPr>
        <w:t>: СОШ №№ 2, 4, 6.</w:t>
      </w:r>
      <w:r w:rsidR="00D73A5F">
        <w:rPr>
          <w:sz w:val="28"/>
          <w:szCs w:val="28"/>
        </w:rPr>
        <w:t xml:space="preserve"> </w:t>
      </w:r>
    </w:p>
    <w:p w:rsidR="00B9261C" w:rsidRDefault="00B9261C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  <w:highlight w:val="yellow"/>
        </w:rPr>
      </w:pPr>
    </w:p>
    <w:p w:rsidR="000B4E83" w:rsidRDefault="000B4E83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  <w:highlight w:val="yellow"/>
        </w:rPr>
      </w:pPr>
    </w:p>
    <w:p w:rsidR="000B4E83" w:rsidRDefault="000B4E83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  <w:highlight w:val="yellow"/>
        </w:rPr>
      </w:pPr>
    </w:p>
    <w:p w:rsidR="000B4E83" w:rsidRPr="008315F8" w:rsidRDefault="000B4E83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  <w:highlight w:val="yellow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426"/>
        <w:gridCol w:w="236"/>
        <w:gridCol w:w="1039"/>
        <w:gridCol w:w="1843"/>
        <w:gridCol w:w="1843"/>
        <w:gridCol w:w="1559"/>
        <w:gridCol w:w="1276"/>
      </w:tblGrid>
      <w:tr w:rsidR="00B9261C" w:rsidRPr="00D73A5F" w:rsidTr="00B9261C">
        <w:trPr>
          <w:trHeight w:val="36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61C" w:rsidRPr="00D73A5F" w:rsidRDefault="00B9261C" w:rsidP="00BB7FD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3A5F">
              <w:rPr>
                <w:b/>
                <w:bCs/>
                <w:color w:val="000000"/>
                <w:sz w:val="28"/>
                <w:szCs w:val="28"/>
                <w:lang w:eastAsia="ru-RU"/>
              </w:rPr>
              <w:t>Доля обучающихся, распределенных по набранным баллам по истории</w:t>
            </w:r>
          </w:p>
        </w:tc>
      </w:tr>
      <w:tr w:rsidR="00B9261C" w:rsidRPr="00D73A5F" w:rsidTr="00B9261C">
        <w:trPr>
          <w:trHeight w:val="315"/>
        </w:trPr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D73A5F" w:rsidRDefault="00B9261C" w:rsidP="00B926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3A5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D73A5F" w:rsidRDefault="00B9261C" w:rsidP="00B926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3A5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D73A5F" w:rsidRDefault="00B9261C" w:rsidP="00B926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3A5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D73A5F" w:rsidRDefault="00B9261C" w:rsidP="00B926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3A5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D73A5F" w:rsidRDefault="00B9261C" w:rsidP="00B926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3A5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D73A5F" w:rsidRDefault="00B9261C" w:rsidP="00B926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3A5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D73A5F" w:rsidRDefault="00B9261C" w:rsidP="00B926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3A5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9261C" w:rsidRPr="00D73A5F" w:rsidTr="00B9261C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9261C" w:rsidRPr="00BB7FDD" w:rsidRDefault="00B9261C" w:rsidP="00BB7FDD">
            <w:pPr>
              <w:suppressAutoHyphens w:val="0"/>
              <w:ind w:left="-57" w:right="-57" w:firstLine="108"/>
              <w:jc w:val="center"/>
              <w:rPr>
                <w:b/>
                <w:color w:val="000000"/>
                <w:lang w:eastAsia="ru-RU"/>
              </w:rPr>
            </w:pPr>
            <w:r w:rsidRPr="00BB7FDD">
              <w:rPr>
                <w:b/>
                <w:color w:val="000000"/>
                <w:lang w:eastAsia="ru-RU"/>
              </w:rPr>
              <w:t>Кол-во обучающихся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9261C" w:rsidRPr="00BB7FDD" w:rsidRDefault="00B9261C" w:rsidP="00BB7FDD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BB7FDD">
              <w:rPr>
                <w:b/>
                <w:color w:val="000000"/>
                <w:lang w:eastAsia="ru-RU"/>
              </w:rPr>
              <w:t>Доля набравших ниже порога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9261C" w:rsidRPr="00BB7FDD" w:rsidRDefault="00B9261C" w:rsidP="00BB7FDD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BB7FDD">
              <w:rPr>
                <w:b/>
                <w:color w:val="000000"/>
                <w:lang w:eastAsia="ru-RU"/>
              </w:rPr>
              <w:t>Доля набравших от порога до 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9261C" w:rsidRPr="00BB7FDD" w:rsidRDefault="00B9261C" w:rsidP="00BB7FDD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BB7FDD">
              <w:rPr>
                <w:b/>
                <w:color w:val="000000"/>
                <w:lang w:eastAsia="ru-RU"/>
              </w:rPr>
              <w:t>Доля набравших от 61 до 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9261C" w:rsidRPr="00BB7FDD" w:rsidRDefault="00B9261C" w:rsidP="00BB7FDD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BB7FDD">
              <w:rPr>
                <w:b/>
                <w:color w:val="000000"/>
                <w:lang w:eastAsia="ru-RU"/>
              </w:rPr>
              <w:t>Доля набравших более 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9261C" w:rsidRPr="00BB7FDD" w:rsidRDefault="00B9261C" w:rsidP="00BB7FDD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BB7FDD">
              <w:rPr>
                <w:b/>
                <w:color w:val="000000"/>
                <w:lang w:eastAsia="ru-RU"/>
              </w:rPr>
              <w:t>Число стобал-   льников</w:t>
            </w:r>
          </w:p>
        </w:tc>
      </w:tr>
      <w:tr w:rsidR="00B9261C" w:rsidRPr="008315F8" w:rsidTr="00BB7FD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61C" w:rsidRPr="00BB7FDD" w:rsidRDefault="001E3382" w:rsidP="00BB7FDD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BB7FDD" w:rsidRDefault="001E3382" w:rsidP="00BB7FDD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18,5</w:t>
            </w:r>
          </w:p>
          <w:p w:rsidR="00B9261C" w:rsidRPr="00BB7FDD" w:rsidRDefault="00BB7FDD" w:rsidP="00411A00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(</w:t>
            </w:r>
            <w:r w:rsidR="001E3382">
              <w:rPr>
                <w:b/>
                <w:color w:val="000000"/>
                <w:lang w:eastAsia="ru-RU"/>
              </w:rPr>
              <w:t xml:space="preserve">5 </w:t>
            </w:r>
            <w:r w:rsidR="00B9261C" w:rsidRPr="00BB7FDD">
              <w:rPr>
                <w:b/>
                <w:color w:val="000000"/>
                <w:lang w:eastAsia="ru-RU"/>
              </w:rPr>
              <w:t>человек)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BB7FDD" w:rsidRDefault="001E3382" w:rsidP="00BB7FDD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48,1</w:t>
            </w:r>
          </w:p>
          <w:p w:rsidR="00B9261C" w:rsidRPr="00BB7FDD" w:rsidRDefault="00B9261C" w:rsidP="00E75447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BB7FDD">
              <w:rPr>
                <w:b/>
                <w:color w:val="000000"/>
                <w:lang w:eastAsia="ru-RU"/>
              </w:rPr>
              <w:t>(</w:t>
            </w:r>
            <w:r w:rsidR="001E3382">
              <w:rPr>
                <w:b/>
                <w:color w:val="000000"/>
                <w:lang w:eastAsia="ru-RU"/>
              </w:rPr>
              <w:t>13</w:t>
            </w:r>
            <w:r w:rsidRPr="00BB7FDD">
              <w:rPr>
                <w:b/>
                <w:color w:val="000000"/>
                <w:lang w:eastAsia="ru-RU"/>
              </w:rPr>
              <w:t xml:space="preserve"> человек</w:t>
            </w:r>
            <w:r w:rsidR="00E75447">
              <w:rPr>
                <w:b/>
                <w:color w:val="000000"/>
                <w:lang w:eastAsia="ru-RU"/>
              </w:rPr>
              <w:t>а</w:t>
            </w:r>
            <w:r w:rsidRPr="00BB7FDD">
              <w:rPr>
                <w:b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BB7FDD" w:rsidRDefault="001E3382" w:rsidP="00BB7FDD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33,3</w:t>
            </w:r>
          </w:p>
          <w:p w:rsidR="00B9261C" w:rsidRPr="00BB7FDD" w:rsidRDefault="00B9261C" w:rsidP="00411A00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BB7FDD">
              <w:rPr>
                <w:b/>
                <w:color w:val="000000"/>
                <w:lang w:eastAsia="ru-RU"/>
              </w:rPr>
              <w:t>(</w:t>
            </w:r>
            <w:r w:rsidR="001E3382">
              <w:rPr>
                <w:b/>
                <w:color w:val="000000"/>
                <w:lang w:eastAsia="ru-RU"/>
              </w:rPr>
              <w:t>9</w:t>
            </w:r>
            <w:r w:rsidRPr="00BB7FDD">
              <w:rPr>
                <w:b/>
                <w:color w:val="000000"/>
                <w:lang w:eastAsia="ru-RU"/>
              </w:rPr>
              <w:t xml:space="preserve"> человек)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BB7FDD" w:rsidRDefault="001E3382" w:rsidP="001E3382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BB7FDD" w:rsidRDefault="00E75447" w:rsidP="00BB7FDD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</w:t>
            </w:r>
          </w:p>
        </w:tc>
      </w:tr>
    </w:tbl>
    <w:p w:rsidR="00B9261C" w:rsidRPr="008315F8" w:rsidRDefault="00B9261C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highlight w:val="yellow"/>
          <w:lang w:eastAsia="ru-RU"/>
        </w:rPr>
      </w:pPr>
    </w:p>
    <w:p w:rsidR="00B9261C" w:rsidRDefault="00B9261C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p w:rsidR="001E3382" w:rsidRDefault="001E3382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p w:rsidR="001E3382" w:rsidRPr="00BB7FDD" w:rsidRDefault="001E3382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  <w:r w:rsidRPr="001E3382">
        <w:rPr>
          <w:noProof/>
          <w:lang w:eastAsia="ru-RU"/>
        </w:rPr>
        <w:drawing>
          <wp:inline distT="0" distB="0" distL="0" distR="0">
            <wp:extent cx="5886450" cy="34099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382" w:rsidRDefault="001E3382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p w:rsidR="001E3382" w:rsidRDefault="001E3382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p w:rsidR="001E3382" w:rsidRDefault="001E3382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  <w:r w:rsidRPr="001E3382">
        <w:rPr>
          <w:noProof/>
          <w:lang w:eastAsia="ru-RU"/>
        </w:rPr>
        <w:drawing>
          <wp:inline distT="0" distB="0" distL="0" distR="0">
            <wp:extent cx="5886450" cy="18478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382" w:rsidRDefault="001E3382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p w:rsidR="001E3382" w:rsidRDefault="001E3382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p w:rsidR="001E3382" w:rsidRDefault="001E3382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p w:rsidR="001E3382" w:rsidRDefault="001E3382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p w:rsidR="001E3382" w:rsidRDefault="001E3382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p w:rsidR="001E3382" w:rsidRDefault="001E3382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p w:rsidR="001E3382" w:rsidRDefault="001E3382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p w:rsidR="00B9261C" w:rsidRPr="001E3382" w:rsidRDefault="00B9261C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9BBB59" w:themeColor="accent3"/>
          <w:kern w:val="24"/>
          <w:sz w:val="28"/>
          <w:szCs w:val="28"/>
          <w:lang w:eastAsia="ru-RU"/>
        </w:rPr>
      </w:pPr>
      <w:r w:rsidRPr="001E3382">
        <w:rPr>
          <w:rFonts w:ascii="Arial" w:hAnsi="Arial" w:cs="Arial"/>
          <w:b/>
          <w:bCs/>
          <w:shadow/>
          <w:color w:val="9BBB59" w:themeColor="accent3"/>
          <w:kern w:val="24"/>
          <w:sz w:val="28"/>
          <w:szCs w:val="28"/>
          <w:lang w:eastAsia="ru-RU"/>
        </w:rPr>
        <w:t>УРОВЕНЬ ОСВОЕНИЯ ОБРАЗОВАТЕЛЬНОГО СТАНДАРТА И КАЧ</w:t>
      </w:r>
      <w:r w:rsidR="001E3382">
        <w:rPr>
          <w:rFonts w:ascii="Arial" w:hAnsi="Arial" w:cs="Arial"/>
          <w:b/>
          <w:bCs/>
          <w:shadow/>
          <w:color w:val="9BBB59" w:themeColor="accent3"/>
          <w:kern w:val="24"/>
          <w:sz w:val="28"/>
          <w:szCs w:val="28"/>
          <w:lang w:eastAsia="ru-RU"/>
        </w:rPr>
        <w:t>ЕСТВО УЧЕБНЫХ ДОСТИЖЕНИЙ ПО ИСТОРИИ</w:t>
      </w:r>
    </w:p>
    <w:p w:rsidR="00B9261C" w:rsidRPr="00BB7FDD" w:rsidRDefault="00B72C2A" w:rsidP="00B9261C">
      <w:pPr>
        <w:tabs>
          <w:tab w:val="left" w:pos="851"/>
        </w:tabs>
        <w:ind w:firstLine="709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w:pict>
          <v:rect id="_x0000_s1179" style="position:absolute;left:0;text-align:left;margin-left:77.15pt;margin-top:7.15pt;width:386.45pt;height:24.6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" fillcolor="#ffc">
            <v:shadow color="#eeece1"/>
            <v:textbox style="mso-next-textbox:#_x0000_s1179">
              <w:txbxContent>
                <w:p w:rsidR="00900CC6" w:rsidRPr="009812D9" w:rsidRDefault="00900CC6" w:rsidP="00B9261C">
                  <w:pPr>
                    <w:pStyle w:val="af4"/>
                    <w:shd w:val="clear" w:color="auto" w:fill="FFFFCC"/>
                    <w:kinsoku w:val="0"/>
                    <w:overflowPunct w:val="0"/>
                    <w:spacing w:before="77" w:after="0"/>
                    <w:ind w:right="-237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9812D9">
                    <w:rPr>
                      <w:rFonts w:eastAsia="+mn-ea"/>
                      <w:b/>
                      <w:bCs/>
                      <w:color w:val="0E1E20"/>
                      <w:kern w:val="24"/>
                      <w:sz w:val="28"/>
                      <w:szCs w:val="28"/>
                    </w:rPr>
                    <w:t>Уровень освоения образовательного стандарта</w:t>
                  </w:r>
                </w:p>
              </w:txbxContent>
            </v:textbox>
          </v:rect>
        </w:pict>
      </w:r>
    </w:p>
    <w:p w:rsidR="00B9261C" w:rsidRPr="00BB7FDD" w:rsidRDefault="00B9261C" w:rsidP="00B9261C">
      <w:pPr>
        <w:tabs>
          <w:tab w:val="left" w:pos="851"/>
        </w:tabs>
        <w:ind w:firstLine="709"/>
        <w:rPr>
          <w:b/>
          <w:sz w:val="28"/>
          <w:szCs w:val="28"/>
          <w:u w:val="single"/>
        </w:rPr>
      </w:pPr>
    </w:p>
    <w:p w:rsidR="00B9261C" w:rsidRPr="00BB7FDD" w:rsidRDefault="00B72C2A" w:rsidP="00B9261C">
      <w:pPr>
        <w:tabs>
          <w:tab w:val="left" w:pos="851"/>
        </w:tabs>
        <w:ind w:firstLine="709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w:pict>
          <v:shape id="_x0000_s1181" type="#_x0000_t67" style="position:absolute;left:0;text-align:left;margin-left:361.55pt;margin-top:1.25pt;width:88.45pt;height:22.1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ffc">
            <v:shadow color="#eeece1"/>
            <v:textbox style="mso-next-textbox:#_x0000_s1181">
              <w:txbxContent>
                <w:p w:rsidR="00900CC6" w:rsidRPr="00ED0A9C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ED0A9C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21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u w:val="single"/>
          <w:lang w:eastAsia="ru-RU"/>
        </w:rPr>
        <w:pict>
          <v:shape id="_x0000_s1180" type="#_x0000_t67" style="position:absolute;left:0;text-align:left;margin-left:175.1pt;margin-top:2.15pt;width:88.45pt;height:22.9pt;z-index:251817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ffc">
            <v:shadow color="#eeece1"/>
            <v:textbox style="mso-next-textbox:#_x0000_s1180">
              <w:txbxContent>
                <w:p w:rsidR="00900CC6" w:rsidRPr="00ED0A9C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2020</w:t>
                  </w:r>
                </w:p>
              </w:txbxContent>
            </v:textbox>
          </v:shape>
        </w:pict>
      </w:r>
    </w:p>
    <w:p w:rsidR="00B9261C" w:rsidRPr="008315F8" w:rsidRDefault="00B9261C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</w:p>
    <w:p w:rsidR="00B9261C" w:rsidRPr="008315F8" w:rsidRDefault="00B72C2A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oval id="_x0000_s1185" style="position:absolute;left:0;text-align:left;margin-left:368.2pt;margin-top:1.3pt;width:58.8pt;height:37.9pt;z-index:251823104" fillcolor="#ffc">
            <v:textbox style="mso-next-textbox:#_x0000_s1185">
              <w:txbxContent>
                <w:p w:rsidR="00900CC6" w:rsidRPr="00934E35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40,57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oval id="_x0000_s1184" style="position:absolute;left:0;text-align:left;margin-left:186.15pt;margin-top:2.15pt;width:58.8pt;height:37.9pt;z-index:251822080" fillcolor="#ffc">
            <v:textbox style="mso-next-textbox:#_x0000_s1184">
              <w:txbxContent>
                <w:p w:rsidR="00900CC6" w:rsidRPr="00934E35" w:rsidRDefault="00900CC6" w:rsidP="00A050E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48,2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shape id="_x0000_s1182" type="#_x0000_t15" style="position:absolute;left:0;text-align:left;margin-left:2.75pt;margin-top:5.1pt;width:161.25pt;height:25.9pt;z-index:251820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" adj="16425" fillcolor="#ffc">
            <v:shadow color="#eeece1"/>
            <v:textbox style="mso-next-textbox:#_x0000_s1182">
              <w:txbxContent>
                <w:p w:rsidR="00900CC6" w:rsidRPr="004C512A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4C512A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Средний балл</w:t>
                  </w:r>
                </w:p>
              </w:txbxContent>
            </v:textbox>
          </v:shape>
        </w:pict>
      </w:r>
    </w:p>
    <w:p w:rsidR="00B9261C" w:rsidRPr="00BB7FDD" w:rsidRDefault="00B72C2A" w:rsidP="00B9261C">
      <w:pPr>
        <w:tabs>
          <w:tab w:val="left" w:pos="851"/>
        </w:tabs>
        <w:ind w:firstLine="709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lang w:eastAsia="ru-RU"/>
        </w:rPr>
        <w:pict>
          <v:shape id="_x0000_s1188" type="#_x0000_t13" style="position:absolute;left:0;text-align:left;margin-left:249.3pt;margin-top:12.15pt;width:112.55pt;height:10.55pt;z-index:251826176"/>
        </w:pict>
      </w:r>
      <w:r w:rsidR="00B9261C" w:rsidRPr="00BB7FDD">
        <w:rPr>
          <w:b/>
          <w:sz w:val="28"/>
          <w:szCs w:val="28"/>
        </w:rPr>
        <w:t xml:space="preserve">                                                                         </w:t>
      </w:r>
      <w:r w:rsidR="00BB7FDD" w:rsidRPr="00BB7FDD">
        <w:rPr>
          <w:b/>
          <w:sz w:val="28"/>
          <w:szCs w:val="28"/>
        </w:rPr>
        <w:t xml:space="preserve">- </w:t>
      </w:r>
      <w:r w:rsidR="001E3382">
        <w:rPr>
          <w:b/>
          <w:sz w:val="28"/>
          <w:szCs w:val="28"/>
        </w:rPr>
        <w:t>7,63</w:t>
      </w:r>
    </w:p>
    <w:p w:rsidR="00BB7FDD" w:rsidRPr="00BB7FDD" w:rsidRDefault="00BB7FDD" w:rsidP="00B9261C">
      <w:pPr>
        <w:tabs>
          <w:tab w:val="left" w:pos="851"/>
        </w:tabs>
        <w:ind w:firstLine="709"/>
        <w:rPr>
          <w:b/>
          <w:sz w:val="22"/>
          <w:szCs w:val="22"/>
          <w:highlight w:val="yellow"/>
          <w:u w:val="single"/>
        </w:rPr>
      </w:pPr>
    </w:p>
    <w:p w:rsidR="00B9261C" w:rsidRPr="00A050E5" w:rsidRDefault="00B72C2A" w:rsidP="00B9261C">
      <w:pPr>
        <w:tabs>
          <w:tab w:val="left" w:pos="851"/>
        </w:tabs>
        <w:ind w:firstLine="709"/>
        <w:rPr>
          <w:sz w:val="22"/>
          <w:szCs w:val="22"/>
          <w:highlight w:val="yellow"/>
        </w:rPr>
      </w:pPr>
      <w:r>
        <w:rPr>
          <w:b/>
          <w:noProof/>
          <w:sz w:val="22"/>
          <w:szCs w:val="22"/>
          <w:highlight w:val="yellow"/>
          <w:u w:val="single"/>
          <w:lang w:eastAsia="ru-RU"/>
        </w:rPr>
        <w:pict>
          <v:oval id="_x0000_s1186" style="position:absolute;left:0;text-align:left;margin-left:187pt;margin-top:9.5pt;width:58.8pt;height:38.7pt;z-index:251824128" fillcolor="#ffc">
            <v:textbox style="mso-next-textbox:#_x0000_s1186">
              <w:txbxContent>
                <w:p w:rsidR="00900CC6" w:rsidRPr="00934E35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2,2%</w:t>
                  </w:r>
                </w:p>
              </w:txbxContent>
            </v:textbox>
          </v:oval>
        </w:pict>
      </w:r>
      <w:r>
        <w:rPr>
          <w:b/>
          <w:noProof/>
          <w:sz w:val="22"/>
          <w:szCs w:val="22"/>
          <w:highlight w:val="yellow"/>
          <w:u w:val="single"/>
          <w:lang w:eastAsia="ru-RU"/>
        </w:rPr>
        <w:pict>
          <v:shape id="_x0000_s1183" type="#_x0000_t15" style="position:absolute;left:0;text-align:left;margin-left:5.3pt;margin-top:7.95pt;width:167.35pt;height:41.0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" fillcolor="#ffc">
            <v:shadow color="#eeece1"/>
            <v:textbox style="mso-next-textbox:#_x0000_s1183">
              <w:txbxContent>
                <w:p w:rsidR="00900CC6" w:rsidRPr="004C512A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Доля выпускников,</w:t>
                  </w:r>
                </w:p>
                <w:p w:rsidR="00900CC6" w:rsidRPr="004C512A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не преодолевших</w:t>
                  </w: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порог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 </w:t>
                  </w: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успешности</w:t>
                  </w:r>
                </w:p>
              </w:txbxContent>
            </v:textbox>
          </v:shape>
        </w:pict>
      </w:r>
    </w:p>
    <w:p w:rsidR="00B9261C" w:rsidRDefault="00B72C2A" w:rsidP="00B9261C">
      <w:pPr>
        <w:tabs>
          <w:tab w:val="left" w:pos="851"/>
        </w:tabs>
        <w:ind w:firstLine="709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333" type="#_x0000_t13" style="position:absolute;left:0;text-align:left;margin-left:255.65pt;margin-top:14.45pt;width:112.55pt;height:10.55pt;z-index:251971584"/>
        </w:pict>
      </w:r>
      <w:r>
        <w:rPr>
          <w:b/>
          <w:noProof/>
          <w:sz w:val="28"/>
          <w:szCs w:val="28"/>
          <w:highlight w:val="yellow"/>
          <w:lang w:eastAsia="ru-RU"/>
        </w:rPr>
        <w:pict>
          <v:oval id="_x0000_s1187" style="position:absolute;left:0;text-align:left;margin-left:377.5pt;margin-top:-.25pt;width:58.8pt;height:38.2pt;z-index:251825152" fillcolor="#ffc">
            <v:textbox style="mso-next-textbox:#_x0000_s1187">
              <w:txbxContent>
                <w:p w:rsidR="00900CC6" w:rsidRPr="00934E35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2,2%</w:t>
                  </w:r>
                </w:p>
              </w:txbxContent>
            </v:textbox>
          </v:oval>
        </w:pict>
      </w:r>
      <w:r w:rsidR="00A050E5" w:rsidRPr="00A050E5">
        <w:rPr>
          <w:b/>
          <w:sz w:val="28"/>
          <w:szCs w:val="28"/>
        </w:rPr>
        <w:t xml:space="preserve">                                                </w:t>
      </w:r>
      <w:r w:rsidR="00A760D7">
        <w:rPr>
          <w:b/>
          <w:sz w:val="28"/>
          <w:szCs w:val="28"/>
        </w:rPr>
        <w:t xml:space="preserve">                          </w:t>
      </w:r>
      <w:r w:rsidR="00A050E5" w:rsidRPr="00A050E5">
        <w:rPr>
          <w:b/>
          <w:sz w:val="28"/>
          <w:szCs w:val="28"/>
        </w:rPr>
        <w:t xml:space="preserve"> </w:t>
      </w:r>
    </w:p>
    <w:p w:rsidR="001E3382" w:rsidRDefault="001E3382" w:rsidP="00B9261C">
      <w:pPr>
        <w:tabs>
          <w:tab w:val="left" w:pos="851"/>
        </w:tabs>
        <w:ind w:firstLine="709"/>
        <w:rPr>
          <w:b/>
          <w:sz w:val="28"/>
          <w:szCs w:val="28"/>
        </w:rPr>
      </w:pPr>
    </w:p>
    <w:p w:rsidR="001E3382" w:rsidRDefault="001E3382" w:rsidP="00B9261C">
      <w:pPr>
        <w:tabs>
          <w:tab w:val="left" w:pos="851"/>
        </w:tabs>
        <w:ind w:firstLine="709"/>
        <w:rPr>
          <w:b/>
          <w:sz w:val="28"/>
          <w:szCs w:val="28"/>
        </w:rPr>
      </w:pPr>
    </w:p>
    <w:p w:rsidR="001E3382" w:rsidRPr="00A050E5" w:rsidRDefault="001E3382" w:rsidP="00B9261C">
      <w:pPr>
        <w:tabs>
          <w:tab w:val="left" w:pos="851"/>
        </w:tabs>
        <w:ind w:firstLine="709"/>
        <w:rPr>
          <w:b/>
          <w:sz w:val="28"/>
          <w:szCs w:val="28"/>
        </w:rPr>
      </w:pPr>
    </w:p>
    <w:p w:rsidR="00B9261C" w:rsidRDefault="00B72C2A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</w:rPr>
      </w:pP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rect id="_x0000_s1190" style="position:absolute;left:0;text-align:left;margin-left:29.35pt;margin-top:-2.85pt;width:420pt;height:25.5pt;z-index:251828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" fillcolor="#cfc">
            <v:shadow color="#eeece1"/>
            <v:textbox style="mso-next-textbox:#_x0000_s1190">
              <w:txbxContent>
                <w:p w:rsidR="00900CC6" w:rsidRPr="009812D9" w:rsidRDefault="00900CC6" w:rsidP="00B9261C">
                  <w:pPr>
                    <w:pStyle w:val="af4"/>
                    <w:shd w:val="clear" w:color="auto" w:fill="CCFFCC"/>
                    <w:kinsoku w:val="0"/>
                    <w:overflowPunct w:val="0"/>
                    <w:spacing w:before="77" w:after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rFonts w:eastAsia="+mn-ea"/>
                      <w:b/>
                      <w:bCs/>
                      <w:color w:val="0E1E20"/>
                      <w:kern w:val="24"/>
                      <w:sz w:val="28"/>
                      <w:szCs w:val="28"/>
                    </w:rPr>
                    <w:t>Качество учебных достижений</w:t>
                  </w:r>
                </w:p>
              </w:txbxContent>
            </v:textbox>
          </v:rect>
        </w:pict>
      </w:r>
      <w:r w:rsidR="00B9261C" w:rsidRPr="008315F8">
        <w:rPr>
          <w:b/>
          <w:sz w:val="28"/>
          <w:szCs w:val="28"/>
          <w:highlight w:val="yellow"/>
        </w:rPr>
        <w:t xml:space="preserve">                          </w:t>
      </w:r>
    </w:p>
    <w:p w:rsidR="00B9261C" w:rsidRPr="008315F8" w:rsidRDefault="00B72C2A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shape id="_x0000_s1192" type="#_x0000_t67" style="position:absolute;left:0;text-align:left;margin-left:353.65pt;margin-top:11.55pt;width:88.45pt;height:22.9pt;z-index:251830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cfc">
            <v:shadow color="#eeece1"/>
            <v:textbox style="mso-next-textbox:#_x0000_s1192">
              <w:txbxContent>
                <w:p w:rsidR="00900CC6" w:rsidRPr="00ED0A9C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ED0A9C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shape id="_x0000_s1191" type="#_x0000_t67" style="position:absolute;left:0;text-align:left;margin-left:169.35pt;margin-top:11.55pt;width:88.45pt;height:22.9pt;z-index:251829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3,4078" fillcolor="#cfc">
            <v:shadow color="#eeece1"/>
            <v:textbox style="mso-next-textbox:#_x0000_s1191">
              <w:txbxContent>
                <w:p w:rsidR="00900CC6" w:rsidRPr="00ED0A9C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ED0A9C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201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9</w:t>
                  </w:r>
                </w:p>
              </w:txbxContent>
            </v:textbox>
          </v:shape>
        </w:pict>
      </w:r>
    </w:p>
    <w:p w:rsidR="00B9261C" w:rsidRPr="008315F8" w:rsidRDefault="00B9261C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</w:rPr>
      </w:pPr>
      <w:r w:rsidRPr="008315F8">
        <w:rPr>
          <w:b/>
          <w:sz w:val="28"/>
          <w:szCs w:val="28"/>
          <w:highlight w:val="yellow"/>
        </w:rPr>
        <w:t xml:space="preserve">                                                                     </w:t>
      </w:r>
    </w:p>
    <w:p w:rsidR="00B9261C" w:rsidRPr="00BB7FDD" w:rsidRDefault="00B72C2A" w:rsidP="00B9261C">
      <w:pPr>
        <w:tabs>
          <w:tab w:val="left" w:pos="851"/>
        </w:tabs>
        <w:ind w:firstLine="709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shape id="_x0000_s1193" type="#_x0000_t15" style="position:absolute;left:0;text-align:left;margin-left:4.1pt;margin-top:6.65pt;width:165.25pt;height:32.3pt;z-index:251831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" fillcolor="#cfc">
            <v:shadow color="#eeece1"/>
            <v:textbox style="mso-next-textbox:#_x0000_s1193">
              <w:txbxContent>
                <w:p w:rsidR="00900CC6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ind w:right="-310"/>
                    <w:textAlignment w:val="baseline"/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</w:pP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Доля 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в</w:t>
                  </w: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ысокобалльников </w:t>
                  </w:r>
                </w:p>
                <w:p w:rsidR="00900CC6" w:rsidRPr="00DB07E9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ind w:right="-310"/>
                    <w:textAlignment w:val="baseline"/>
                    <w:rPr>
                      <w:sz w:val="24"/>
                      <w:szCs w:val="24"/>
                    </w:rPr>
                  </w:pP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(8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5</w:t>
                  </w: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 и более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)</w:t>
                  </w:r>
                  <w:r w:rsidRPr="00DB07E9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DB07E9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80"/>
                      <w:szCs w:val="280"/>
                    </w:rPr>
                    <w:t>баллов)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highlight w:val="yellow"/>
          <w:lang w:eastAsia="ru-RU"/>
        </w:rPr>
        <w:pict>
          <v:oval id="_x0000_s1195" style="position:absolute;left:0;text-align:left;margin-left:372pt;margin-top:6.65pt;width:58.8pt;height:37.9pt;z-index:251833344" fillcolor="#cfc">
            <v:textbox style="mso-next-textbox:#_x0000_s1195">
              <w:txbxContent>
                <w:p w:rsidR="00900CC6" w:rsidRPr="00934E35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9,5%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highlight w:val="yellow"/>
          <w:lang w:eastAsia="ru-RU"/>
        </w:rPr>
        <w:pict>
          <v:oval id="_x0000_s1194" style="position:absolute;left:0;text-align:left;margin-left:181pt;margin-top:6.65pt;width:58.8pt;height:37.9pt;z-index:251832320" fillcolor="#cfc">
            <v:textbox style="mso-next-textbox:#_x0000_s1194">
              <w:txbxContent>
                <w:p w:rsidR="00900CC6" w:rsidRPr="00934E35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7,3%</w:t>
                  </w:r>
                </w:p>
              </w:txbxContent>
            </v:textbox>
          </v:oval>
        </w:pict>
      </w:r>
    </w:p>
    <w:p w:rsidR="00B9261C" w:rsidRPr="00BB7FDD" w:rsidRDefault="00B72C2A" w:rsidP="00B9261C">
      <w:pPr>
        <w:tabs>
          <w:tab w:val="left" w:pos="851"/>
        </w:tabs>
        <w:ind w:firstLine="709"/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ru-RU"/>
        </w:rPr>
        <w:pict>
          <v:shape id="_x0000_s1199" type="#_x0000_t13" style="position:absolute;left:0;text-align:left;margin-left:244.95pt;margin-top:15pt;width:114.3pt;height:7.15pt;z-index:251837440"/>
        </w:pict>
      </w:r>
      <w:r w:rsidR="00B9261C" w:rsidRPr="00BB7FDD">
        <w:rPr>
          <w:b/>
          <w:sz w:val="28"/>
          <w:szCs w:val="28"/>
        </w:rPr>
        <w:t xml:space="preserve">                                      </w:t>
      </w:r>
      <w:r w:rsidR="00BB7FDD" w:rsidRPr="00BB7FDD">
        <w:rPr>
          <w:b/>
          <w:sz w:val="28"/>
          <w:szCs w:val="28"/>
        </w:rPr>
        <w:t xml:space="preserve">   </w:t>
      </w:r>
      <w:r w:rsidR="00A050E5">
        <w:rPr>
          <w:b/>
          <w:sz w:val="28"/>
          <w:szCs w:val="28"/>
        </w:rPr>
        <w:t xml:space="preserve">                            + 2,2 </w:t>
      </w:r>
      <w:r w:rsidR="00BB7FDD">
        <w:rPr>
          <w:b/>
          <w:sz w:val="28"/>
          <w:szCs w:val="28"/>
        </w:rPr>
        <w:t>%</w:t>
      </w:r>
    </w:p>
    <w:p w:rsidR="00BB7FDD" w:rsidRDefault="00BB7FDD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</w:rPr>
      </w:pPr>
    </w:p>
    <w:p w:rsidR="00BB7FDD" w:rsidRDefault="00B72C2A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</w:rPr>
      </w:pP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oval id="_x0000_s1198" style="position:absolute;left:0;text-align:left;margin-left:372pt;margin-top:13.2pt;width:58.8pt;height:36.25pt;z-index:251836416" fillcolor="#cfc">
            <v:textbox style="mso-next-textbox:#_x0000_s1198">
              <w:txbxContent>
                <w:p w:rsidR="00900CC6" w:rsidRPr="00934E35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oval id="_x0000_s1197" style="position:absolute;left:0;text-align:left;margin-left:175.9pt;margin-top:13.2pt;width:58.8pt;height:37.9pt;z-index:251835392" fillcolor="#cfc">
            <v:textbox style="mso-next-textbox:#_x0000_s1197">
              <w:txbxContent>
                <w:p w:rsidR="00900CC6" w:rsidRPr="00934E35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xbxContent>
            </v:textbox>
          </v:oval>
        </w:pict>
      </w:r>
    </w:p>
    <w:p w:rsidR="00B9261C" w:rsidRPr="008315F8" w:rsidRDefault="00B72C2A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w:pict>
          <v:shape id="_x0000_s1196" type="#_x0000_t15" style="position:absolute;left:0;text-align:left;margin-left:7.95pt;margin-top:-.35pt;width:164.7pt;height:35.35pt;z-index:251834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" adj="15881" fillcolor="#cfc">
            <v:shadow color="#eeece1"/>
            <v:textbox style="mso-next-textbox:#_x0000_s1196">
              <w:txbxContent>
                <w:p w:rsidR="00900CC6" w:rsidRPr="00DB07E9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ind w:right="-310"/>
                    <w:textAlignment w:val="baseline"/>
                    <w:rPr>
                      <w:sz w:val="24"/>
                      <w:szCs w:val="24"/>
                    </w:rPr>
                  </w:pPr>
                  <w:r w:rsidRPr="0080361F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Количество стобалльников</w:t>
                  </w:r>
                  <w:r w:rsidRPr="004733C4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DB07E9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80"/>
                      <w:szCs w:val="280"/>
                    </w:rPr>
                    <w:t>баллов)</w:t>
                  </w:r>
                </w:p>
              </w:txbxContent>
            </v:textbox>
          </v:shape>
        </w:pict>
      </w:r>
      <w:r w:rsidR="00BB7FDD" w:rsidRPr="00BB7FDD">
        <w:rPr>
          <w:b/>
          <w:sz w:val="28"/>
          <w:szCs w:val="28"/>
        </w:rPr>
        <w:t xml:space="preserve">                                                                         </w:t>
      </w:r>
    </w:p>
    <w:p w:rsidR="00B9261C" w:rsidRPr="008315F8" w:rsidRDefault="00B9261C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</w:p>
    <w:p w:rsidR="00BB7FDD" w:rsidRDefault="00BB7FDD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</w:p>
    <w:p w:rsidR="00BB7FDD" w:rsidRDefault="00BB7FDD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</w:p>
    <w:p w:rsidR="00B9261C" w:rsidRPr="00DE756D" w:rsidRDefault="00F43F6F" w:rsidP="00B9261C">
      <w:pPr>
        <w:tabs>
          <w:tab w:val="left" w:pos="851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2.9</w:t>
      </w:r>
      <w:r w:rsidR="00B9261C" w:rsidRPr="00F43F6F">
        <w:rPr>
          <w:b/>
          <w:sz w:val="28"/>
          <w:szCs w:val="28"/>
          <w:u w:val="single"/>
        </w:rPr>
        <w:t>. Литература</w:t>
      </w:r>
    </w:p>
    <w:p w:rsidR="00DE756D" w:rsidRDefault="00B9261C" w:rsidP="00B9261C">
      <w:pPr>
        <w:ind w:firstLine="709"/>
        <w:jc w:val="both"/>
        <w:rPr>
          <w:sz w:val="28"/>
          <w:szCs w:val="28"/>
          <w:highlight w:val="yellow"/>
        </w:rPr>
      </w:pPr>
      <w:r w:rsidRPr="00DE756D">
        <w:rPr>
          <w:sz w:val="28"/>
          <w:szCs w:val="28"/>
        </w:rPr>
        <w:t xml:space="preserve">Экзамен по литературе сдавали </w:t>
      </w:r>
      <w:r w:rsidR="00D71966">
        <w:rPr>
          <w:sz w:val="28"/>
          <w:szCs w:val="28"/>
        </w:rPr>
        <w:t>11</w:t>
      </w:r>
      <w:r w:rsidRPr="00DE756D">
        <w:rPr>
          <w:sz w:val="28"/>
          <w:szCs w:val="28"/>
        </w:rPr>
        <w:t xml:space="preserve"> выпускник</w:t>
      </w:r>
      <w:r w:rsidR="00DE756D" w:rsidRPr="00DE756D">
        <w:rPr>
          <w:sz w:val="28"/>
          <w:szCs w:val="28"/>
        </w:rPr>
        <w:t>ов</w:t>
      </w:r>
      <w:r w:rsidRPr="00DE756D">
        <w:rPr>
          <w:sz w:val="28"/>
          <w:szCs w:val="28"/>
        </w:rPr>
        <w:t>. Процент уч</w:t>
      </w:r>
      <w:r w:rsidR="00D71966">
        <w:rPr>
          <w:sz w:val="28"/>
          <w:szCs w:val="28"/>
        </w:rPr>
        <w:t>астия выпускников города</w:t>
      </w:r>
      <w:r w:rsidRPr="00DE756D">
        <w:rPr>
          <w:sz w:val="28"/>
          <w:szCs w:val="28"/>
        </w:rPr>
        <w:t xml:space="preserve"> по данному предмету составил – </w:t>
      </w:r>
      <w:r w:rsidR="00D71966">
        <w:rPr>
          <w:sz w:val="28"/>
          <w:szCs w:val="28"/>
        </w:rPr>
        <w:t>5% от общего числа. В 2020</w:t>
      </w:r>
      <w:r w:rsidRPr="00DE756D">
        <w:rPr>
          <w:sz w:val="28"/>
          <w:szCs w:val="28"/>
        </w:rPr>
        <w:t xml:space="preserve"> году экзамен по литературе сдавали </w:t>
      </w:r>
      <w:r w:rsidR="00D71966">
        <w:rPr>
          <w:sz w:val="28"/>
          <w:szCs w:val="28"/>
        </w:rPr>
        <w:t>6</w:t>
      </w:r>
      <w:r w:rsidRPr="00DE756D">
        <w:rPr>
          <w:sz w:val="28"/>
          <w:szCs w:val="28"/>
        </w:rPr>
        <w:t xml:space="preserve"> выпускник</w:t>
      </w:r>
      <w:r w:rsidR="00F43F6F">
        <w:rPr>
          <w:sz w:val="28"/>
          <w:szCs w:val="28"/>
        </w:rPr>
        <w:t>ов</w:t>
      </w:r>
      <w:r w:rsidRPr="00DE756D">
        <w:rPr>
          <w:sz w:val="28"/>
          <w:szCs w:val="28"/>
        </w:rPr>
        <w:t xml:space="preserve"> (</w:t>
      </w:r>
      <w:r w:rsidR="00D71966">
        <w:rPr>
          <w:sz w:val="28"/>
          <w:szCs w:val="28"/>
        </w:rPr>
        <w:t>3</w:t>
      </w:r>
      <w:r w:rsidRPr="00DE756D">
        <w:rPr>
          <w:sz w:val="28"/>
          <w:szCs w:val="28"/>
        </w:rPr>
        <w:t xml:space="preserve">%). </w:t>
      </w:r>
    </w:p>
    <w:p w:rsidR="00B9261C" w:rsidRDefault="00B9261C" w:rsidP="00B9261C">
      <w:pPr>
        <w:ind w:firstLine="709"/>
        <w:jc w:val="both"/>
        <w:rPr>
          <w:sz w:val="28"/>
          <w:szCs w:val="28"/>
        </w:rPr>
      </w:pPr>
      <w:r w:rsidRPr="00DE756D">
        <w:rPr>
          <w:sz w:val="28"/>
          <w:szCs w:val="28"/>
        </w:rPr>
        <w:t xml:space="preserve">Порог успешности по литературе – 32 балла. </w:t>
      </w:r>
      <w:r w:rsidR="00DE756D" w:rsidRPr="00DE756D">
        <w:rPr>
          <w:sz w:val="28"/>
          <w:szCs w:val="28"/>
        </w:rPr>
        <w:t>Все выпускники</w:t>
      </w:r>
      <w:r w:rsidRPr="00DE756D">
        <w:rPr>
          <w:sz w:val="28"/>
          <w:szCs w:val="28"/>
        </w:rPr>
        <w:t xml:space="preserve"> преодолели минимальный порог и освоили программу сре</w:t>
      </w:r>
      <w:r w:rsidR="00D71966">
        <w:rPr>
          <w:sz w:val="28"/>
          <w:szCs w:val="28"/>
        </w:rPr>
        <w:t>днего общего образования (в 2020</w:t>
      </w:r>
      <w:r w:rsidRPr="00DE756D">
        <w:rPr>
          <w:sz w:val="28"/>
          <w:szCs w:val="28"/>
        </w:rPr>
        <w:t xml:space="preserve"> году программу освоили </w:t>
      </w:r>
      <w:r w:rsidR="00F43F6F">
        <w:rPr>
          <w:sz w:val="28"/>
          <w:szCs w:val="28"/>
        </w:rPr>
        <w:t>100</w:t>
      </w:r>
      <w:r w:rsidRPr="00DE756D">
        <w:rPr>
          <w:sz w:val="28"/>
          <w:szCs w:val="28"/>
        </w:rPr>
        <w:t>% выпускников).</w:t>
      </w:r>
    </w:p>
    <w:p w:rsidR="00DE756D" w:rsidRDefault="00DE756D" w:rsidP="00B9261C">
      <w:pPr>
        <w:ind w:firstLine="709"/>
        <w:jc w:val="both"/>
        <w:rPr>
          <w:sz w:val="28"/>
          <w:szCs w:val="28"/>
        </w:rPr>
      </w:pPr>
    </w:p>
    <w:p w:rsidR="00DE756D" w:rsidRDefault="00DE756D" w:rsidP="00B9261C">
      <w:pPr>
        <w:ind w:firstLine="709"/>
        <w:jc w:val="both"/>
        <w:rPr>
          <w:sz w:val="28"/>
          <w:szCs w:val="28"/>
        </w:rPr>
      </w:pPr>
      <w:r w:rsidRPr="00DE756D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54699" cy="2753832"/>
            <wp:effectExtent l="0" t="0" r="0" b="0"/>
            <wp:docPr id="27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F43F6F" w:rsidRPr="00F43F6F" w:rsidRDefault="00F43F6F" w:rsidP="00B9261C">
      <w:pPr>
        <w:ind w:firstLine="709"/>
        <w:jc w:val="both"/>
        <w:rPr>
          <w:sz w:val="16"/>
          <w:szCs w:val="16"/>
          <w:vertAlign w:val="superscript"/>
        </w:rPr>
      </w:pPr>
    </w:p>
    <w:p w:rsidR="00DE756D" w:rsidRDefault="00DE756D" w:rsidP="00B9261C">
      <w:pPr>
        <w:ind w:right="38" w:firstLine="709"/>
        <w:jc w:val="both"/>
        <w:rPr>
          <w:sz w:val="28"/>
          <w:szCs w:val="28"/>
          <w:highlight w:val="yellow"/>
        </w:rPr>
      </w:pPr>
      <w:r w:rsidRPr="00DE756D">
        <w:rPr>
          <w:noProof/>
          <w:sz w:val="28"/>
          <w:szCs w:val="28"/>
          <w:lang w:eastAsia="ru-RU"/>
        </w:rPr>
        <w:drawing>
          <wp:inline distT="0" distB="0" distL="0" distR="0">
            <wp:extent cx="5349285" cy="2402958"/>
            <wp:effectExtent l="0" t="0" r="0" b="0"/>
            <wp:docPr id="28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D71966" w:rsidRDefault="00D71966" w:rsidP="00F43F6F">
      <w:pPr>
        <w:ind w:right="38" w:firstLine="709"/>
        <w:jc w:val="both"/>
        <w:rPr>
          <w:sz w:val="28"/>
          <w:szCs w:val="28"/>
        </w:rPr>
      </w:pPr>
    </w:p>
    <w:p w:rsidR="00F43F6F" w:rsidRPr="00DE756D" w:rsidRDefault="00F43F6F" w:rsidP="00F43F6F">
      <w:pPr>
        <w:ind w:right="38" w:firstLine="709"/>
        <w:jc w:val="both"/>
        <w:rPr>
          <w:sz w:val="28"/>
          <w:szCs w:val="28"/>
        </w:rPr>
      </w:pPr>
      <w:r w:rsidRPr="00DE756D">
        <w:rPr>
          <w:sz w:val="28"/>
          <w:szCs w:val="28"/>
        </w:rPr>
        <w:t xml:space="preserve">Средний балл по </w:t>
      </w:r>
      <w:r w:rsidR="00D71966">
        <w:rPr>
          <w:sz w:val="28"/>
          <w:szCs w:val="28"/>
        </w:rPr>
        <w:t>муниципалитету в сравнении с 2020</w:t>
      </w:r>
      <w:r w:rsidRPr="00DE756D">
        <w:rPr>
          <w:sz w:val="28"/>
          <w:szCs w:val="28"/>
        </w:rPr>
        <w:t xml:space="preserve"> годом </w:t>
      </w:r>
      <w:r>
        <w:rPr>
          <w:sz w:val="28"/>
          <w:szCs w:val="28"/>
        </w:rPr>
        <w:t>по</w:t>
      </w:r>
      <w:r w:rsidR="00D71966">
        <w:rPr>
          <w:sz w:val="28"/>
          <w:szCs w:val="28"/>
        </w:rPr>
        <w:t>высился</w:t>
      </w:r>
      <w:r w:rsidRPr="00DE756D">
        <w:rPr>
          <w:sz w:val="28"/>
          <w:szCs w:val="28"/>
        </w:rPr>
        <w:t xml:space="preserve"> на </w:t>
      </w:r>
      <w:r>
        <w:rPr>
          <w:sz w:val="28"/>
          <w:szCs w:val="28"/>
        </w:rPr>
        <w:t>2,3</w:t>
      </w:r>
      <w:r w:rsidR="00D71966">
        <w:rPr>
          <w:sz w:val="28"/>
          <w:szCs w:val="28"/>
        </w:rPr>
        <w:t xml:space="preserve"> балла и составляет 63,75 баллов  (в 2020 году – 61,5</w:t>
      </w:r>
      <w:r w:rsidRPr="00DE756D">
        <w:rPr>
          <w:sz w:val="28"/>
          <w:szCs w:val="28"/>
        </w:rPr>
        <w:t xml:space="preserve"> баллов). </w:t>
      </w:r>
    </w:p>
    <w:p w:rsidR="000F200C" w:rsidRPr="000F200C" w:rsidRDefault="00D71966" w:rsidP="00D71966">
      <w:pPr>
        <w:tabs>
          <w:tab w:val="left" w:pos="567"/>
        </w:tabs>
        <w:jc w:val="both"/>
        <w:rPr>
          <w:sz w:val="28"/>
          <w:szCs w:val="28"/>
        </w:rPr>
      </w:pPr>
      <w:r w:rsidRPr="00D71966">
        <w:rPr>
          <w:sz w:val="28"/>
          <w:szCs w:val="28"/>
        </w:rPr>
        <w:t xml:space="preserve">          </w:t>
      </w:r>
      <w:r w:rsidR="000F200C" w:rsidRPr="000F200C">
        <w:rPr>
          <w:sz w:val="28"/>
          <w:szCs w:val="28"/>
        </w:rPr>
        <w:t xml:space="preserve">Средний балл по литературе </w:t>
      </w:r>
      <w:r>
        <w:rPr>
          <w:sz w:val="28"/>
          <w:szCs w:val="28"/>
        </w:rPr>
        <w:t>выше среднеобластного</w:t>
      </w:r>
      <w:r w:rsidR="000F200C" w:rsidRPr="000F200C">
        <w:rPr>
          <w:sz w:val="28"/>
          <w:szCs w:val="28"/>
        </w:rPr>
        <w:t xml:space="preserve"> показателя </w:t>
      </w:r>
      <w:r>
        <w:rPr>
          <w:spacing w:val="-20"/>
          <w:sz w:val="28"/>
          <w:szCs w:val="28"/>
        </w:rPr>
        <w:t>на 2,8</w:t>
      </w:r>
      <w:r w:rsidR="000F200C" w:rsidRPr="000F200C">
        <w:rPr>
          <w:sz w:val="28"/>
          <w:szCs w:val="28"/>
        </w:rPr>
        <w:t xml:space="preserve"> балла. </w:t>
      </w:r>
    </w:p>
    <w:p w:rsidR="0043734D" w:rsidRDefault="000F200C" w:rsidP="00B9261C">
      <w:pPr>
        <w:tabs>
          <w:tab w:val="left" w:pos="567"/>
          <w:tab w:val="left" w:pos="851"/>
        </w:tabs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 w:rsidRPr="00D71966">
        <w:rPr>
          <w:sz w:val="28"/>
          <w:szCs w:val="28"/>
        </w:rPr>
        <w:t>В</w:t>
      </w:r>
      <w:r w:rsidR="0043734D" w:rsidRPr="00D71966">
        <w:rPr>
          <w:sz w:val="28"/>
          <w:szCs w:val="28"/>
        </w:rPr>
        <w:t xml:space="preserve">ыпускники </w:t>
      </w:r>
      <w:r w:rsidR="00D71966">
        <w:rPr>
          <w:sz w:val="28"/>
          <w:szCs w:val="28"/>
        </w:rPr>
        <w:t xml:space="preserve"> Гимназии, СОШ №7 </w:t>
      </w:r>
      <w:r w:rsidR="0043734D" w:rsidRPr="00D71966">
        <w:rPr>
          <w:sz w:val="28"/>
          <w:szCs w:val="28"/>
        </w:rPr>
        <w:t>показали результат</w:t>
      </w:r>
      <w:r w:rsidR="0043734D">
        <w:rPr>
          <w:sz w:val="28"/>
          <w:szCs w:val="28"/>
        </w:rPr>
        <w:t xml:space="preserve"> выше средне</w:t>
      </w:r>
      <w:r w:rsidR="00D71966">
        <w:rPr>
          <w:sz w:val="28"/>
          <w:szCs w:val="28"/>
        </w:rPr>
        <w:t>областного.</w:t>
      </w:r>
      <w:r w:rsidR="00A16696">
        <w:rPr>
          <w:sz w:val="28"/>
          <w:szCs w:val="28"/>
        </w:rPr>
        <w:t xml:space="preserve"> Наивысший балл у выпускников: Гимназия  - </w:t>
      </w:r>
      <w:r w:rsidR="00A16696" w:rsidRPr="000B4E83">
        <w:rPr>
          <w:b/>
          <w:sz w:val="28"/>
          <w:szCs w:val="28"/>
        </w:rPr>
        <w:t>Шорохова Алена</w:t>
      </w:r>
      <w:r w:rsidR="00A16696">
        <w:rPr>
          <w:sz w:val="28"/>
          <w:szCs w:val="28"/>
        </w:rPr>
        <w:t xml:space="preserve"> (84 балла</w:t>
      </w:r>
      <w:r w:rsidR="008B60BB">
        <w:rPr>
          <w:sz w:val="28"/>
          <w:szCs w:val="28"/>
        </w:rPr>
        <w:t>, педагог Бондарь Е. В.</w:t>
      </w:r>
      <w:r w:rsidR="00A16696">
        <w:rPr>
          <w:sz w:val="28"/>
          <w:szCs w:val="28"/>
        </w:rPr>
        <w:t xml:space="preserve">) и СОШ № 7 – </w:t>
      </w:r>
      <w:r w:rsidR="00A16696" w:rsidRPr="000B4E83">
        <w:rPr>
          <w:b/>
          <w:sz w:val="28"/>
          <w:szCs w:val="28"/>
        </w:rPr>
        <w:t>Беломестных Дарьи</w:t>
      </w:r>
      <w:r w:rsidR="00A16696">
        <w:rPr>
          <w:sz w:val="28"/>
          <w:szCs w:val="28"/>
        </w:rPr>
        <w:t xml:space="preserve"> (84 балла</w:t>
      </w:r>
      <w:r w:rsidR="00DB23DC">
        <w:rPr>
          <w:sz w:val="28"/>
          <w:szCs w:val="28"/>
        </w:rPr>
        <w:t>, педагог Метляева Е. М.</w:t>
      </w:r>
      <w:r w:rsidR="00A16696">
        <w:rPr>
          <w:sz w:val="28"/>
          <w:szCs w:val="28"/>
        </w:rPr>
        <w:t>).</w:t>
      </w:r>
    </w:p>
    <w:p w:rsidR="00B9261C" w:rsidRPr="000F200C" w:rsidRDefault="00A16696" w:rsidP="00A16696">
      <w:pPr>
        <w:jc w:val="both"/>
        <w:rPr>
          <w:sz w:val="28"/>
          <w:szCs w:val="28"/>
        </w:rPr>
      </w:pPr>
      <w:r w:rsidRPr="00A16696">
        <w:rPr>
          <w:color w:val="FFFFFF" w:themeColor="background1"/>
          <w:sz w:val="16"/>
          <w:szCs w:val="16"/>
        </w:rPr>
        <w:t xml:space="preserve">              </w:t>
      </w:r>
    </w:p>
    <w:p w:rsidR="00B9261C" w:rsidRPr="008315F8" w:rsidRDefault="00B9261C" w:rsidP="00B9261C">
      <w:pPr>
        <w:tabs>
          <w:tab w:val="left" w:pos="851"/>
        </w:tabs>
        <w:rPr>
          <w:b/>
          <w:sz w:val="28"/>
          <w:szCs w:val="28"/>
          <w:highlight w:val="yellow"/>
          <w:u w:val="singl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59"/>
        <w:gridCol w:w="1701"/>
        <w:gridCol w:w="1985"/>
        <w:gridCol w:w="1559"/>
        <w:gridCol w:w="1843"/>
      </w:tblGrid>
      <w:tr w:rsidR="00B9261C" w:rsidRPr="000F200C" w:rsidTr="000F200C">
        <w:trPr>
          <w:trHeight w:val="360"/>
        </w:trPr>
        <w:tc>
          <w:tcPr>
            <w:tcW w:w="978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9261C" w:rsidRDefault="00B9261C" w:rsidP="000F200C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200C">
              <w:rPr>
                <w:b/>
                <w:bCs/>
                <w:color w:val="000000"/>
                <w:sz w:val="28"/>
                <w:szCs w:val="28"/>
                <w:lang w:eastAsia="ru-RU"/>
              </w:rPr>
              <w:t>Доля обучающихся, распределенных по набранным баллам по литературе</w:t>
            </w:r>
          </w:p>
          <w:p w:rsidR="000F200C" w:rsidRPr="000F200C" w:rsidRDefault="000F200C" w:rsidP="000F200C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9261C" w:rsidRPr="000F200C" w:rsidTr="00B9261C">
        <w:trPr>
          <w:trHeight w:val="900"/>
        </w:trPr>
        <w:tc>
          <w:tcPr>
            <w:tcW w:w="1134" w:type="dxa"/>
            <w:shd w:val="clear" w:color="auto" w:fill="CCFFCC"/>
            <w:noWrap/>
            <w:vAlign w:val="center"/>
          </w:tcPr>
          <w:p w:rsidR="00B9261C" w:rsidRPr="000F200C" w:rsidRDefault="00B9261C" w:rsidP="000F200C">
            <w:pPr>
              <w:suppressAutoHyphens w:val="0"/>
              <w:ind w:left="-57" w:right="-57" w:firstLine="108"/>
              <w:jc w:val="center"/>
              <w:rPr>
                <w:b/>
                <w:color w:val="000000"/>
                <w:lang w:eastAsia="ru-RU"/>
              </w:rPr>
            </w:pPr>
            <w:r w:rsidRPr="000F200C">
              <w:rPr>
                <w:b/>
                <w:color w:val="000000"/>
                <w:lang w:eastAsia="ru-RU"/>
              </w:rPr>
              <w:t>Кол-во обучающихся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B9261C" w:rsidRPr="000F200C" w:rsidRDefault="00B9261C" w:rsidP="000F200C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0F200C">
              <w:rPr>
                <w:b/>
                <w:color w:val="000000"/>
                <w:lang w:eastAsia="ru-RU"/>
              </w:rPr>
              <w:t>Доля набравших ниже порога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B9261C" w:rsidRPr="000F200C" w:rsidRDefault="00B9261C" w:rsidP="000F200C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0F200C">
              <w:rPr>
                <w:b/>
                <w:color w:val="000000"/>
                <w:lang w:eastAsia="ru-RU"/>
              </w:rPr>
              <w:t>Доля набравших от порога до 60</w:t>
            </w:r>
          </w:p>
        </w:tc>
        <w:tc>
          <w:tcPr>
            <w:tcW w:w="1985" w:type="dxa"/>
            <w:shd w:val="clear" w:color="auto" w:fill="CCFFCC"/>
            <w:vAlign w:val="center"/>
          </w:tcPr>
          <w:p w:rsidR="00B9261C" w:rsidRPr="000F200C" w:rsidRDefault="00B9261C" w:rsidP="000F200C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0F200C">
              <w:rPr>
                <w:b/>
                <w:color w:val="000000"/>
                <w:lang w:eastAsia="ru-RU"/>
              </w:rPr>
              <w:t>Доля набравших от 61 до 80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B9261C" w:rsidRPr="000F200C" w:rsidRDefault="00B9261C" w:rsidP="000F200C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0F200C">
              <w:rPr>
                <w:b/>
                <w:color w:val="000000"/>
                <w:lang w:eastAsia="ru-RU"/>
              </w:rPr>
              <w:t>Доля набравших более 80</w:t>
            </w:r>
          </w:p>
        </w:tc>
        <w:tc>
          <w:tcPr>
            <w:tcW w:w="1843" w:type="dxa"/>
            <w:shd w:val="clear" w:color="auto" w:fill="CCFFCC"/>
            <w:vAlign w:val="center"/>
          </w:tcPr>
          <w:p w:rsidR="00B9261C" w:rsidRPr="000F200C" w:rsidRDefault="00B9261C" w:rsidP="000F200C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0F200C">
              <w:rPr>
                <w:b/>
                <w:color w:val="000000"/>
                <w:lang w:eastAsia="ru-RU"/>
              </w:rPr>
              <w:t>Число стобал-   льников</w:t>
            </w:r>
          </w:p>
        </w:tc>
      </w:tr>
      <w:tr w:rsidR="00B9261C" w:rsidRPr="008315F8" w:rsidTr="000F200C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B9261C" w:rsidRPr="000F200C" w:rsidRDefault="00A16696" w:rsidP="000F200C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61C" w:rsidRPr="000F200C" w:rsidRDefault="000F200C" w:rsidP="000F200C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261C" w:rsidRPr="000F200C" w:rsidRDefault="00A16696" w:rsidP="000F200C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54,5</w:t>
            </w:r>
          </w:p>
          <w:p w:rsidR="00B9261C" w:rsidRPr="000F200C" w:rsidRDefault="00B9261C" w:rsidP="00EC4A79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0F200C">
              <w:rPr>
                <w:b/>
                <w:color w:val="000000"/>
                <w:lang w:eastAsia="ru-RU"/>
              </w:rPr>
              <w:t>(</w:t>
            </w:r>
            <w:r w:rsidR="00A16696">
              <w:rPr>
                <w:b/>
                <w:color w:val="000000"/>
                <w:lang w:eastAsia="ru-RU"/>
              </w:rPr>
              <w:t>6</w:t>
            </w:r>
            <w:r w:rsidRPr="000F200C">
              <w:rPr>
                <w:b/>
                <w:color w:val="000000"/>
                <w:lang w:eastAsia="ru-RU"/>
              </w:rPr>
              <w:t xml:space="preserve"> человек)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261C" w:rsidRPr="000F200C" w:rsidRDefault="00A16696" w:rsidP="000F200C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27,3</w:t>
            </w:r>
          </w:p>
          <w:p w:rsidR="00B9261C" w:rsidRPr="000F200C" w:rsidRDefault="000F200C" w:rsidP="00EC4A79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(</w:t>
            </w:r>
            <w:r w:rsidR="00A16696">
              <w:rPr>
                <w:b/>
                <w:color w:val="000000"/>
                <w:lang w:eastAsia="ru-RU"/>
              </w:rPr>
              <w:t>3</w:t>
            </w:r>
            <w:r w:rsidR="00B9261C" w:rsidRPr="000F200C">
              <w:rPr>
                <w:b/>
                <w:color w:val="000000"/>
                <w:lang w:eastAsia="ru-RU"/>
              </w:rPr>
              <w:t xml:space="preserve"> человек)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61C" w:rsidRPr="000F200C" w:rsidRDefault="00A16696" w:rsidP="000F200C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18,1</w:t>
            </w:r>
          </w:p>
          <w:p w:rsidR="00B9261C" w:rsidRPr="000F200C" w:rsidRDefault="00B9261C" w:rsidP="000F200C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0F200C">
              <w:rPr>
                <w:b/>
                <w:color w:val="000000"/>
                <w:lang w:eastAsia="ru-RU"/>
              </w:rPr>
              <w:t>(</w:t>
            </w:r>
            <w:r w:rsidR="00A16696">
              <w:rPr>
                <w:b/>
                <w:color w:val="000000"/>
                <w:lang w:eastAsia="ru-RU"/>
              </w:rPr>
              <w:t>2</w:t>
            </w:r>
            <w:r w:rsidRPr="000F200C">
              <w:rPr>
                <w:b/>
                <w:color w:val="000000"/>
                <w:lang w:eastAsia="ru-RU"/>
              </w:rPr>
              <w:t xml:space="preserve"> человек)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261C" w:rsidRPr="000F200C" w:rsidRDefault="00617169" w:rsidP="000F200C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</w:t>
            </w:r>
          </w:p>
        </w:tc>
      </w:tr>
    </w:tbl>
    <w:p w:rsidR="00B9261C" w:rsidRPr="008315F8" w:rsidRDefault="00B9261C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highlight w:val="yellow"/>
          <w:lang w:eastAsia="ru-RU"/>
        </w:rPr>
      </w:pPr>
    </w:p>
    <w:p w:rsidR="00B9261C" w:rsidRPr="008315F8" w:rsidRDefault="00B9261C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highlight w:val="yellow"/>
          <w:lang w:eastAsia="ru-RU"/>
        </w:rPr>
      </w:pPr>
    </w:p>
    <w:p w:rsidR="00A16696" w:rsidRDefault="00A16696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9BBB59" w:themeColor="accent3"/>
          <w:kern w:val="24"/>
          <w:sz w:val="28"/>
          <w:szCs w:val="28"/>
          <w:lang w:eastAsia="ru-RU"/>
        </w:rPr>
      </w:pPr>
      <w:r w:rsidRPr="00A16696">
        <w:rPr>
          <w:noProof/>
          <w:lang w:eastAsia="ru-RU"/>
        </w:rPr>
        <w:drawing>
          <wp:inline distT="0" distB="0" distL="0" distR="0">
            <wp:extent cx="6029960" cy="3051196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305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696" w:rsidRDefault="00A16696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9BBB59" w:themeColor="accent3"/>
          <w:kern w:val="24"/>
          <w:sz w:val="28"/>
          <w:szCs w:val="28"/>
          <w:lang w:eastAsia="ru-RU"/>
        </w:rPr>
      </w:pPr>
    </w:p>
    <w:p w:rsidR="00A16696" w:rsidRDefault="00A16696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9BBB59" w:themeColor="accent3"/>
          <w:kern w:val="24"/>
          <w:sz w:val="28"/>
          <w:szCs w:val="28"/>
          <w:lang w:eastAsia="ru-RU"/>
        </w:rPr>
      </w:pPr>
    </w:p>
    <w:p w:rsidR="00A16696" w:rsidRDefault="00A16696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9BBB59" w:themeColor="accent3"/>
          <w:kern w:val="24"/>
          <w:sz w:val="28"/>
          <w:szCs w:val="28"/>
          <w:lang w:eastAsia="ru-RU"/>
        </w:rPr>
      </w:pPr>
      <w:r w:rsidRPr="00A16696">
        <w:rPr>
          <w:noProof/>
          <w:lang w:eastAsia="ru-RU"/>
        </w:rPr>
        <w:drawing>
          <wp:inline distT="0" distB="0" distL="0" distR="0">
            <wp:extent cx="6029960" cy="1429018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142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696" w:rsidRDefault="00A16696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9BBB59" w:themeColor="accent3"/>
          <w:kern w:val="24"/>
          <w:sz w:val="28"/>
          <w:szCs w:val="28"/>
          <w:lang w:eastAsia="ru-RU"/>
        </w:rPr>
      </w:pPr>
    </w:p>
    <w:p w:rsidR="00A16696" w:rsidRDefault="00A16696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9BBB59" w:themeColor="accent3"/>
          <w:kern w:val="24"/>
          <w:sz w:val="28"/>
          <w:szCs w:val="28"/>
          <w:lang w:eastAsia="ru-RU"/>
        </w:rPr>
      </w:pPr>
    </w:p>
    <w:p w:rsidR="00B9261C" w:rsidRDefault="00B9261C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9BBB59" w:themeColor="accent3"/>
          <w:kern w:val="24"/>
          <w:sz w:val="28"/>
          <w:szCs w:val="28"/>
          <w:lang w:eastAsia="ru-RU"/>
        </w:rPr>
      </w:pPr>
      <w:r w:rsidRPr="00A16696">
        <w:rPr>
          <w:rFonts w:ascii="Arial" w:hAnsi="Arial" w:cs="Arial"/>
          <w:b/>
          <w:bCs/>
          <w:shadow/>
          <w:color w:val="9BBB59" w:themeColor="accent3"/>
          <w:kern w:val="24"/>
          <w:sz w:val="28"/>
          <w:szCs w:val="28"/>
          <w:lang w:eastAsia="ru-RU"/>
        </w:rPr>
        <w:t>УРОВЕНЬ ОСВОЕНИЯ ОБРАЗОВАТЕЛЬНОГО СТАНДАРТА И КАЧЕСТВО УЧЕБНЫХ ДОСТИЖЕНИЙ ПО ЛИТЕРАТУРЕ</w:t>
      </w:r>
    </w:p>
    <w:p w:rsidR="00A16696" w:rsidRPr="00A16696" w:rsidRDefault="00A16696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9BBB59" w:themeColor="accent3"/>
          <w:kern w:val="24"/>
          <w:sz w:val="28"/>
          <w:szCs w:val="28"/>
          <w:lang w:eastAsia="ru-RU"/>
        </w:rPr>
      </w:pPr>
    </w:p>
    <w:p w:rsidR="00B9261C" w:rsidRPr="008315F8" w:rsidRDefault="00B72C2A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rect id="_x0000_s1202" style="position:absolute;left:0;text-align:left;margin-left:79.05pt;margin-top:1.7pt;width:384.8pt;height:27.2pt;z-index:251840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" fillcolor="#ffc">
            <v:shadow color="#eeece1"/>
            <v:textbox style="mso-next-textbox:#_x0000_s1202">
              <w:txbxContent>
                <w:p w:rsidR="00900CC6" w:rsidRPr="009812D9" w:rsidRDefault="00900CC6" w:rsidP="00B9261C">
                  <w:pPr>
                    <w:pStyle w:val="af4"/>
                    <w:shd w:val="clear" w:color="auto" w:fill="FFFFCC"/>
                    <w:kinsoku w:val="0"/>
                    <w:overflowPunct w:val="0"/>
                    <w:spacing w:before="77" w:after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9812D9">
                    <w:rPr>
                      <w:rFonts w:eastAsia="+mn-ea"/>
                      <w:b/>
                      <w:bCs/>
                      <w:color w:val="0E1E20"/>
                      <w:kern w:val="24"/>
                      <w:sz w:val="28"/>
                      <w:szCs w:val="28"/>
                    </w:rPr>
                    <w:t>Уровень освоения образовательного стандарта</w:t>
                  </w:r>
                </w:p>
              </w:txbxContent>
            </v:textbox>
          </v:rect>
        </w:pict>
      </w:r>
    </w:p>
    <w:p w:rsidR="00B9261C" w:rsidRPr="008315F8" w:rsidRDefault="00B72C2A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shape id="_x0000_s1204" type="#_x0000_t67" style="position:absolute;left:0;text-align:left;margin-left:354.5pt;margin-top:14.3pt;width:88.45pt;height:22.9pt;z-index:251842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ffc">
            <v:shadow color="#eeece1"/>
            <v:textbox style="mso-next-textbox:#_x0000_s1204">
              <w:txbxContent>
                <w:p w:rsidR="00900CC6" w:rsidRPr="00ED0A9C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ED0A9C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21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shape id="_x0000_s1203" type="#_x0000_t67" style="position:absolute;left:0;text-align:left;margin-left:185.2pt;margin-top:14.35pt;width:88.45pt;height:22.9pt;z-index:251841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ffc">
            <v:shadow color="#eeece1"/>
            <v:textbox style="mso-next-textbox:#_x0000_s1203">
              <w:txbxContent>
                <w:p w:rsidR="00900CC6" w:rsidRPr="00ED0A9C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2020</w:t>
                  </w:r>
                </w:p>
              </w:txbxContent>
            </v:textbox>
          </v:shape>
        </w:pict>
      </w:r>
    </w:p>
    <w:p w:rsidR="00B9261C" w:rsidRPr="008315F8" w:rsidRDefault="00B9261C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</w:p>
    <w:p w:rsidR="00B9261C" w:rsidRPr="008315F8" w:rsidRDefault="00B9261C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</w:p>
    <w:p w:rsidR="00B9261C" w:rsidRPr="008315F8" w:rsidRDefault="00B72C2A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oval id="_x0000_s1207" style="position:absolute;left:0;text-align:left;margin-left:372.5pt;margin-top:6pt;width:58.8pt;height:37.9pt;z-index:251845632" fillcolor="#ffc">
            <v:textbox style="mso-next-textbox:#_x0000_s1207">
              <w:txbxContent>
                <w:p w:rsidR="00900CC6" w:rsidRPr="00934E35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63,75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oval id="_x0000_s1206" style="position:absolute;left:0;text-align:left;margin-left:194.4pt;margin-top:4.35pt;width:58.8pt;height:37.9pt;z-index:251844608" fillcolor="#ffc">
            <v:textbox style="mso-next-textbox:#_x0000_s1206">
              <w:txbxContent>
                <w:p w:rsidR="00900CC6" w:rsidRPr="00934E35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61,5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highlight w:val="yellow"/>
          <w:lang w:eastAsia="ru-RU"/>
        </w:rPr>
        <w:pict>
          <v:shape id="_x0000_s1205" type="#_x0000_t15" style="position:absolute;left:0;text-align:left;margin-left:7.2pt;margin-top:12.8pt;width:155.35pt;height:25.9pt;z-index:251843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" adj="16425" fillcolor="#ffc">
            <v:shadow color="#eeece1"/>
            <v:textbox style="mso-next-textbox:#_x0000_s1205">
              <w:txbxContent>
                <w:p w:rsidR="00900CC6" w:rsidRPr="004C512A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4C512A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Средний балл</w:t>
                  </w:r>
                </w:p>
              </w:txbxContent>
            </v:textbox>
          </v:shape>
        </w:pict>
      </w:r>
    </w:p>
    <w:p w:rsidR="00617169" w:rsidRDefault="00B9261C" w:rsidP="00B9261C">
      <w:pPr>
        <w:tabs>
          <w:tab w:val="left" w:pos="851"/>
        </w:tabs>
        <w:ind w:firstLine="709"/>
        <w:rPr>
          <w:b/>
          <w:sz w:val="28"/>
          <w:szCs w:val="28"/>
        </w:rPr>
      </w:pPr>
      <w:r w:rsidRPr="00406713">
        <w:rPr>
          <w:b/>
          <w:sz w:val="28"/>
          <w:szCs w:val="28"/>
        </w:rPr>
        <w:t xml:space="preserve">                                                                       </w:t>
      </w:r>
      <w:r w:rsidR="00A16696">
        <w:rPr>
          <w:b/>
          <w:sz w:val="28"/>
          <w:szCs w:val="28"/>
        </w:rPr>
        <w:t>+2,25</w:t>
      </w:r>
      <w:r w:rsidRPr="00406713">
        <w:rPr>
          <w:b/>
          <w:sz w:val="28"/>
          <w:szCs w:val="28"/>
        </w:rPr>
        <w:t xml:space="preserve">        </w:t>
      </w:r>
    </w:p>
    <w:p w:rsidR="00B9261C" w:rsidRPr="008315F8" w:rsidRDefault="00B72C2A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shape id="_x0000_s1211" type="#_x0000_t13" style="position:absolute;left:0;text-align:left;margin-left:262.7pt;margin-top:1.5pt;width:109.8pt;height:9.5pt;z-index:251849728"/>
        </w:pict>
      </w:r>
    </w:p>
    <w:p w:rsidR="00B9261C" w:rsidRPr="008315F8" w:rsidRDefault="00B9261C" w:rsidP="00B9261C">
      <w:pPr>
        <w:tabs>
          <w:tab w:val="left" w:pos="851"/>
        </w:tabs>
        <w:ind w:firstLine="709"/>
        <w:jc w:val="center"/>
        <w:rPr>
          <w:b/>
          <w:sz w:val="28"/>
          <w:szCs w:val="28"/>
          <w:highlight w:val="yellow"/>
        </w:rPr>
      </w:pPr>
      <w:r w:rsidRPr="008315F8">
        <w:rPr>
          <w:b/>
          <w:sz w:val="28"/>
          <w:szCs w:val="28"/>
          <w:highlight w:val="yellow"/>
        </w:rPr>
        <w:t xml:space="preserve">                       </w:t>
      </w:r>
    </w:p>
    <w:p w:rsidR="00B9261C" w:rsidRPr="00406713" w:rsidRDefault="00B72C2A" w:rsidP="00B9261C">
      <w:pPr>
        <w:tabs>
          <w:tab w:val="left" w:pos="851"/>
        </w:tabs>
        <w:ind w:firstLine="709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oval id="_x0000_s1210" style="position:absolute;left:0;text-align:left;margin-left:374.4pt;margin-top:1.6pt;width:58.8pt;height:37.9pt;z-index:251848704" fillcolor="#ffc">
            <v:textbox style="mso-next-textbox:#_x0000_s1210">
              <w:txbxContent>
                <w:p w:rsidR="00900CC6" w:rsidRPr="00934E35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209" style="position:absolute;left:0;text-align:left;margin-left:193.55pt;margin-top:-.05pt;width:58.8pt;height:37.9pt;z-index:251847680" fillcolor="#ffc">
            <v:textbox style="mso-next-textbox:#_x0000_s1209">
              <w:txbxContent>
                <w:p w:rsidR="00900CC6" w:rsidRPr="00934E35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shape id="_x0000_s1208" type="#_x0000_t15" style="position:absolute;left:0;text-align:left;margin-left:8.05pt;margin-top:1.25pt;width:154.8pt;height:41.05pt;z-index:251846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" fillcolor="#ffc">
            <v:shadow color="#eeece1"/>
            <v:textbox style="mso-next-textbox:#_x0000_s1208">
              <w:txbxContent>
                <w:p w:rsidR="00900CC6" w:rsidRPr="004C512A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Доля выпускников,</w:t>
                  </w:r>
                </w:p>
                <w:p w:rsidR="00900CC6" w:rsidRPr="004C512A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не преодолевших</w:t>
                  </w: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порог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 </w:t>
                  </w: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успешности</w:t>
                  </w:r>
                </w:p>
              </w:txbxContent>
            </v:textbox>
          </v:shape>
        </w:pict>
      </w:r>
      <w:r w:rsidR="00B9261C" w:rsidRPr="00406713">
        <w:rPr>
          <w:b/>
          <w:sz w:val="28"/>
          <w:szCs w:val="28"/>
        </w:rPr>
        <w:t xml:space="preserve">                                                                               </w:t>
      </w:r>
    </w:p>
    <w:p w:rsidR="00B9261C" w:rsidRPr="008315F8" w:rsidRDefault="00B9261C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  <w:r w:rsidRPr="008315F8">
        <w:rPr>
          <w:b/>
          <w:sz w:val="28"/>
          <w:szCs w:val="28"/>
          <w:highlight w:val="yellow"/>
          <w:u w:val="single"/>
        </w:rPr>
        <w:t xml:space="preserve">                                                                       </w:t>
      </w:r>
    </w:p>
    <w:p w:rsidR="00B9261C" w:rsidRDefault="00B9261C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</w:p>
    <w:p w:rsidR="00A16696" w:rsidRDefault="00A16696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</w:p>
    <w:p w:rsidR="00A16696" w:rsidRDefault="00A16696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</w:p>
    <w:p w:rsidR="00A16696" w:rsidRDefault="00A16696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</w:p>
    <w:p w:rsidR="00A16696" w:rsidRDefault="00A16696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</w:p>
    <w:p w:rsidR="00A16696" w:rsidRDefault="00A16696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</w:p>
    <w:p w:rsidR="00A16696" w:rsidRPr="008315F8" w:rsidRDefault="00A16696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</w:p>
    <w:p w:rsidR="00B9261C" w:rsidRPr="008315F8" w:rsidRDefault="00B72C2A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rect id="_x0000_s1212" style="position:absolute;left:0;text-align:left;margin-left:86.9pt;margin-top:7.6pt;width:373.15pt;height:25.5pt;z-index:251850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" fillcolor="#cfc">
            <v:shadow color="#eeece1"/>
            <v:textbox style="mso-next-textbox:#_x0000_s1212">
              <w:txbxContent>
                <w:p w:rsidR="00900CC6" w:rsidRPr="009812D9" w:rsidRDefault="00900CC6" w:rsidP="00B9261C">
                  <w:pPr>
                    <w:pStyle w:val="af4"/>
                    <w:shd w:val="clear" w:color="auto" w:fill="CCFFCC"/>
                    <w:kinsoku w:val="0"/>
                    <w:overflowPunct w:val="0"/>
                    <w:spacing w:before="77" w:after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rFonts w:eastAsia="+mn-ea"/>
                      <w:b/>
                      <w:bCs/>
                      <w:color w:val="0E1E20"/>
                      <w:kern w:val="24"/>
                      <w:sz w:val="28"/>
                      <w:szCs w:val="28"/>
                    </w:rPr>
                    <w:t>Качество учебных достижений</w:t>
                  </w:r>
                </w:p>
              </w:txbxContent>
            </v:textbox>
          </v:rect>
        </w:pict>
      </w:r>
    </w:p>
    <w:p w:rsidR="00B9261C" w:rsidRPr="008315F8" w:rsidRDefault="00B9261C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</w:p>
    <w:p w:rsidR="00B9261C" w:rsidRPr="008315F8" w:rsidRDefault="00B72C2A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shape id="_x0000_s1214" type="#_x0000_t67" style="position:absolute;left:0;text-align:left;margin-left:350.9pt;margin-top:3.2pt;width:88.45pt;height:21.25pt;z-index:251852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3,4078" fillcolor="#cfc">
            <v:shadow color="#eeece1"/>
            <v:textbox style="mso-next-textbox:#_x0000_s1214">
              <w:txbxContent>
                <w:p w:rsidR="00900CC6" w:rsidRPr="00ED0A9C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ED0A9C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21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shape id="_x0000_s1213" type="#_x0000_t67" style="position:absolute;left:0;text-align:left;margin-left:182.3pt;margin-top:3.2pt;width:88.45pt;height:21.25pt;z-index:251851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3,4078" fillcolor="#cfc">
            <v:shadow color="#eeece1"/>
            <v:textbox style="mso-next-textbox:#_x0000_s1213">
              <w:txbxContent>
                <w:p w:rsidR="00900CC6" w:rsidRPr="00ED0A9C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2020</w:t>
                  </w:r>
                </w:p>
              </w:txbxContent>
            </v:textbox>
          </v:shape>
        </w:pict>
      </w:r>
    </w:p>
    <w:p w:rsidR="00B9261C" w:rsidRPr="00406713" w:rsidRDefault="00B72C2A" w:rsidP="00B9261C">
      <w:pPr>
        <w:tabs>
          <w:tab w:val="left" w:pos="851"/>
        </w:tabs>
        <w:ind w:firstLine="709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oval id="_x0000_s1217" style="position:absolute;left:0;text-align:left;margin-left:379.2pt;margin-top:12.95pt;width:62.55pt;height:41.15pt;z-index:251855872" fillcolor="#cfc">
            <v:textbox style="mso-next-textbox:#_x0000_s1217">
              <w:txbxContent>
                <w:p w:rsidR="00900CC6" w:rsidRPr="00934E35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17,2%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shape id="_x0000_s1215" type="#_x0000_t15" style="position:absolute;left:0;text-align:left;margin-left:8.6pt;margin-top:3.05pt;width:156.8pt;height:41.15pt;z-index:251853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" fillcolor="#cfc">
            <v:shadow color="#eeece1"/>
            <v:textbox style="mso-next-textbox:#_x0000_s1215">
              <w:txbxContent>
                <w:p w:rsidR="00900CC6" w:rsidRPr="00DB07E9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ind w:right="-310"/>
                    <w:textAlignment w:val="baseline"/>
                    <w:rPr>
                      <w:sz w:val="24"/>
                      <w:szCs w:val="24"/>
                    </w:rPr>
                  </w:pP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Доля 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в</w:t>
                  </w: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ысокобалльников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     </w:t>
                  </w: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 (8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5</w:t>
                  </w: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 и более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)</w:t>
                  </w:r>
                  <w:r w:rsidRPr="00DB07E9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DB07E9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80"/>
                      <w:szCs w:val="280"/>
                    </w:rPr>
                    <w:t>баллов)</w:t>
                  </w:r>
                </w:p>
              </w:txbxContent>
            </v:textbox>
          </v:shape>
        </w:pict>
      </w:r>
    </w:p>
    <w:p w:rsidR="00B9261C" w:rsidRPr="00406713" w:rsidRDefault="00B72C2A" w:rsidP="00B9261C">
      <w:pPr>
        <w:tabs>
          <w:tab w:val="left" w:pos="851"/>
        </w:tabs>
        <w:ind w:firstLine="709"/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ru-RU"/>
        </w:rPr>
        <w:pict>
          <v:oval id="_x0000_s1216" style="position:absolute;left:0;text-align:left;margin-left:188.7pt;margin-top:1.7pt;width:64.5pt;height:41.15pt;z-index:251854848" fillcolor="#cfc">
            <v:textbox style="mso-next-textbox:#_x0000_s1216">
              <w:txbxContent>
                <w:p w:rsidR="00900CC6" w:rsidRPr="00934E35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15,2%</w:t>
                  </w:r>
                </w:p>
              </w:txbxContent>
            </v:textbox>
          </v:oval>
        </w:pict>
      </w:r>
      <w:r w:rsidR="00B9261C" w:rsidRPr="00406713">
        <w:rPr>
          <w:b/>
          <w:sz w:val="28"/>
          <w:szCs w:val="28"/>
        </w:rPr>
        <w:t xml:space="preserve">                                              </w:t>
      </w:r>
      <w:r w:rsidR="00406713" w:rsidRPr="00406713">
        <w:rPr>
          <w:b/>
          <w:sz w:val="28"/>
          <w:szCs w:val="28"/>
        </w:rPr>
        <w:t xml:space="preserve">                              +</w:t>
      </w:r>
      <w:r w:rsidR="00617169">
        <w:rPr>
          <w:b/>
          <w:sz w:val="28"/>
          <w:szCs w:val="28"/>
        </w:rPr>
        <w:t>2</w:t>
      </w:r>
      <w:r w:rsidR="00B9261C" w:rsidRPr="00406713">
        <w:rPr>
          <w:b/>
          <w:sz w:val="28"/>
          <w:szCs w:val="28"/>
        </w:rPr>
        <w:t>%</w:t>
      </w:r>
    </w:p>
    <w:p w:rsidR="00B9261C" w:rsidRPr="008315F8" w:rsidRDefault="00B72C2A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shape id="_x0000_s1221" type="#_x0000_t13" style="position:absolute;left:0;text-align:left;margin-left:258.2pt;margin-top:1.7pt;width:116.2pt;height:7.15pt;z-index:251859968"/>
        </w:pict>
      </w:r>
    </w:p>
    <w:p w:rsidR="00B9261C" w:rsidRPr="008315F8" w:rsidRDefault="00B9261C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</w:p>
    <w:p w:rsidR="00B9261C" w:rsidRPr="00406713" w:rsidRDefault="00B72C2A" w:rsidP="00B9261C">
      <w:pPr>
        <w:tabs>
          <w:tab w:val="left" w:pos="851"/>
        </w:tabs>
        <w:ind w:firstLine="709"/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ru-RU"/>
        </w:rPr>
        <w:pict>
          <v:oval id="_x0000_s1220" style="position:absolute;left:0;text-align:left;margin-left:377.3pt;margin-top:5.65pt;width:62.05pt;height:41.7pt;z-index:251858944" fillcolor="#cfc">
            <v:textbox style="mso-next-textbox:#_x0000_s1220">
              <w:txbxContent>
                <w:p w:rsidR="00900CC6" w:rsidRPr="00934E35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u w:val="single"/>
          <w:lang w:eastAsia="ru-RU"/>
        </w:rPr>
        <w:pict>
          <v:oval id="_x0000_s1219" style="position:absolute;left:0;text-align:left;margin-left:193pt;margin-top:.85pt;width:64.5pt;height:40.5pt;z-index:251857920" fillcolor="#cfc">
            <v:textbox style="mso-next-textbox:#_x0000_s1219">
              <w:txbxContent>
                <w:p w:rsidR="00900CC6" w:rsidRPr="00934E35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0                        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shape id="_x0000_s1218" type="#_x0000_t15" style="position:absolute;left:0;text-align:left;margin-left:7.45pt;margin-top:5.65pt;width:166.35pt;height:30.35pt;z-index:251856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" adj="15881" fillcolor="#cfc">
            <v:shadow color="#eeece1"/>
            <v:textbox style="mso-next-textbox:#_x0000_s1218">
              <w:txbxContent>
                <w:p w:rsidR="00900CC6" w:rsidRPr="00DB07E9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ind w:right="-310"/>
                    <w:textAlignment w:val="baseline"/>
                    <w:rPr>
                      <w:sz w:val="24"/>
                      <w:szCs w:val="24"/>
                    </w:rPr>
                  </w:pPr>
                  <w:r w:rsidRPr="0080361F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Количество стобалльников</w:t>
                  </w:r>
                  <w:r w:rsidRPr="004733C4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DB07E9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80"/>
                      <w:szCs w:val="280"/>
                    </w:rPr>
                    <w:t>баллов)</w:t>
                  </w:r>
                </w:p>
              </w:txbxContent>
            </v:textbox>
          </v:shape>
        </w:pict>
      </w:r>
      <w:r w:rsidR="00B9261C" w:rsidRPr="00406713">
        <w:rPr>
          <w:b/>
          <w:sz w:val="28"/>
          <w:szCs w:val="28"/>
        </w:rPr>
        <w:t xml:space="preserve">                                                                           </w:t>
      </w:r>
    </w:p>
    <w:p w:rsidR="00B9261C" w:rsidRPr="00406713" w:rsidRDefault="00B9261C" w:rsidP="00B9261C">
      <w:pPr>
        <w:tabs>
          <w:tab w:val="left" w:pos="851"/>
        </w:tabs>
        <w:ind w:firstLine="709"/>
        <w:rPr>
          <w:b/>
          <w:sz w:val="28"/>
          <w:szCs w:val="28"/>
        </w:rPr>
      </w:pPr>
      <w:r w:rsidRPr="00406713">
        <w:rPr>
          <w:b/>
          <w:sz w:val="28"/>
          <w:szCs w:val="28"/>
        </w:rPr>
        <w:t xml:space="preserve">                                                                     </w:t>
      </w:r>
      <w:r w:rsidR="00406713" w:rsidRPr="00406713">
        <w:rPr>
          <w:b/>
          <w:sz w:val="28"/>
          <w:szCs w:val="28"/>
        </w:rPr>
        <w:t xml:space="preserve">     </w:t>
      </w:r>
      <w:r w:rsidRPr="00406713">
        <w:rPr>
          <w:b/>
          <w:sz w:val="28"/>
          <w:szCs w:val="28"/>
        </w:rPr>
        <w:t xml:space="preserve">  </w:t>
      </w:r>
      <w:r w:rsidR="00A16696">
        <w:rPr>
          <w:b/>
          <w:sz w:val="28"/>
          <w:szCs w:val="28"/>
        </w:rPr>
        <w:t>+</w:t>
      </w:r>
      <w:r w:rsidR="00406713" w:rsidRPr="00406713">
        <w:rPr>
          <w:b/>
          <w:sz w:val="28"/>
          <w:szCs w:val="28"/>
        </w:rPr>
        <w:t>2</w:t>
      </w:r>
      <w:r w:rsidRPr="00406713">
        <w:rPr>
          <w:b/>
          <w:sz w:val="28"/>
          <w:szCs w:val="28"/>
        </w:rPr>
        <w:t xml:space="preserve">     </w:t>
      </w:r>
    </w:p>
    <w:p w:rsidR="00B9261C" w:rsidRPr="008315F8" w:rsidRDefault="00B72C2A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</w:rPr>
      </w:pPr>
      <w:r>
        <w:rPr>
          <w:b/>
          <w:noProof/>
          <w:sz w:val="28"/>
          <w:szCs w:val="28"/>
          <w:lang w:eastAsia="ru-RU"/>
        </w:rPr>
        <w:pict>
          <v:shape id="_x0000_s1322" type="#_x0000_t13" style="position:absolute;left:0;text-align:left;margin-left:259.75pt;margin-top:-.8pt;width:116.2pt;height:7.15pt;z-index:251960320"/>
        </w:pict>
      </w:r>
      <w:r w:rsidR="00B9261C" w:rsidRPr="008315F8">
        <w:rPr>
          <w:b/>
          <w:sz w:val="28"/>
          <w:szCs w:val="28"/>
          <w:highlight w:val="yellow"/>
        </w:rPr>
        <w:t xml:space="preserve">                                                                       </w:t>
      </w:r>
    </w:p>
    <w:p w:rsidR="00B9261C" w:rsidRDefault="00B9261C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</w:p>
    <w:p w:rsidR="00406713" w:rsidRDefault="00406713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</w:p>
    <w:p w:rsidR="00406713" w:rsidRDefault="00406713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</w:p>
    <w:p w:rsidR="00617169" w:rsidRDefault="00617169" w:rsidP="00B9261C">
      <w:pPr>
        <w:tabs>
          <w:tab w:val="left" w:pos="851"/>
        </w:tabs>
        <w:ind w:firstLine="709"/>
        <w:rPr>
          <w:b/>
          <w:sz w:val="28"/>
          <w:szCs w:val="28"/>
          <w:highlight w:val="yellow"/>
          <w:u w:val="single"/>
        </w:rPr>
      </w:pPr>
    </w:p>
    <w:p w:rsidR="00B9261C" w:rsidRPr="00406713" w:rsidRDefault="00617169" w:rsidP="00B9261C">
      <w:pPr>
        <w:tabs>
          <w:tab w:val="left" w:pos="851"/>
        </w:tabs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2.10</w:t>
      </w:r>
      <w:r w:rsidR="00B9261C" w:rsidRPr="00406713">
        <w:rPr>
          <w:b/>
          <w:sz w:val="28"/>
          <w:szCs w:val="28"/>
          <w:u w:val="single"/>
        </w:rPr>
        <w:t>. Информатика и ИКТ</w:t>
      </w:r>
    </w:p>
    <w:p w:rsidR="00B9261C" w:rsidRPr="00406713" w:rsidRDefault="00B9261C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406713">
        <w:rPr>
          <w:sz w:val="28"/>
          <w:szCs w:val="28"/>
        </w:rPr>
        <w:t>В 20</w:t>
      </w:r>
      <w:r w:rsidR="004403F9">
        <w:rPr>
          <w:sz w:val="28"/>
          <w:szCs w:val="28"/>
        </w:rPr>
        <w:t>21</w:t>
      </w:r>
      <w:r w:rsidRPr="00406713">
        <w:rPr>
          <w:sz w:val="28"/>
          <w:szCs w:val="28"/>
        </w:rPr>
        <w:t xml:space="preserve"> году экзамен по информатике</w:t>
      </w:r>
      <w:r w:rsidR="004403F9">
        <w:rPr>
          <w:sz w:val="28"/>
          <w:szCs w:val="28"/>
        </w:rPr>
        <w:t xml:space="preserve"> в новом формате</w:t>
      </w:r>
      <w:r w:rsidRPr="00406713">
        <w:rPr>
          <w:sz w:val="28"/>
          <w:szCs w:val="28"/>
        </w:rPr>
        <w:t xml:space="preserve"> сдавали </w:t>
      </w:r>
      <w:r w:rsidR="004403F9">
        <w:rPr>
          <w:sz w:val="28"/>
          <w:szCs w:val="28"/>
        </w:rPr>
        <w:t>46</w:t>
      </w:r>
      <w:r w:rsidRPr="00406713">
        <w:rPr>
          <w:sz w:val="28"/>
          <w:szCs w:val="28"/>
        </w:rPr>
        <w:t xml:space="preserve"> выпускник</w:t>
      </w:r>
      <w:r w:rsidR="008B20D1">
        <w:rPr>
          <w:sz w:val="28"/>
          <w:szCs w:val="28"/>
        </w:rPr>
        <w:t>ов</w:t>
      </w:r>
      <w:r w:rsidRPr="00406713">
        <w:rPr>
          <w:sz w:val="28"/>
          <w:szCs w:val="28"/>
        </w:rPr>
        <w:t xml:space="preserve"> (</w:t>
      </w:r>
      <w:r w:rsidR="004403F9">
        <w:rPr>
          <w:sz w:val="28"/>
          <w:szCs w:val="28"/>
        </w:rPr>
        <w:t>20,8</w:t>
      </w:r>
      <w:r w:rsidRPr="00406713">
        <w:rPr>
          <w:sz w:val="28"/>
          <w:szCs w:val="28"/>
        </w:rPr>
        <w:t>% от общей</w:t>
      </w:r>
      <w:r w:rsidR="004403F9">
        <w:rPr>
          <w:sz w:val="28"/>
          <w:szCs w:val="28"/>
        </w:rPr>
        <w:t xml:space="preserve"> численности выпускников), в 2020</w:t>
      </w:r>
      <w:r w:rsidRPr="00406713">
        <w:rPr>
          <w:sz w:val="28"/>
          <w:szCs w:val="28"/>
        </w:rPr>
        <w:t xml:space="preserve"> году – </w:t>
      </w:r>
      <w:r w:rsidR="00617169">
        <w:rPr>
          <w:sz w:val="28"/>
          <w:szCs w:val="28"/>
        </w:rPr>
        <w:t>59</w:t>
      </w:r>
      <w:r w:rsidRPr="00406713">
        <w:rPr>
          <w:sz w:val="28"/>
          <w:szCs w:val="28"/>
        </w:rPr>
        <w:t xml:space="preserve"> выпускник</w:t>
      </w:r>
      <w:r w:rsidR="004403F9">
        <w:rPr>
          <w:sz w:val="28"/>
          <w:szCs w:val="28"/>
        </w:rPr>
        <w:t>а (14,5</w:t>
      </w:r>
      <w:r w:rsidR="00406713" w:rsidRPr="00406713">
        <w:rPr>
          <w:sz w:val="28"/>
          <w:szCs w:val="28"/>
        </w:rPr>
        <w:t>%)</w:t>
      </w:r>
      <w:r w:rsidRPr="00406713">
        <w:rPr>
          <w:sz w:val="28"/>
          <w:szCs w:val="28"/>
        </w:rPr>
        <w:t>.</w:t>
      </w:r>
    </w:p>
    <w:p w:rsidR="00B9261C" w:rsidRDefault="00B9261C" w:rsidP="00B9261C">
      <w:pPr>
        <w:ind w:right="38" w:firstLine="709"/>
        <w:jc w:val="both"/>
        <w:rPr>
          <w:sz w:val="28"/>
          <w:szCs w:val="28"/>
        </w:rPr>
      </w:pPr>
      <w:r w:rsidRPr="00406713">
        <w:rPr>
          <w:sz w:val="28"/>
          <w:szCs w:val="28"/>
        </w:rPr>
        <w:t xml:space="preserve">Порог успешности по информатике – 40 баллов. </w:t>
      </w:r>
      <w:r w:rsidRPr="006E1576">
        <w:rPr>
          <w:sz w:val="28"/>
          <w:szCs w:val="28"/>
        </w:rPr>
        <w:t>Программу среднего общего образования по информатике в 20</w:t>
      </w:r>
      <w:r w:rsidR="004403F9">
        <w:rPr>
          <w:sz w:val="28"/>
          <w:szCs w:val="28"/>
        </w:rPr>
        <w:t>21</w:t>
      </w:r>
      <w:r w:rsidRPr="006E1576">
        <w:rPr>
          <w:sz w:val="28"/>
          <w:szCs w:val="28"/>
        </w:rPr>
        <w:t xml:space="preserve"> году освоили </w:t>
      </w:r>
      <w:r w:rsidR="004403F9">
        <w:rPr>
          <w:sz w:val="28"/>
          <w:szCs w:val="28"/>
        </w:rPr>
        <w:t>84,78</w:t>
      </w:r>
      <w:r w:rsidRPr="006E1576">
        <w:rPr>
          <w:sz w:val="28"/>
          <w:szCs w:val="28"/>
        </w:rPr>
        <w:t xml:space="preserve">% выпускников. </w:t>
      </w:r>
      <w:r w:rsidR="004403F9">
        <w:rPr>
          <w:sz w:val="28"/>
          <w:szCs w:val="28"/>
        </w:rPr>
        <w:t>Семь</w:t>
      </w:r>
      <w:r w:rsidR="006E1576" w:rsidRPr="006E1576">
        <w:rPr>
          <w:sz w:val="28"/>
          <w:szCs w:val="28"/>
        </w:rPr>
        <w:t xml:space="preserve"> выпускников из</w:t>
      </w:r>
      <w:r w:rsidR="004403F9">
        <w:rPr>
          <w:sz w:val="28"/>
          <w:szCs w:val="28"/>
        </w:rPr>
        <w:t xml:space="preserve">: СОШ №№ 4, 5. 6, 7 </w:t>
      </w:r>
      <w:r w:rsidR="006E1576" w:rsidRPr="006E1576">
        <w:rPr>
          <w:sz w:val="28"/>
          <w:szCs w:val="28"/>
        </w:rPr>
        <w:t xml:space="preserve"> не преодолели порог успешности.</w:t>
      </w:r>
      <w:r w:rsidR="004403F9">
        <w:rPr>
          <w:sz w:val="28"/>
          <w:szCs w:val="28"/>
        </w:rPr>
        <w:t xml:space="preserve"> В 2020</w:t>
      </w:r>
      <w:r w:rsidR="006E1576">
        <w:rPr>
          <w:sz w:val="28"/>
          <w:szCs w:val="28"/>
        </w:rPr>
        <w:t xml:space="preserve"> году </w:t>
      </w:r>
      <w:r w:rsidR="004403F9">
        <w:rPr>
          <w:sz w:val="28"/>
          <w:szCs w:val="28"/>
        </w:rPr>
        <w:t>79,31</w:t>
      </w:r>
      <w:r w:rsidR="00617169" w:rsidRPr="006E1576">
        <w:rPr>
          <w:sz w:val="28"/>
          <w:szCs w:val="28"/>
        </w:rPr>
        <w:t>% выпускников</w:t>
      </w:r>
      <w:r w:rsidR="00617169">
        <w:rPr>
          <w:sz w:val="28"/>
          <w:szCs w:val="28"/>
        </w:rPr>
        <w:t xml:space="preserve"> </w:t>
      </w:r>
      <w:r w:rsidR="00617169" w:rsidRPr="006E1576">
        <w:rPr>
          <w:sz w:val="28"/>
          <w:szCs w:val="28"/>
        </w:rPr>
        <w:t xml:space="preserve">освоили </w:t>
      </w:r>
      <w:r w:rsidR="006E1576">
        <w:rPr>
          <w:sz w:val="28"/>
          <w:szCs w:val="28"/>
        </w:rPr>
        <w:t>программу сре</w:t>
      </w:r>
      <w:r w:rsidR="003E07F7">
        <w:rPr>
          <w:sz w:val="28"/>
          <w:szCs w:val="28"/>
        </w:rPr>
        <w:t>д</w:t>
      </w:r>
      <w:r w:rsidR="006E1576">
        <w:rPr>
          <w:sz w:val="28"/>
          <w:szCs w:val="28"/>
        </w:rPr>
        <w:t>него общего образования по информатике.</w:t>
      </w:r>
    </w:p>
    <w:p w:rsidR="006E1576" w:rsidRPr="006E1576" w:rsidRDefault="006E1576" w:rsidP="00B9261C">
      <w:pPr>
        <w:ind w:right="38" w:firstLine="709"/>
        <w:jc w:val="both"/>
        <w:rPr>
          <w:sz w:val="28"/>
          <w:szCs w:val="28"/>
        </w:rPr>
      </w:pPr>
      <w:r w:rsidRPr="006E1576">
        <w:rPr>
          <w:noProof/>
          <w:sz w:val="28"/>
          <w:szCs w:val="28"/>
          <w:lang w:eastAsia="ru-RU"/>
        </w:rPr>
        <w:drawing>
          <wp:inline distT="0" distB="0" distL="0" distR="0">
            <wp:extent cx="5254699" cy="2753832"/>
            <wp:effectExtent l="0" t="0" r="0" b="0"/>
            <wp:docPr id="31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B9261C" w:rsidRPr="00026F3B" w:rsidRDefault="00B9261C" w:rsidP="00B9261C">
      <w:pPr>
        <w:ind w:right="38"/>
        <w:jc w:val="both"/>
        <w:rPr>
          <w:sz w:val="28"/>
          <w:szCs w:val="28"/>
        </w:rPr>
      </w:pPr>
    </w:p>
    <w:p w:rsidR="00B9261C" w:rsidRPr="00026F3B" w:rsidRDefault="00B9261C" w:rsidP="00B9261C">
      <w:pPr>
        <w:ind w:right="38" w:firstLine="709"/>
        <w:jc w:val="both"/>
        <w:rPr>
          <w:sz w:val="28"/>
          <w:szCs w:val="28"/>
        </w:rPr>
      </w:pPr>
      <w:r w:rsidRPr="00026F3B">
        <w:rPr>
          <w:sz w:val="28"/>
          <w:szCs w:val="28"/>
        </w:rPr>
        <w:t xml:space="preserve">Средний балл по муниципалитету в сравнении с прошлым годом </w:t>
      </w:r>
      <w:r w:rsidR="004403F9">
        <w:rPr>
          <w:sz w:val="28"/>
          <w:szCs w:val="28"/>
        </w:rPr>
        <w:t xml:space="preserve">повысился </w:t>
      </w:r>
      <w:r w:rsidRPr="00026F3B">
        <w:rPr>
          <w:sz w:val="28"/>
          <w:szCs w:val="28"/>
        </w:rPr>
        <w:t xml:space="preserve"> на </w:t>
      </w:r>
      <w:r w:rsidR="004403F9">
        <w:rPr>
          <w:sz w:val="28"/>
          <w:szCs w:val="28"/>
        </w:rPr>
        <w:t>0,57</w:t>
      </w:r>
      <w:r w:rsidRPr="00026F3B">
        <w:rPr>
          <w:sz w:val="28"/>
          <w:szCs w:val="28"/>
        </w:rPr>
        <w:t xml:space="preserve"> балла и составляет </w:t>
      </w:r>
      <w:r w:rsidR="004403F9">
        <w:rPr>
          <w:sz w:val="28"/>
          <w:szCs w:val="28"/>
        </w:rPr>
        <w:t>50,57 балл (в 2020</w:t>
      </w:r>
      <w:r w:rsidRPr="00026F3B">
        <w:rPr>
          <w:sz w:val="28"/>
          <w:szCs w:val="28"/>
        </w:rPr>
        <w:t xml:space="preserve"> году – </w:t>
      </w:r>
      <w:r w:rsidR="004403F9">
        <w:rPr>
          <w:sz w:val="28"/>
          <w:szCs w:val="28"/>
        </w:rPr>
        <w:t>50</w:t>
      </w:r>
      <w:r w:rsidRPr="00026F3B">
        <w:rPr>
          <w:sz w:val="28"/>
          <w:szCs w:val="28"/>
        </w:rPr>
        <w:t>).</w:t>
      </w:r>
    </w:p>
    <w:p w:rsidR="006E1576" w:rsidRDefault="006E1576" w:rsidP="00B9261C">
      <w:pPr>
        <w:tabs>
          <w:tab w:val="left" w:pos="709"/>
        </w:tabs>
        <w:ind w:firstLine="709"/>
        <w:jc w:val="both"/>
        <w:rPr>
          <w:sz w:val="28"/>
          <w:szCs w:val="28"/>
          <w:highlight w:val="yellow"/>
        </w:rPr>
      </w:pPr>
    </w:p>
    <w:p w:rsidR="006E1576" w:rsidRPr="008315F8" w:rsidRDefault="006E1576" w:rsidP="00B9261C">
      <w:pPr>
        <w:tabs>
          <w:tab w:val="left" w:pos="709"/>
        </w:tabs>
        <w:ind w:firstLine="709"/>
        <w:jc w:val="both"/>
        <w:rPr>
          <w:sz w:val="28"/>
          <w:szCs w:val="28"/>
          <w:highlight w:val="yellow"/>
        </w:rPr>
      </w:pPr>
      <w:r w:rsidRPr="006E1576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38465" cy="2690038"/>
            <wp:effectExtent l="0" t="0" r="0" b="0"/>
            <wp:docPr id="32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B9261C" w:rsidRDefault="00B9261C" w:rsidP="00B9261C">
      <w:pPr>
        <w:ind w:right="38"/>
        <w:jc w:val="both"/>
        <w:rPr>
          <w:sz w:val="28"/>
          <w:szCs w:val="28"/>
          <w:highlight w:val="yellow"/>
        </w:rPr>
      </w:pPr>
    </w:p>
    <w:p w:rsidR="00026F3B" w:rsidRDefault="00026F3B" w:rsidP="00B9261C">
      <w:pPr>
        <w:ind w:right="38"/>
        <w:jc w:val="both"/>
        <w:rPr>
          <w:sz w:val="28"/>
          <w:szCs w:val="28"/>
          <w:highlight w:val="yellow"/>
        </w:rPr>
      </w:pPr>
    </w:p>
    <w:p w:rsidR="002A5303" w:rsidRPr="002A5303" w:rsidRDefault="004403F9" w:rsidP="00440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5303" w:rsidRPr="002A5303">
        <w:rPr>
          <w:sz w:val="28"/>
          <w:szCs w:val="28"/>
        </w:rPr>
        <w:t xml:space="preserve">Выпускники </w:t>
      </w:r>
      <w:r>
        <w:rPr>
          <w:sz w:val="28"/>
          <w:szCs w:val="28"/>
        </w:rPr>
        <w:t>Гимназии, СОШ № 2</w:t>
      </w:r>
      <w:r w:rsidR="00762BCD">
        <w:rPr>
          <w:sz w:val="28"/>
          <w:szCs w:val="28"/>
        </w:rPr>
        <w:t xml:space="preserve"> </w:t>
      </w:r>
      <w:r w:rsidR="002A5303" w:rsidRPr="002A5303">
        <w:rPr>
          <w:sz w:val="28"/>
          <w:szCs w:val="28"/>
        </w:rPr>
        <w:t xml:space="preserve">показали результаты по </w:t>
      </w:r>
      <w:r>
        <w:rPr>
          <w:sz w:val="28"/>
          <w:szCs w:val="28"/>
        </w:rPr>
        <w:t>среднему баллу выше, областного</w:t>
      </w:r>
      <w:r w:rsidR="002A5303" w:rsidRPr="002A5303">
        <w:rPr>
          <w:sz w:val="28"/>
          <w:szCs w:val="28"/>
        </w:rPr>
        <w:t xml:space="preserve"> показателя.</w:t>
      </w:r>
      <w:r w:rsidR="000820D9">
        <w:rPr>
          <w:sz w:val="28"/>
          <w:szCs w:val="28"/>
        </w:rPr>
        <w:t xml:space="preserve"> Наивысший балл у выпускника СОШ № 5 Шульгина Даниила (95 баллов, педагог Гусева Т. С.)</w:t>
      </w:r>
    </w:p>
    <w:p w:rsidR="00B9261C" w:rsidRPr="00A653E2" w:rsidRDefault="004403F9" w:rsidP="004403F9">
      <w:pPr>
        <w:tabs>
          <w:tab w:val="left" w:pos="567"/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64801">
        <w:rPr>
          <w:sz w:val="28"/>
          <w:szCs w:val="28"/>
        </w:rPr>
        <w:t>В сравнении с 2020</w:t>
      </w:r>
      <w:r w:rsidR="00B9261C" w:rsidRPr="00A653E2">
        <w:rPr>
          <w:sz w:val="28"/>
          <w:szCs w:val="28"/>
        </w:rPr>
        <w:t xml:space="preserve"> годом улучшили р</w:t>
      </w:r>
      <w:r w:rsidR="002E2F0F">
        <w:rPr>
          <w:sz w:val="28"/>
          <w:szCs w:val="28"/>
        </w:rPr>
        <w:t>е</w:t>
      </w:r>
      <w:r w:rsidR="00564801">
        <w:rPr>
          <w:sz w:val="28"/>
          <w:szCs w:val="28"/>
        </w:rPr>
        <w:t>зультат по среднему баллу в 2021</w:t>
      </w:r>
      <w:r w:rsidR="00B9261C" w:rsidRPr="00A653E2">
        <w:rPr>
          <w:sz w:val="28"/>
          <w:szCs w:val="28"/>
        </w:rPr>
        <w:t xml:space="preserve"> году</w:t>
      </w:r>
      <w:r w:rsidR="00564801">
        <w:rPr>
          <w:sz w:val="28"/>
          <w:szCs w:val="28"/>
        </w:rPr>
        <w:t>:  Гимназия, СОШ №№ 2. 5.</w:t>
      </w:r>
    </w:p>
    <w:p w:rsidR="00B9261C" w:rsidRPr="00A653E2" w:rsidRDefault="00B9261C" w:rsidP="00564801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A653E2">
        <w:rPr>
          <w:sz w:val="28"/>
          <w:szCs w:val="28"/>
        </w:rPr>
        <w:t>Ухудшили результаты ЕГЭ в 20</w:t>
      </w:r>
      <w:r w:rsidR="00564801">
        <w:rPr>
          <w:sz w:val="28"/>
          <w:szCs w:val="28"/>
        </w:rPr>
        <w:t>21</w:t>
      </w:r>
      <w:r w:rsidRPr="00A653E2">
        <w:rPr>
          <w:sz w:val="28"/>
          <w:szCs w:val="28"/>
        </w:rPr>
        <w:t xml:space="preserve"> году по с</w:t>
      </w:r>
      <w:r w:rsidR="00564801">
        <w:rPr>
          <w:sz w:val="28"/>
          <w:szCs w:val="28"/>
        </w:rPr>
        <w:t>реднему баллу (в сравнении с 2020</w:t>
      </w:r>
      <w:r w:rsidRPr="00A653E2">
        <w:rPr>
          <w:sz w:val="28"/>
          <w:szCs w:val="28"/>
        </w:rPr>
        <w:t xml:space="preserve"> годом)</w:t>
      </w:r>
      <w:r w:rsidR="00564801">
        <w:rPr>
          <w:sz w:val="28"/>
          <w:szCs w:val="28"/>
        </w:rPr>
        <w:t>: СОШ №№ 4,7.</w:t>
      </w:r>
      <w:r w:rsidR="002E2F0F">
        <w:rPr>
          <w:sz w:val="28"/>
          <w:szCs w:val="28"/>
        </w:rPr>
        <w:t xml:space="preserve"> </w:t>
      </w:r>
    </w:p>
    <w:p w:rsidR="00B9261C" w:rsidRPr="008315F8" w:rsidRDefault="00B9261C" w:rsidP="00B9261C">
      <w:pPr>
        <w:ind w:right="38" w:firstLine="709"/>
        <w:jc w:val="both"/>
        <w:rPr>
          <w:sz w:val="28"/>
          <w:szCs w:val="28"/>
          <w:highlight w:val="yellow"/>
        </w:rPr>
      </w:pP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236"/>
        <w:gridCol w:w="1182"/>
        <w:gridCol w:w="1842"/>
        <w:gridCol w:w="1843"/>
        <w:gridCol w:w="1559"/>
        <w:gridCol w:w="1702"/>
      </w:tblGrid>
      <w:tr w:rsidR="00B9261C" w:rsidRPr="00A653E2" w:rsidTr="00B9261C">
        <w:trPr>
          <w:trHeight w:val="360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61C" w:rsidRPr="00A653E2" w:rsidRDefault="00B9261C" w:rsidP="00A653E2">
            <w:pPr>
              <w:suppressAutoHyphens w:val="0"/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3E2">
              <w:rPr>
                <w:b/>
                <w:bCs/>
                <w:color w:val="000000"/>
                <w:sz w:val="28"/>
                <w:szCs w:val="28"/>
                <w:lang w:eastAsia="ru-RU"/>
              </w:rPr>
              <w:t>Доля обучающихся, распределенных по набранным баллам по информатике</w:t>
            </w:r>
          </w:p>
        </w:tc>
      </w:tr>
      <w:tr w:rsidR="00B9261C" w:rsidRPr="00A653E2" w:rsidTr="00B9261C">
        <w:trPr>
          <w:trHeight w:val="315"/>
        </w:trPr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A653E2" w:rsidRDefault="00B9261C" w:rsidP="00B926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A653E2" w:rsidRDefault="00B9261C" w:rsidP="00B926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3E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A653E2" w:rsidRDefault="00B9261C" w:rsidP="00B926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3E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A653E2" w:rsidRDefault="00B9261C" w:rsidP="00B926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3E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A653E2" w:rsidRDefault="00B9261C" w:rsidP="00B926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3E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A653E2" w:rsidRDefault="00B9261C" w:rsidP="00B926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3E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A653E2" w:rsidRDefault="00B9261C" w:rsidP="00B926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3E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9261C" w:rsidRPr="00A653E2" w:rsidTr="00A653E2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9261C" w:rsidRPr="00A653E2" w:rsidRDefault="00B9261C" w:rsidP="00A653E2">
            <w:pPr>
              <w:suppressAutoHyphens w:val="0"/>
              <w:ind w:left="-57" w:right="-57" w:firstLine="108"/>
              <w:jc w:val="center"/>
              <w:rPr>
                <w:b/>
                <w:color w:val="000000"/>
                <w:lang w:eastAsia="ru-RU"/>
              </w:rPr>
            </w:pPr>
            <w:r w:rsidRPr="00A653E2">
              <w:rPr>
                <w:b/>
                <w:color w:val="000000"/>
                <w:lang w:eastAsia="ru-RU"/>
              </w:rPr>
              <w:t>Кол-во обучающихся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9261C" w:rsidRPr="00A653E2" w:rsidRDefault="00B9261C" w:rsidP="00A653E2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A653E2">
              <w:rPr>
                <w:b/>
                <w:color w:val="000000"/>
                <w:lang w:eastAsia="ru-RU"/>
              </w:rPr>
              <w:t>Доля набравших ниже порога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9261C" w:rsidRPr="00A653E2" w:rsidRDefault="00B9261C" w:rsidP="00A653E2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A653E2">
              <w:rPr>
                <w:b/>
                <w:color w:val="000000"/>
                <w:lang w:eastAsia="ru-RU"/>
              </w:rPr>
              <w:t>Доля набравших от порога до 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9261C" w:rsidRPr="00A653E2" w:rsidRDefault="00B9261C" w:rsidP="00A653E2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A653E2">
              <w:rPr>
                <w:b/>
                <w:color w:val="000000"/>
                <w:lang w:eastAsia="ru-RU"/>
              </w:rPr>
              <w:t>Доля набравших от 61 до 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9261C" w:rsidRPr="00A653E2" w:rsidRDefault="00B9261C" w:rsidP="00A653E2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A653E2">
              <w:rPr>
                <w:b/>
                <w:color w:val="000000"/>
                <w:lang w:eastAsia="ru-RU"/>
              </w:rPr>
              <w:t>Доля набравших более 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9261C" w:rsidRPr="00A653E2" w:rsidRDefault="00B9261C" w:rsidP="00A653E2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A653E2">
              <w:rPr>
                <w:b/>
                <w:color w:val="000000"/>
                <w:lang w:eastAsia="ru-RU"/>
              </w:rPr>
              <w:t>Число стобал-   льников</w:t>
            </w:r>
          </w:p>
        </w:tc>
      </w:tr>
      <w:tr w:rsidR="00B9261C" w:rsidRPr="008315F8" w:rsidTr="00A653E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61C" w:rsidRPr="00A653E2" w:rsidRDefault="00564801" w:rsidP="008B20D1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Default="00171BE2" w:rsidP="00A653E2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28,2</w:t>
            </w:r>
          </w:p>
          <w:p w:rsidR="00A653E2" w:rsidRPr="00A653E2" w:rsidRDefault="00564801" w:rsidP="00A653E2">
            <w:pPr>
              <w:suppressAutoHyphens w:val="0"/>
              <w:ind w:right="-57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(</w:t>
            </w:r>
            <w:r w:rsidR="00171BE2">
              <w:rPr>
                <w:b/>
                <w:color w:val="000000"/>
                <w:lang w:eastAsia="ru-RU"/>
              </w:rPr>
              <w:t>13</w:t>
            </w:r>
            <w:r>
              <w:rPr>
                <w:b/>
                <w:color w:val="000000"/>
                <w:lang w:eastAsia="ru-RU"/>
              </w:rPr>
              <w:t xml:space="preserve"> человек)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A653E2" w:rsidRDefault="00171BE2" w:rsidP="00A653E2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28,2</w:t>
            </w:r>
          </w:p>
          <w:p w:rsidR="00B9261C" w:rsidRPr="00A653E2" w:rsidRDefault="00B9261C" w:rsidP="004A1A63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A653E2">
              <w:rPr>
                <w:b/>
                <w:color w:val="000000"/>
                <w:lang w:eastAsia="ru-RU"/>
              </w:rPr>
              <w:t>(</w:t>
            </w:r>
            <w:r w:rsidR="00564801">
              <w:rPr>
                <w:b/>
                <w:color w:val="000000"/>
                <w:lang w:eastAsia="ru-RU"/>
              </w:rPr>
              <w:t>13</w:t>
            </w:r>
            <w:r w:rsidRPr="00A653E2">
              <w:rPr>
                <w:b/>
                <w:color w:val="000000"/>
                <w:lang w:eastAsia="ru-RU"/>
              </w:rPr>
              <w:t>человек</w:t>
            </w:r>
            <w:r w:rsidR="004A1A63">
              <w:rPr>
                <w:b/>
                <w:color w:val="000000"/>
                <w:lang w:eastAsia="ru-RU"/>
              </w:rPr>
              <w:t>а</w:t>
            </w:r>
            <w:r w:rsidRPr="00A653E2">
              <w:rPr>
                <w:b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A653E2" w:rsidRDefault="00171BE2" w:rsidP="00A653E2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34,8</w:t>
            </w:r>
          </w:p>
          <w:p w:rsidR="00B9261C" w:rsidRPr="00A653E2" w:rsidRDefault="00B9261C" w:rsidP="004A1A63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A653E2">
              <w:rPr>
                <w:b/>
                <w:color w:val="000000"/>
                <w:lang w:eastAsia="ru-RU"/>
              </w:rPr>
              <w:t>(</w:t>
            </w:r>
            <w:r w:rsidR="00564801">
              <w:rPr>
                <w:b/>
                <w:color w:val="000000"/>
                <w:lang w:eastAsia="ru-RU"/>
              </w:rPr>
              <w:t>16</w:t>
            </w:r>
            <w:r w:rsidRPr="00A653E2">
              <w:rPr>
                <w:b/>
                <w:color w:val="000000"/>
                <w:lang w:eastAsia="ru-RU"/>
              </w:rPr>
              <w:t xml:space="preserve"> человек</w:t>
            </w:r>
            <w:r w:rsidR="00A653E2">
              <w:rPr>
                <w:b/>
                <w:color w:val="000000"/>
                <w:lang w:eastAsia="ru-RU"/>
              </w:rPr>
              <w:t>а</w:t>
            </w:r>
            <w:r w:rsidRPr="00A653E2">
              <w:rPr>
                <w:b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A653E2" w:rsidRDefault="00171BE2" w:rsidP="00A653E2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8,7</w:t>
            </w:r>
          </w:p>
          <w:p w:rsidR="00B9261C" w:rsidRPr="00A653E2" w:rsidRDefault="00171BE2" w:rsidP="004A1A63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(4</w:t>
            </w:r>
            <w:r w:rsidR="00B9261C" w:rsidRPr="00A653E2">
              <w:rPr>
                <w:b/>
                <w:color w:val="000000"/>
                <w:lang w:eastAsia="ru-RU"/>
              </w:rPr>
              <w:t xml:space="preserve"> челов</w:t>
            </w:r>
            <w:r w:rsidR="00A653E2">
              <w:rPr>
                <w:b/>
                <w:color w:val="000000"/>
                <w:lang w:eastAsia="ru-RU"/>
              </w:rPr>
              <w:t>ек</w:t>
            </w:r>
            <w:r w:rsidR="00B9261C" w:rsidRPr="00A653E2">
              <w:rPr>
                <w:b/>
                <w:color w:val="000000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A653E2" w:rsidRDefault="00B9261C" w:rsidP="00A653E2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A653E2">
              <w:rPr>
                <w:b/>
                <w:color w:val="000000"/>
                <w:lang w:eastAsia="ru-RU"/>
              </w:rPr>
              <w:t>0</w:t>
            </w:r>
          </w:p>
        </w:tc>
      </w:tr>
    </w:tbl>
    <w:p w:rsidR="00B9261C" w:rsidRPr="00A653E2" w:rsidRDefault="00B9261C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p w:rsidR="00B9261C" w:rsidRDefault="00B9261C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p w:rsidR="00171BE2" w:rsidRDefault="00171BE2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  <w:r w:rsidRPr="00171BE2">
        <w:rPr>
          <w:noProof/>
          <w:lang w:eastAsia="ru-RU"/>
        </w:rPr>
        <w:lastRenderedPageBreak/>
        <w:drawing>
          <wp:inline distT="0" distB="0" distL="0" distR="0">
            <wp:extent cx="6029960" cy="3312348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331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E2" w:rsidRDefault="00171BE2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p w:rsidR="00171BE2" w:rsidRDefault="00171BE2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p w:rsidR="00171BE2" w:rsidRDefault="00171BE2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  <w:r w:rsidRPr="00171BE2">
        <w:rPr>
          <w:noProof/>
          <w:lang w:eastAsia="ru-RU"/>
        </w:rPr>
        <w:drawing>
          <wp:inline distT="0" distB="0" distL="0" distR="0">
            <wp:extent cx="6029960" cy="1640392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164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E2" w:rsidRPr="00A653E2" w:rsidRDefault="00171BE2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p w:rsidR="00B9261C" w:rsidRPr="00171BE2" w:rsidRDefault="00B9261C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9BBB59" w:themeColor="accent3"/>
          <w:kern w:val="24"/>
          <w:sz w:val="28"/>
          <w:szCs w:val="28"/>
          <w:lang w:eastAsia="ru-RU"/>
        </w:rPr>
      </w:pPr>
      <w:r w:rsidRPr="00171BE2">
        <w:rPr>
          <w:rFonts w:ascii="Arial" w:hAnsi="Arial" w:cs="Arial"/>
          <w:b/>
          <w:bCs/>
          <w:shadow/>
          <w:color w:val="9BBB59" w:themeColor="accent3"/>
          <w:kern w:val="24"/>
          <w:sz w:val="28"/>
          <w:szCs w:val="28"/>
          <w:lang w:eastAsia="ru-RU"/>
        </w:rPr>
        <w:t>УРОВЕНЬ ОСВОЕНИЯ ОБРАЗОВАТЕЛЬНОГО СТАНДАРТА И КАЧЕСТВО УЧЕБНЫХ ДОСТИЖЕНИЙ ПО ИНФОРМАТИКЕ И ИКТ</w:t>
      </w:r>
    </w:p>
    <w:p w:rsidR="00B9261C" w:rsidRPr="008315F8" w:rsidRDefault="00B72C2A" w:rsidP="00B9261C">
      <w:pPr>
        <w:ind w:firstLine="709"/>
        <w:rPr>
          <w:b/>
          <w:sz w:val="28"/>
          <w:szCs w:val="28"/>
          <w:highlight w:val="yellow"/>
          <w:u w:val="single"/>
        </w:rPr>
      </w:pP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rect id="_x0000_s1222" style="position:absolute;left:0;text-align:left;margin-left:90.85pt;margin-top:8.55pt;width:383.15pt;height:25.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" fillcolor="#ffc">
            <v:shadow color="#eeece1"/>
            <v:textbox style="mso-next-textbox:#_x0000_s1222">
              <w:txbxContent>
                <w:p w:rsidR="00900CC6" w:rsidRPr="009812D9" w:rsidRDefault="00900CC6" w:rsidP="00B9261C">
                  <w:pPr>
                    <w:pStyle w:val="af4"/>
                    <w:shd w:val="clear" w:color="auto" w:fill="FFFFCC"/>
                    <w:kinsoku w:val="0"/>
                    <w:overflowPunct w:val="0"/>
                    <w:spacing w:before="77" w:after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9812D9">
                    <w:rPr>
                      <w:rFonts w:eastAsia="+mn-ea"/>
                      <w:b/>
                      <w:bCs/>
                      <w:color w:val="0E1E20"/>
                      <w:kern w:val="24"/>
                      <w:sz w:val="28"/>
                      <w:szCs w:val="28"/>
                    </w:rPr>
                    <w:t>Уровень освоения образовательного стандарта</w:t>
                  </w:r>
                </w:p>
              </w:txbxContent>
            </v:textbox>
          </v:rect>
        </w:pict>
      </w:r>
    </w:p>
    <w:p w:rsidR="00B9261C" w:rsidRPr="008315F8" w:rsidRDefault="00B9261C" w:rsidP="00B9261C">
      <w:pPr>
        <w:ind w:firstLine="709"/>
        <w:rPr>
          <w:b/>
          <w:sz w:val="28"/>
          <w:szCs w:val="28"/>
          <w:highlight w:val="yellow"/>
          <w:u w:val="single"/>
        </w:rPr>
      </w:pPr>
    </w:p>
    <w:p w:rsidR="00B9261C" w:rsidRPr="008315F8" w:rsidRDefault="00B72C2A" w:rsidP="00B9261C">
      <w:pPr>
        <w:ind w:firstLine="709"/>
        <w:rPr>
          <w:b/>
          <w:sz w:val="28"/>
          <w:szCs w:val="28"/>
          <w:highlight w:val="yellow"/>
          <w:u w:val="single"/>
        </w:rPr>
      </w:pP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shape id="_x0000_s1224" type="#_x0000_t67" style="position:absolute;left:0;text-align:left;margin-left:367.85pt;margin-top:4.35pt;width:88.45pt;height:22.9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ffc">
            <v:shadow color="#eeece1"/>
            <v:textbox style="mso-next-textbox:#_x0000_s1224">
              <w:txbxContent>
                <w:p w:rsidR="00900CC6" w:rsidRPr="00ED0A9C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ED0A9C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21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shape id="_x0000_s1223" type="#_x0000_t67" style="position:absolute;left:0;text-align:left;margin-left:174.2pt;margin-top:3.55pt;width:88.45pt;height:22.9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ffc">
            <v:shadow color="#eeece1"/>
            <v:textbox style="mso-next-textbox:#_x0000_s1223">
              <w:txbxContent>
                <w:p w:rsidR="00900CC6" w:rsidRPr="00ED0A9C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2020</w:t>
                  </w:r>
                </w:p>
              </w:txbxContent>
            </v:textbox>
          </v:shape>
        </w:pict>
      </w:r>
    </w:p>
    <w:p w:rsidR="00B9261C" w:rsidRPr="008315F8" w:rsidRDefault="00B9261C" w:rsidP="00B9261C">
      <w:pPr>
        <w:ind w:firstLine="709"/>
        <w:rPr>
          <w:b/>
          <w:sz w:val="28"/>
          <w:szCs w:val="28"/>
          <w:highlight w:val="yellow"/>
          <w:u w:val="single"/>
        </w:rPr>
      </w:pPr>
    </w:p>
    <w:p w:rsidR="00B9261C" w:rsidRPr="00A653E2" w:rsidRDefault="00B72C2A" w:rsidP="00B9261C">
      <w:pPr>
        <w:ind w:firstLine="709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oval id="_x0000_s1228" style="position:absolute;left:0;text-align:left;margin-left:190.95pt;margin-top:1.05pt;width:58.8pt;height:34.55pt;z-index:251867136" fillcolor="#ffc">
            <v:textbox style="mso-next-textbox:#_x0000_s1228">
              <w:txbxContent>
                <w:p w:rsidR="00900CC6" w:rsidRPr="00934E35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50,0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oval id="_x0000_s1227" style="position:absolute;left:0;text-align:left;margin-left:389.2pt;margin-top:4.35pt;width:58.8pt;height:37.9pt;z-index:251866112" fillcolor="#ffc">
            <v:textbox style="mso-next-textbox:#_x0000_s1227">
              <w:txbxContent>
                <w:p w:rsidR="00900CC6" w:rsidRPr="00934E35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50,57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shape id="_x0000_s1229" type="#_x0000_t15" style="position:absolute;left:0;text-align:left;margin-left:9.65pt;margin-top:8.5pt;width:154.55pt;height:25.9pt;z-index:251868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" adj="16425" fillcolor="#ffc">
            <v:shadow color="#eeece1"/>
            <v:textbox style="mso-next-textbox:#_x0000_s1229">
              <w:txbxContent>
                <w:p w:rsidR="00900CC6" w:rsidRPr="004C512A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4C512A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Средний балл</w:t>
                  </w:r>
                </w:p>
              </w:txbxContent>
            </v:textbox>
          </v:shape>
        </w:pict>
      </w:r>
    </w:p>
    <w:p w:rsidR="00B9261C" w:rsidRPr="00A653E2" w:rsidRDefault="00B72C2A" w:rsidP="00B9261C">
      <w:pPr>
        <w:ind w:firstLine="709"/>
        <w:rPr>
          <w:b/>
          <w:sz w:val="28"/>
          <w:szCs w:val="28"/>
        </w:rPr>
      </w:pPr>
      <w:r>
        <w:rPr>
          <w:b/>
          <w:noProof/>
          <w:color w:val="99FFCC"/>
          <w:sz w:val="28"/>
          <w:szCs w:val="28"/>
          <w:lang w:eastAsia="ru-RU"/>
        </w:rPr>
        <w:pict>
          <v:shape id="_x0000_s1231" type="#_x0000_t13" style="position:absolute;left:0;text-align:left;margin-left:259.45pt;margin-top:12.55pt;width:117.2pt;height:9.45pt;z-index:251870208"/>
        </w:pict>
      </w:r>
      <w:r w:rsidR="00B9261C" w:rsidRPr="00A653E2">
        <w:rPr>
          <w:b/>
          <w:sz w:val="28"/>
          <w:szCs w:val="28"/>
        </w:rPr>
        <w:t xml:space="preserve">                                                </w:t>
      </w:r>
      <w:r w:rsidR="00A653E2" w:rsidRPr="00A653E2">
        <w:rPr>
          <w:b/>
          <w:sz w:val="28"/>
          <w:szCs w:val="28"/>
        </w:rPr>
        <w:t xml:space="preserve">                              </w:t>
      </w:r>
      <w:r w:rsidR="00171BE2">
        <w:rPr>
          <w:b/>
          <w:sz w:val="28"/>
          <w:szCs w:val="28"/>
        </w:rPr>
        <w:t>+0,57</w:t>
      </w:r>
    </w:p>
    <w:p w:rsidR="00B9261C" w:rsidRPr="008315F8" w:rsidRDefault="00B9261C" w:rsidP="00B9261C">
      <w:pPr>
        <w:ind w:firstLine="709"/>
        <w:rPr>
          <w:b/>
          <w:sz w:val="28"/>
          <w:szCs w:val="28"/>
          <w:highlight w:val="yellow"/>
        </w:rPr>
      </w:pPr>
      <w:r w:rsidRPr="008315F8">
        <w:rPr>
          <w:b/>
          <w:sz w:val="28"/>
          <w:szCs w:val="28"/>
          <w:highlight w:val="yellow"/>
        </w:rPr>
        <w:t xml:space="preserve">                                                                                 </w:t>
      </w:r>
    </w:p>
    <w:p w:rsidR="00B9261C" w:rsidRPr="008315F8" w:rsidRDefault="00B72C2A" w:rsidP="00B9261C">
      <w:pPr>
        <w:ind w:firstLine="709"/>
        <w:rPr>
          <w:b/>
          <w:sz w:val="28"/>
          <w:szCs w:val="28"/>
          <w:highlight w:val="yellow"/>
          <w:u w:val="single"/>
        </w:rPr>
      </w:pP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oval id="_x0000_s1226" style="position:absolute;left:0;text-align:left;margin-left:392.55pt;margin-top:9pt;width:58.8pt;height:37.5pt;z-index:251865088" fillcolor="#ffc">
            <v:textbox style="mso-next-textbox:#_x0000_s1226">
              <w:txbxContent>
                <w:p w:rsidR="00900CC6" w:rsidRPr="00934E35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3,2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oval id="_x0000_s1225" style="position:absolute;left:0;text-align:left;margin-left:186.8pt;margin-top:2.45pt;width:58.8pt;height:37.9pt;z-index:251864064" fillcolor="#ffc">
            <v:textbox style="mso-next-textbox:#_x0000_s1225">
              <w:txbxContent>
                <w:p w:rsidR="00900CC6" w:rsidRPr="00934E35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4,5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shape id="_x0000_s1230" type="#_x0000_t15" style="position:absolute;left:0;text-align:left;margin-left:9.2pt;margin-top:1.9pt;width:161.5pt;height:41.05pt;z-index:251869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" fillcolor="#ffc">
            <v:shadow color="#eeece1"/>
            <v:textbox style="mso-next-textbox:#_x0000_s1230">
              <w:txbxContent>
                <w:p w:rsidR="00900CC6" w:rsidRPr="004C512A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Доля выпускников,</w:t>
                  </w:r>
                </w:p>
                <w:p w:rsidR="00900CC6" w:rsidRPr="004C512A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не преодолевших</w:t>
                  </w: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порог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 </w:t>
                  </w: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успешности</w:t>
                  </w:r>
                </w:p>
              </w:txbxContent>
            </v:textbox>
          </v:shape>
        </w:pict>
      </w:r>
    </w:p>
    <w:p w:rsidR="00B9261C" w:rsidRPr="00A653E2" w:rsidRDefault="00B9261C" w:rsidP="00B9261C">
      <w:pPr>
        <w:ind w:firstLine="709"/>
        <w:rPr>
          <w:b/>
          <w:sz w:val="28"/>
          <w:szCs w:val="28"/>
          <w:u w:val="single"/>
        </w:rPr>
      </w:pPr>
      <w:r w:rsidRPr="00A653E2">
        <w:rPr>
          <w:b/>
          <w:sz w:val="28"/>
          <w:szCs w:val="28"/>
        </w:rPr>
        <w:t xml:space="preserve">+ 8,                                          </w:t>
      </w:r>
      <w:r w:rsidR="00A653E2" w:rsidRPr="00A653E2">
        <w:rPr>
          <w:b/>
          <w:sz w:val="28"/>
          <w:szCs w:val="28"/>
        </w:rPr>
        <w:t xml:space="preserve">                              +</w:t>
      </w:r>
      <w:r w:rsidR="00171BE2">
        <w:rPr>
          <w:b/>
          <w:sz w:val="28"/>
          <w:szCs w:val="28"/>
        </w:rPr>
        <w:t>1,3</w:t>
      </w:r>
    </w:p>
    <w:p w:rsidR="00B9261C" w:rsidRDefault="00B72C2A" w:rsidP="00B9261C">
      <w:pPr>
        <w:ind w:firstLine="709"/>
        <w:rPr>
          <w:b/>
          <w:sz w:val="28"/>
          <w:szCs w:val="28"/>
          <w:highlight w:val="yellow"/>
        </w:rPr>
      </w:pPr>
      <w:r>
        <w:rPr>
          <w:b/>
          <w:noProof/>
          <w:sz w:val="28"/>
          <w:szCs w:val="28"/>
          <w:highlight w:val="yellow"/>
          <w:lang w:eastAsia="ru-RU"/>
        </w:rPr>
        <w:pict>
          <v:shape id="_x0000_s1232" type="#_x0000_t13" style="position:absolute;left:0;text-align:left;margin-left:255.15pt;margin-top:1.45pt;width:117.2pt;height:9.45pt;z-index:251871232"/>
        </w:pict>
      </w:r>
      <w:r w:rsidR="00A653E2">
        <w:rPr>
          <w:b/>
          <w:sz w:val="28"/>
          <w:szCs w:val="28"/>
          <w:highlight w:val="yellow"/>
        </w:rPr>
        <w:t xml:space="preserve">                                 </w:t>
      </w:r>
      <w:r w:rsidR="00B9261C" w:rsidRPr="008315F8">
        <w:rPr>
          <w:b/>
          <w:sz w:val="28"/>
          <w:szCs w:val="28"/>
          <w:highlight w:val="yellow"/>
        </w:rPr>
        <w:t xml:space="preserve">                                                             </w:t>
      </w:r>
    </w:p>
    <w:p w:rsidR="00171BE2" w:rsidRDefault="00171BE2" w:rsidP="00B9261C">
      <w:pPr>
        <w:ind w:firstLine="709"/>
        <w:rPr>
          <w:b/>
          <w:sz w:val="28"/>
          <w:szCs w:val="28"/>
          <w:highlight w:val="yellow"/>
        </w:rPr>
      </w:pPr>
    </w:p>
    <w:p w:rsidR="00171BE2" w:rsidRDefault="00171BE2" w:rsidP="00B9261C">
      <w:pPr>
        <w:ind w:firstLine="709"/>
        <w:rPr>
          <w:b/>
          <w:sz w:val="28"/>
          <w:szCs w:val="28"/>
          <w:highlight w:val="yellow"/>
        </w:rPr>
      </w:pPr>
    </w:p>
    <w:p w:rsidR="00171BE2" w:rsidRDefault="00171BE2" w:rsidP="00B9261C">
      <w:pPr>
        <w:ind w:firstLine="709"/>
        <w:rPr>
          <w:b/>
          <w:sz w:val="28"/>
          <w:szCs w:val="28"/>
          <w:highlight w:val="yellow"/>
        </w:rPr>
      </w:pPr>
    </w:p>
    <w:p w:rsidR="00171BE2" w:rsidRDefault="00171BE2" w:rsidP="00B9261C">
      <w:pPr>
        <w:ind w:firstLine="709"/>
        <w:rPr>
          <w:b/>
          <w:sz w:val="28"/>
          <w:szCs w:val="28"/>
          <w:highlight w:val="yellow"/>
        </w:rPr>
      </w:pPr>
    </w:p>
    <w:p w:rsidR="00171BE2" w:rsidRDefault="00171BE2" w:rsidP="00B9261C">
      <w:pPr>
        <w:ind w:firstLine="709"/>
        <w:rPr>
          <w:b/>
          <w:sz w:val="28"/>
          <w:szCs w:val="28"/>
          <w:highlight w:val="yellow"/>
        </w:rPr>
      </w:pPr>
    </w:p>
    <w:p w:rsidR="00171BE2" w:rsidRDefault="00171BE2" w:rsidP="00B9261C">
      <w:pPr>
        <w:ind w:firstLine="709"/>
        <w:rPr>
          <w:b/>
          <w:sz w:val="28"/>
          <w:szCs w:val="28"/>
          <w:highlight w:val="yellow"/>
        </w:rPr>
      </w:pPr>
    </w:p>
    <w:p w:rsidR="00171BE2" w:rsidRPr="008315F8" w:rsidRDefault="00171BE2" w:rsidP="00B9261C">
      <w:pPr>
        <w:ind w:firstLine="709"/>
        <w:rPr>
          <w:b/>
          <w:sz w:val="28"/>
          <w:szCs w:val="28"/>
          <w:highlight w:val="yellow"/>
          <w:u w:val="single"/>
        </w:rPr>
      </w:pPr>
    </w:p>
    <w:p w:rsidR="00B9261C" w:rsidRPr="008315F8" w:rsidRDefault="00B72C2A" w:rsidP="00B9261C">
      <w:pPr>
        <w:ind w:firstLine="709"/>
        <w:rPr>
          <w:b/>
          <w:sz w:val="28"/>
          <w:szCs w:val="28"/>
          <w:highlight w:val="yellow"/>
        </w:rPr>
      </w:pP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rect id="_x0000_s1233" style="position:absolute;left:0;text-align:left;margin-left:98.05pt;margin-top:6.1pt;width:373.15pt;height:24.65pt;z-index:251872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" fillcolor="#cfc">
            <v:shadow color="#eeece1"/>
            <v:textbox style="mso-next-textbox:#_x0000_s1233">
              <w:txbxContent>
                <w:p w:rsidR="00900CC6" w:rsidRPr="009812D9" w:rsidRDefault="00900CC6" w:rsidP="00B9261C">
                  <w:pPr>
                    <w:pStyle w:val="af4"/>
                    <w:shd w:val="clear" w:color="auto" w:fill="CCFFCC"/>
                    <w:kinsoku w:val="0"/>
                    <w:overflowPunct w:val="0"/>
                    <w:spacing w:before="77" w:after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rFonts w:eastAsia="+mn-ea"/>
                      <w:b/>
                      <w:bCs/>
                      <w:color w:val="0E1E20"/>
                      <w:kern w:val="24"/>
                      <w:sz w:val="28"/>
                      <w:szCs w:val="28"/>
                    </w:rPr>
                    <w:t>Качество учебных достижений</w:t>
                  </w:r>
                </w:p>
              </w:txbxContent>
            </v:textbox>
          </v:rect>
        </w:pict>
      </w:r>
      <w:r w:rsidR="00B9261C" w:rsidRPr="008315F8">
        <w:rPr>
          <w:b/>
          <w:sz w:val="28"/>
          <w:szCs w:val="28"/>
          <w:highlight w:val="yellow"/>
        </w:rPr>
        <w:t xml:space="preserve">                                                                                 </w:t>
      </w:r>
    </w:p>
    <w:p w:rsidR="00B9261C" w:rsidRPr="008315F8" w:rsidRDefault="00B9261C" w:rsidP="00B9261C">
      <w:pPr>
        <w:ind w:firstLine="709"/>
        <w:rPr>
          <w:b/>
          <w:sz w:val="28"/>
          <w:szCs w:val="28"/>
          <w:highlight w:val="yellow"/>
          <w:u w:val="single"/>
        </w:rPr>
      </w:pPr>
    </w:p>
    <w:p w:rsidR="00B9261C" w:rsidRPr="008315F8" w:rsidRDefault="00B72C2A" w:rsidP="00B9261C">
      <w:pPr>
        <w:ind w:firstLine="709"/>
        <w:rPr>
          <w:b/>
          <w:sz w:val="28"/>
          <w:szCs w:val="28"/>
          <w:highlight w:val="yellow"/>
          <w:u w:val="single"/>
        </w:rPr>
      </w:pP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shape id="_x0000_s1235" type="#_x0000_t67" style="position:absolute;left:0;text-align:left;margin-left:378.15pt;margin-top:.7pt;width:88.45pt;height:22.9pt;z-index:251874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3,4078" fillcolor="#cfc">
            <v:shadow color="#eeece1"/>
            <v:textbox style="mso-next-textbox:#_x0000_s1235">
              <w:txbxContent>
                <w:p w:rsidR="00900CC6" w:rsidRPr="00ED0A9C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2021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shape id="_x0000_s1234" type="#_x0000_t67" style="position:absolute;left:0;text-align:left;margin-left:174.9pt;margin-top:.75pt;width:88.45pt;height:22.9pt;z-index:251873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3,4078" fillcolor="#cfc">
            <v:shadow color="#eeece1"/>
            <v:textbox style="mso-next-textbox:#_x0000_s1234">
              <w:txbxContent>
                <w:p w:rsidR="00900CC6" w:rsidRPr="00ED0A9C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2020</w:t>
                  </w:r>
                </w:p>
              </w:txbxContent>
            </v:textbox>
          </v:shape>
        </w:pict>
      </w:r>
    </w:p>
    <w:p w:rsidR="00B9261C" w:rsidRPr="00AE4687" w:rsidRDefault="00B72C2A" w:rsidP="00B9261C">
      <w:pPr>
        <w:ind w:firstLine="709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oval id="_x0000_s1238" style="position:absolute;left:0;text-align:left;margin-left:183.5pt;margin-top:12.4pt;width:60.5pt;height:37.9pt;z-index:251877376" fillcolor="#cfc">
            <v:textbox style="mso-next-textbox:#_x0000_s1238">
              <w:txbxContent>
                <w:p w:rsidR="00900CC6" w:rsidRPr="00934E35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0%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highlight w:val="yellow"/>
          <w:lang w:eastAsia="ru-RU"/>
        </w:rPr>
        <w:pict>
          <v:shape id="_x0000_s1236" type="#_x0000_t15" style="position:absolute;left:0;text-align:left;margin-left:11pt;margin-top:10.7pt;width:155.95pt;height:38.6pt;z-index:251875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" fillcolor="#cfc">
            <v:shadow color="#eeece1"/>
            <v:textbox style="mso-next-textbox:#_x0000_s1236">
              <w:txbxContent>
                <w:p w:rsidR="00900CC6" w:rsidRPr="00DB07E9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ind w:right="-310"/>
                    <w:textAlignment w:val="baseline"/>
                    <w:rPr>
                      <w:sz w:val="24"/>
                      <w:szCs w:val="24"/>
                    </w:rPr>
                  </w:pP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Доля 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в</w:t>
                  </w: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ысокобалльников 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     </w:t>
                  </w: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(8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5</w:t>
                  </w: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 и более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)</w:t>
                  </w:r>
                  <w:r w:rsidRPr="00DB07E9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DB07E9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80"/>
                      <w:szCs w:val="280"/>
                    </w:rPr>
                    <w:t>баллов)</w:t>
                  </w:r>
                </w:p>
              </w:txbxContent>
            </v:textbox>
          </v:shape>
        </w:pict>
      </w:r>
    </w:p>
    <w:p w:rsidR="00B9261C" w:rsidRPr="00AE4687" w:rsidRDefault="00B72C2A" w:rsidP="00B9261C">
      <w:pPr>
        <w:ind w:firstLine="709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w:pict>
          <v:oval id="_x0000_s1239" style="position:absolute;left:0;text-align:left;margin-left:392.85pt;margin-top:3.3pt;width:58.45pt;height:37.9pt;z-index:251878400" fillcolor="#cfc">
            <v:textbox style="mso-next-textbox:#_x0000_s1239">
              <w:txbxContent>
                <w:p w:rsidR="00900CC6" w:rsidRPr="00934E35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8,7%</w:t>
                  </w:r>
                </w:p>
              </w:txbxContent>
            </v:textbox>
          </v:oval>
        </w:pict>
      </w:r>
      <w:r w:rsidR="00B9261C" w:rsidRPr="00AE4687">
        <w:rPr>
          <w:b/>
          <w:sz w:val="28"/>
          <w:szCs w:val="28"/>
        </w:rPr>
        <w:t xml:space="preserve">                                                                             </w:t>
      </w:r>
      <w:r w:rsidR="00171BE2">
        <w:rPr>
          <w:b/>
          <w:sz w:val="28"/>
          <w:szCs w:val="28"/>
        </w:rPr>
        <w:t>+8,7</w:t>
      </w:r>
      <w:r w:rsidR="00B9261C" w:rsidRPr="00AE4687">
        <w:rPr>
          <w:b/>
          <w:sz w:val="28"/>
          <w:szCs w:val="28"/>
        </w:rPr>
        <w:t>%</w:t>
      </w:r>
    </w:p>
    <w:p w:rsidR="00B9261C" w:rsidRPr="008315F8" w:rsidRDefault="00B72C2A" w:rsidP="00B9261C">
      <w:pPr>
        <w:ind w:firstLine="709"/>
        <w:rPr>
          <w:b/>
          <w:sz w:val="28"/>
          <w:szCs w:val="28"/>
          <w:highlight w:val="yellow"/>
          <w:u w:val="single"/>
        </w:rPr>
      </w:pPr>
      <w:r>
        <w:rPr>
          <w:b/>
          <w:noProof/>
          <w:sz w:val="28"/>
          <w:szCs w:val="28"/>
          <w:highlight w:val="yellow"/>
          <w:lang w:eastAsia="ru-RU"/>
        </w:rPr>
        <w:pict>
          <v:shape id="_x0000_s1242" type="#_x0000_t13" style="position:absolute;left:0;text-align:left;margin-left:267.55pt;margin-top:3.75pt;width:108.4pt;height:7.15pt;z-index:251881472"/>
        </w:pict>
      </w:r>
    </w:p>
    <w:p w:rsidR="00B9261C" w:rsidRPr="008315F8" w:rsidRDefault="00B9261C" w:rsidP="00B9261C">
      <w:pPr>
        <w:ind w:firstLine="709"/>
        <w:rPr>
          <w:b/>
          <w:sz w:val="28"/>
          <w:szCs w:val="28"/>
          <w:highlight w:val="yellow"/>
          <w:u w:val="single"/>
        </w:rPr>
      </w:pPr>
    </w:p>
    <w:p w:rsidR="00B9261C" w:rsidRPr="008315F8" w:rsidRDefault="00B72C2A" w:rsidP="00B9261C">
      <w:pPr>
        <w:ind w:firstLine="709"/>
        <w:rPr>
          <w:b/>
          <w:sz w:val="28"/>
          <w:szCs w:val="28"/>
          <w:highlight w:val="yellow"/>
          <w:u w:val="single"/>
        </w:rPr>
      </w:pP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oval id="_x0000_s1241" style="position:absolute;left:0;text-align:left;margin-left:393.7pt;margin-top:4pt;width:58.8pt;height:35.8pt;z-index:251880448" fillcolor="#cfc">
            <v:textbox style="mso-next-textbox:#_x0000_s1241">
              <w:txbxContent>
                <w:p w:rsidR="00900CC6" w:rsidRPr="00934E35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shape id="_x0000_s1237" type="#_x0000_t15" style="position:absolute;left:0;text-align:left;margin-left:11.05pt;margin-top:8.3pt;width:152.95pt;height:35.35pt;z-index:251876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" adj="15881" fillcolor="#cfc">
            <v:shadow color="#eeece1"/>
            <v:textbox style="mso-next-textbox:#_x0000_s1237">
              <w:txbxContent>
                <w:p w:rsidR="00900CC6" w:rsidRPr="00DB07E9" w:rsidRDefault="00900CC6" w:rsidP="00A653E2">
                  <w:pPr>
                    <w:pStyle w:val="af4"/>
                    <w:kinsoku w:val="0"/>
                    <w:overflowPunct w:val="0"/>
                    <w:spacing w:before="0" w:after="0"/>
                    <w:ind w:right="-310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80361F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Количество стобалльников</w:t>
                  </w:r>
                  <w:r w:rsidRPr="004733C4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DB07E9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80"/>
                      <w:szCs w:val="280"/>
                    </w:rPr>
                    <w:t>баллов)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oval id="_x0000_s1240" style="position:absolute;left:0;text-align:left;margin-left:185.2pt;margin-top:5.3pt;width:58.8pt;height:37.9pt;z-index:251879424" fillcolor="#cfc">
            <v:textbox style="mso-next-textbox:#_x0000_s1240">
              <w:txbxContent>
                <w:p w:rsidR="00900CC6" w:rsidRPr="00934E35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xbxContent>
            </v:textbox>
          </v:oval>
        </w:pict>
      </w:r>
    </w:p>
    <w:p w:rsidR="00B9261C" w:rsidRPr="008315F8" w:rsidRDefault="00B9261C" w:rsidP="00B9261C">
      <w:pPr>
        <w:ind w:firstLine="709"/>
        <w:rPr>
          <w:b/>
          <w:sz w:val="28"/>
          <w:szCs w:val="28"/>
          <w:highlight w:val="yellow"/>
          <w:u w:val="single"/>
        </w:rPr>
      </w:pPr>
    </w:p>
    <w:p w:rsidR="00B9261C" w:rsidRPr="008315F8" w:rsidRDefault="00B9261C" w:rsidP="00B9261C">
      <w:pPr>
        <w:ind w:firstLine="709"/>
        <w:rPr>
          <w:b/>
          <w:sz w:val="28"/>
          <w:szCs w:val="28"/>
          <w:highlight w:val="yellow"/>
          <w:u w:val="single"/>
        </w:rPr>
      </w:pPr>
    </w:p>
    <w:p w:rsidR="00B9261C" w:rsidRPr="008315F8" w:rsidRDefault="00B9261C" w:rsidP="00B9261C">
      <w:pPr>
        <w:ind w:firstLine="709"/>
        <w:rPr>
          <w:b/>
          <w:sz w:val="28"/>
          <w:szCs w:val="28"/>
          <w:highlight w:val="yellow"/>
          <w:u w:val="single"/>
        </w:rPr>
      </w:pPr>
    </w:p>
    <w:p w:rsidR="00B9261C" w:rsidRPr="008315F8" w:rsidRDefault="00B9261C" w:rsidP="00B9261C">
      <w:pPr>
        <w:ind w:firstLine="709"/>
        <w:rPr>
          <w:b/>
          <w:sz w:val="28"/>
          <w:szCs w:val="28"/>
          <w:highlight w:val="yellow"/>
          <w:u w:val="single"/>
        </w:rPr>
      </w:pPr>
    </w:p>
    <w:p w:rsidR="00B9261C" w:rsidRDefault="00B9261C" w:rsidP="00B9261C">
      <w:pPr>
        <w:ind w:firstLine="709"/>
        <w:rPr>
          <w:b/>
          <w:sz w:val="28"/>
          <w:szCs w:val="28"/>
          <w:highlight w:val="yellow"/>
          <w:u w:val="single"/>
        </w:rPr>
      </w:pPr>
    </w:p>
    <w:p w:rsidR="00B9261C" w:rsidRPr="00A653E2" w:rsidRDefault="00160E3D" w:rsidP="00CE5F5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2.11</w:t>
      </w:r>
      <w:r w:rsidR="00B9261C" w:rsidRPr="00A653E2">
        <w:rPr>
          <w:b/>
          <w:sz w:val="28"/>
          <w:szCs w:val="28"/>
          <w:u w:val="single"/>
        </w:rPr>
        <w:t>. Английский язык</w:t>
      </w:r>
    </w:p>
    <w:p w:rsidR="00B9261C" w:rsidRPr="00AE4687" w:rsidRDefault="00CE5F5C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B9261C" w:rsidRPr="00AE4687">
        <w:rPr>
          <w:sz w:val="28"/>
          <w:szCs w:val="28"/>
        </w:rPr>
        <w:t xml:space="preserve"> году экзамен по английскому языку сдавали </w:t>
      </w:r>
      <w:r>
        <w:rPr>
          <w:sz w:val="28"/>
          <w:szCs w:val="28"/>
        </w:rPr>
        <w:t>15</w:t>
      </w:r>
      <w:r w:rsidR="00AE4687" w:rsidRPr="00AE4687">
        <w:rPr>
          <w:sz w:val="28"/>
          <w:szCs w:val="28"/>
        </w:rPr>
        <w:t xml:space="preserve"> выпускников (</w:t>
      </w:r>
      <w:r>
        <w:rPr>
          <w:sz w:val="28"/>
          <w:szCs w:val="28"/>
        </w:rPr>
        <w:t>6,8%),  в 2020</w:t>
      </w:r>
      <w:r w:rsidR="00A653E2" w:rsidRPr="00AE4687">
        <w:rPr>
          <w:sz w:val="28"/>
          <w:szCs w:val="28"/>
        </w:rPr>
        <w:t xml:space="preserve"> году (</w:t>
      </w:r>
      <w:r>
        <w:rPr>
          <w:sz w:val="28"/>
          <w:szCs w:val="28"/>
        </w:rPr>
        <w:t>10</w:t>
      </w:r>
      <w:r w:rsidR="00AE4687" w:rsidRPr="00AE4687">
        <w:rPr>
          <w:sz w:val="28"/>
          <w:szCs w:val="28"/>
        </w:rPr>
        <w:t xml:space="preserve"> человек</w:t>
      </w:r>
      <w:r w:rsidR="00A653E2" w:rsidRPr="00AE4687">
        <w:rPr>
          <w:sz w:val="28"/>
          <w:szCs w:val="28"/>
        </w:rPr>
        <w:t>)</w:t>
      </w:r>
      <w:r w:rsidR="00AE4687" w:rsidRPr="00AE4687">
        <w:rPr>
          <w:sz w:val="28"/>
          <w:szCs w:val="28"/>
        </w:rPr>
        <w:t>.</w:t>
      </w:r>
    </w:p>
    <w:p w:rsidR="00B9261C" w:rsidRPr="00AE4687" w:rsidRDefault="00B9261C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AE4687">
        <w:rPr>
          <w:sz w:val="28"/>
          <w:szCs w:val="28"/>
        </w:rPr>
        <w:t xml:space="preserve">Порог успешности по английскому языку – 22 балла. </w:t>
      </w:r>
    </w:p>
    <w:p w:rsidR="00B9261C" w:rsidRDefault="00CE5F5C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93</w:t>
      </w:r>
      <w:r w:rsidR="00B9261C" w:rsidRPr="00AE4687">
        <w:rPr>
          <w:sz w:val="28"/>
          <w:szCs w:val="28"/>
        </w:rPr>
        <w:t xml:space="preserve">% выпускников преодолели порог успешности и освоили программу среднего общего образования. </w:t>
      </w:r>
    </w:p>
    <w:p w:rsidR="00AE4687" w:rsidRDefault="00A16D07" w:rsidP="00160E3D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A16D07">
        <w:rPr>
          <w:noProof/>
          <w:sz w:val="28"/>
          <w:szCs w:val="28"/>
          <w:lang w:eastAsia="ru-RU"/>
        </w:rPr>
        <w:drawing>
          <wp:inline distT="0" distB="0" distL="0" distR="0">
            <wp:extent cx="5254699" cy="2753832"/>
            <wp:effectExtent l="0" t="0" r="0" b="0"/>
            <wp:docPr id="6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AE4687" w:rsidRPr="00AE4687" w:rsidRDefault="00AE4687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</w:p>
    <w:p w:rsidR="00B9261C" w:rsidRPr="00A16D07" w:rsidRDefault="00B9261C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A16D07">
        <w:rPr>
          <w:sz w:val="28"/>
          <w:szCs w:val="28"/>
        </w:rPr>
        <w:t xml:space="preserve">Средний балл по муниципалитету в сравнении с прошлым годом </w:t>
      </w:r>
      <w:r w:rsidR="00160E3D">
        <w:rPr>
          <w:sz w:val="28"/>
          <w:szCs w:val="28"/>
        </w:rPr>
        <w:t>понизился</w:t>
      </w:r>
      <w:r w:rsidRPr="00A16D07">
        <w:rPr>
          <w:sz w:val="28"/>
          <w:szCs w:val="28"/>
        </w:rPr>
        <w:t xml:space="preserve"> на </w:t>
      </w:r>
      <w:r w:rsidR="003F4F69">
        <w:rPr>
          <w:sz w:val="28"/>
          <w:szCs w:val="28"/>
        </w:rPr>
        <w:t>3,17</w:t>
      </w:r>
      <w:r w:rsidRPr="00A16D07">
        <w:rPr>
          <w:sz w:val="28"/>
          <w:szCs w:val="28"/>
        </w:rPr>
        <w:t xml:space="preserve"> балла и составляет </w:t>
      </w:r>
      <w:r w:rsidR="003F4F69">
        <w:rPr>
          <w:sz w:val="28"/>
          <w:szCs w:val="28"/>
        </w:rPr>
        <w:t>54,43 балла (в 2020</w:t>
      </w:r>
      <w:r w:rsidRPr="00A16D07">
        <w:rPr>
          <w:sz w:val="28"/>
          <w:szCs w:val="28"/>
        </w:rPr>
        <w:t xml:space="preserve"> году – </w:t>
      </w:r>
      <w:r w:rsidR="003F4F69">
        <w:rPr>
          <w:sz w:val="28"/>
          <w:szCs w:val="28"/>
        </w:rPr>
        <w:t>57,60</w:t>
      </w:r>
      <w:r w:rsidRPr="00A16D07">
        <w:rPr>
          <w:sz w:val="28"/>
          <w:szCs w:val="28"/>
        </w:rPr>
        <w:t>).</w:t>
      </w:r>
      <w:r w:rsidR="00A16D07">
        <w:rPr>
          <w:sz w:val="28"/>
          <w:szCs w:val="28"/>
        </w:rPr>
        <w:t xml:space="preserve"> </w:t>
      </w:r>
    </w:p>
    <w:p w:rsidR="00B9261C" w:rsidRPr="00A16D07" w:rsidRDefault="00B9261C" w:rsidP="00B9261C">
      <w:pPr>
        <w:jc w:val="both"/>
        <w:rPr>
          <w:sz w:val="28"/>
          <w:szCs w:val="28"/>
        </w:rPr>
      </w:pPr>
      <w:r w:rsidRPr="00A16D07">
        <w:rPr>
          <w:sz w:val="28"/>
          <w:szCs w:val="28"/>
        </w:rPr>
        <w:t xml:space="preserve"> </w:t>
      </w:r>
    </w:p>
    <w:p w:rsidR="00A16D07" w:rsidRPr="008315F8" w:rsidRDefault="00A16D07" w:rsidP="00160E3D">
      <w:pPr>
        <w:ind w:firstLine="709"/>
        <w:jc w:val="both"/>
        <w:rPr>
          <w:sz w:val="28"/>
          <w:szCs w:val="28"/>
          <w:highlight w:val="yellow"/>
        </w:rPr>
      </w:pPr>
      <w:r w:rsidRPr="00A16D07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38465" cy="2690038"/>
            <wp:effectExtent l="0" t="0" r="0" b="0"/>
            <wp:docPr id="6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B9261C" w:rsidRDefault="00B9261C" w:rsidP="00B9261C">
      <w:pPr>
        <w:jc w:val="both"/>
        <w:rPr>
          <w:sz w:val="28"/>
          <w:szCs w:val="28"/>
          <w:highlight w:val="yellow"/>
        </w:rPr>
      </w:pPr>
    </w:p>
    <w:p w:rsidR="00AA0A32" w:rsidRDefault="00AA0A32" w:rsidP="00AA0A32">
      <w:pPr>
        <w:tabs>
          <w:tab w:val="left" w:pos="567"/>
          <w:tab w:val="left" w:pos="851"/>
        </w:tabs>
        <w:jc w:val="both"/>
        <w:rPr>
          <w:sz w:val="28"/>
          <w:szCs w:val="28"/>
          <w:highlight w:val="yellow"/>
        </w:rPr>
      </w:pPr>
    </w:p>
    <w:p w:rsidR="00AA0A32" w:rsidRDefault="00AA0A32" w:rsidP="00AA0A32">
      <w:pPr>
        <w:tabs>
          <w:tab w:val="left" w:pos="851"/>
          <w:tab w:val="left" w:pos="5745"/>
          <w:tab w:val="left" w:pos="6120"/>
        </w:tabs>
        <w:ind w:firstLine="567"/>
        <w:jc w:val="both"/>
        <w:rPr>
          <w:sz w:val="28"/>
          <w:szCs w:val="28"/>
          <w:highlight w:val="yellow"/>
        </w:rPr>
      </w:pPr>
      <w:r w:rsidRPr="00C40A06">
        <w:rPr>
          <w:kern w:val="28"/>
          <w:sz w:val="28"/>
          <w:szCs w:val="28"/>
        </w:rPr>
        <w:t>Сред</w:t>
      </w:r>
      <w:r w:rsidR="003F4F69">
        <w:rPr>
          <w:kern w:val="28"/>
          <w:sz w:val="28"/>
          <w:szCs w:val="28"/>
        </w:rPr>
        <w:t>ний балл по городу</w:t>
      </w:r>
      <w:r w:rsidRPr="00C40A06">
        <w:rPr>
          <w:kern w:val="28"/>
          <w:sz w:val="28"/>
          <w:szCs w:val="28"/>
        </w:rPr>
        <w:t xml:space="preserve"> на </w:t>
      </w:r>
      <w:r w:rsidR="003F4F69">
        <w:rPr>
          <w:kern w:val="28"/>
          <w:sz w:val="28"/>
          <w:szCs w:val="28"/>
        </w:rPr>
        <w:t>15,57</w:t>
      </w:r>
      <w:r w:rsidRPr="00C40A06">
        <w:rPr>
          <w:kern w:val="28"/>
          <w:sz w:val="28"/>
          <w:szCs w:val="28"/>
        </w:rPr>
        <w:t xml:space="preserve"> балла </w:t>
      </w:r>
      <w:r w:rsidR="00327749">
        <w:rPr>
          <w:kern w:val="28"/>
          <w:sz w:val="28"/>
          <w:szCs w:val="28"/>
        </w:rPr>
        <w:t>ниже</w:t>
      </w:r>
      <w:r w:rsidR="003F4F69">
        <w:rPr>
          <w:kern w:val="28"/>
          <w:sz w:val="28"/>
          <w:szCs w:val="28"/>
        </w:rPr>
        <w:t xml:space="preserve"> областного</w:t>
      </w:r>
      <w:r w:rsidRPr="00C40A06">
        <w:rPr>
          <w:kern w:val="28"/>
          <w:sz w:val="28"/>
          <w:szCs w:val="28"/>
        </w:rPr>
        <w:t xml:space="preserve"> показателя. Средний балл</w:t>
      </w:r>
      <w:r w:rsidR="003F4F69">
        <w:rPr>
          <w:kern w:val="28"/>
          <w:sz w:val="28"/>
          <w:szCs w:val="28"/>
        </w:rPr>
        <w:t xml:space="preserve"> выше областного</w:t>
      </w:r>
      <w:r w:rsidRPr="00C40A06">
        <w:rPr>
          <w:kern w:val="28"/>
          <w:sz w:val="28"/>
          <w:szCs w:val="28"/>
        </w:rPr>
        <w:t xml:space="preserve"> показателя у выпускников</w:t>
      </w:r>
      <w:r w:rsidR="003F4F69">
        <w:rPr>
          <w:kern w:val="28"/>
          <w:sz w:val="28"/>
          <w:szCs w:val="28"/>
        </w:rPr>
        <w:t>:  СОШ №№ 4,7</w:t>
      </w:r>
      <w:r w:rsidRPr="00C40A06">
        <w:rPr>
          <w:kern w:val="28"/>
          <w:sz w:val="28"/>
          <w:szCs w:val="28"/>
        </w:rPr>
        <w:t xml:space="preserve">. </w:t>
      </w:r>
    </w:p>
    <w:p w:rsidR="00AA0A32" w:rsidRPr="008315F8" w:rsidRDefault="003F4F69" w:rsidP="003F4F69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</w:t>
      </w:r>
      <w:r w:rsidR="009F0506">
        <w:rPr>
          <w:sz w:val="28"/>
          <w:szCs w:val="28"/>
        </w:rPr>
        <w:t>В сравнении с 2020</w:t>
      </w:r>
      <w:r w:rsidR="00AA0A32" w:rsidRPr="00D73A5F">
        <w:rPr>
          <w:sz w:val="28"/>
          <w:szCs w:val="28"/>
        </w:rPr>
        <w:t xml:space="preserve"> годом улучшили результат по среднему баллу в 20</w:t>
      </w:r>
      <w:r w:rsidR="009F0506">
        <w:rPr>
          <w:sz w:val="28"/>
          <w:szCs w:val="28"/>
        </w:rPr>
        <w:t>21</w:t>
      </w:r>
      <w:r w:rsidR="00AA0A32" w:rsidRPr="00D73A5F">
        <w:rPr>
          <w:sz w:val="28"/>
          <w:szCs w:val="28"/>
        </w:rPr>
        <w:t xml:space="preserve"> году</w:t>
      </w:r>
      <w:r w:rsidR="009F0506">
        <w:rPr>
          <w:sz w:val="28"/>
          <w:szCs w:val="28"/>
        </w:rPr>
        <w:t>: СОШ №№ 2, 4, 5, 6,7.</w:t>
      </w:r>
      <w:r w:rsidR="00AA0A32" w:rsidRPr="00D73A5F">
        <w:rPr>
          <w:sz w:val="28"/>
          <w:szCs w:val="28"/>
        </w:rPr>
        <w:t xml:space="preserve"> </w:t>
      </w:r>
    </w:p>
    <w:p w:rsidR="00AA0A32" w:rsidRDefault="00AA0A32" w:rsidP="00AA0A32">
      <w:pPr>
        <w:ind w:firstLine="709"/>
        <w:jc w:val="both"/>
        <w:rPr>
          <w:sz w:val="28"/>
          <w:szCs w:val="28"/>
        </w:rPr>
      </w:pPr>
      <w:r w:rsidRPr="00D73A5F">
        <w:rPr>
          <w:sz w:val="28"/>
          <w:szCs w:val="28"/>
        </w:rPr>
        <w:t xml:space="preserve">Ухудшили результаты </w:t>
      </w:r>
      <w:r w:rsidR="0026637F">
        <w:rPr>
          <w:sz w:val="28"/>
          <w:szCs w:val="28"/>
        </w:rPr>
        <w:t>ЕГЭ в 2021</w:t>
      </w:r>
      <w:r w:rsidRPr="00D73A5F">
        <w:rPr>
          <w:sz w:val="28"/>
          <w:szCs w:val="28"/>
        </w:rPr>
        <w:t xml:space="preserve"> году по с</w:t>
      </w:r>
      <w:r w:rsidR="0026637F">
        <w:rPr>
          <w:sz w:val="28"/>
          <w:szCs w:val="28"/>
        </w:rPr>
        <w:t>реднему баллу (в сравнении с 2020</w:t>
      </w:r>
      <w:r w:rsidR="00415A3F">
        <w:rPr>
          <w:sz w:val="28"/>
          <w:szCs w:val="28"/>
        </w:rPr>
        <w:t xml:space="preserve"> </w:t>
      </w:r>
      <w:r w:rsidRPr="00D73A5F">
        <w:rPr>
          <w:sz w:val="28"/>
          <w:szCs w:val="28"/>
        </w:rPr>
        <w:t>годом)</w:t>
      </w:r>
      <w:r w:rsidR="0026637F">
        <w:rPr>
          <w:sz w:val="28"/>
          <w:szCs w:val="28"/>
        </w:rPr>
        <w:t>: Гимназия, СОШ № 3.</w:t>
      </w:r>
      <w:r w:rsidRPr="00D73A5F">
        <w:rPr>
          <w:sz w:val="28"/>
          <w:szCs w:val="28"/>
        </w:rPr>
        <w:t xml:space="preserve"> </w:t>
      </w:r>
    </w:p>
    <w:p w:rsidR="00110A16" w:rsidRDefault="00110A16" w:rsidP="00AA0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Наивысший результат по ЕГЭ:</w:t>
      </w:r>
    </w:p>
    <w:p w:rsidR="00110A16" w:rsidRPr="008315F8" w:rsidRDefault="00110A16" w:rsidP="00AA0A32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858"/>
        <w:gridCol w:w="2520"/>
        <w:gridCol w:w="987"/>
        <w:gridCol w:w="1998"/>
        <w:gridCol w:w="2008"/>
      </w:tblGrid>
      <w:tr w:rsidR="00110A16" w:rsidRPr="00110A16" w:rsidTr="00110A16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10A16" w:rsidRPr="00110A16" w:rsidRDefault="00110A16" w:rsidP="00110A1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16">
              <w:rPr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10A16" w:rsidRPr="00110A16" w:rsidRDefault="00110A16" w:rsidP="00110A1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16">
              <w:rPr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10A16" w:rsidRPr="00110A16" w:rsidRDefault="00110A16" w:rsidP="00110A1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16">
              <w:rPr>
                <w:b/>
                <w:bCs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110A16" w:rsidRPr="00110A16" w:rsidRDefault="00110A16" w:rsidP="00110A1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16"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110A16" w:rsidRPr="00110A16" w:rsidRDefault="00110A16" w:rsidP="00110A1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16">
              <w:rPr>
                <w:b/>
                <w:bCs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110A16" w:rsidRPr="00110A16" w:rsidTr="00110A16">
        <w:trPr>
          <w:trHeight w:val="25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110A16" w:rsidRPr="00110A16" w:rsidRDefault="00110A16" w:rsidP="00110A16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 xml:space="preserve">Английский </w:t>
            </w:r>
            <w:r w:rsidRPr="00110A16">
              <w:rPr>
                <w:b/>
                <w:color w:val="000000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A16" w:rsidRPr="00110A16" w:rsidRDefault="00110A16" w:rsidP="00110A1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Корженевская Анастасия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A16" w:rsidRPr="00110A16" w:rsidRDefault="00110A16" w:rsidP="00110A1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82</w:t>
            </w:r>
            <w:r w:rsidRPr="00110A16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A16" w:rsidRPr="00110A16" w:rsidRDefault="00110A16" w:rsidP="00110A1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10A16">
              <w:rPr>
                <w:color w:val="000000"/>
                <w:sz w:val="20"/>
                <w:szCs w:val="20"/>
                <w:lang w:eastAsia="ru-RU"/>
              </w:rPr>
              <w:t>Гимназия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A16" w:rsidRPr="008B60BB" w:rsidRDefault="00DF001E" w:rsidP="00110A1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B60BB">
              <w:rPr>
                <w:sz w:val="20"/>
                <w:szCs w:val="20"/>
                <w:lang w:eastAsia="ru-RU"/>
              </w:rPr>
              <w:t>Мусина  Татьяна</w:t>
            </w:r>
            <w:r w:rsidR="008B60BB">
              <w:rPr>
                <w:sz w:val="20"/>
                <w:szCs w:val="20"/>
                <w:lang w:eastAsia="ru-RU"/>
              </w:rPr>
              <w:t xml:space="preserve"> Анатолье</w:t>
            </w:r>
            <w:r w:rsidRPr="008B60BB">
              <w:rPr>
                <w:sz w:val="20"/>
                <w:szCs w:val="20"/>
                <w:lang w:eastAsia="ru-RU"/>
              </w:rPr>
              <w:t>вна</w:t>
            </w:r>
          </w:p>
        </w:tc>
      </w:tr>
      <w:tr w:rsidR="00110A16" w:rsidRPr="00110A16" w:rsidTr="00110A16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110A16" w:rsidRPr="00110A16" w:rsidRDefault="00110A16" w:rsidP="00110A16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A16" w:rsidRPr="00110A16" w:rsidRDefault="00110A16" w:rsidP="00110A1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Игнашкина Елизавета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A16" w:rsidRPr="00110A16" w:rsidRDefault="00110A16" w:rsidP="00110A1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A16" w:rsidRPr="00110A16" w:rsidRDefault="00110A16" w:rsidP="00110A1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СОШ 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A16" w:rsidRPr="00A96CF3" w:rsidRDefault="00DB23DC" w:rsidP="00110A1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6CF3">
              <w:rPr>
                <w:sz w:val="20"/>
                <w:szCs w:val="20"/>
                <w:lang w:eastAsia="ru-RU"/>
              </w:rPr>
              <w:t>Матвеенко Татьяна</w:t>
            </w:r>
            <w:r w:rsidR="00A96CF3" w:rsidRPr="00A96CF3">
              <w:rPr>
                <w:sz w:val="20"/>
                <w:szCs w:val="20"/>
                <w:lang w:eastAsia="ru-RU"/>
              </w:rPr>
              <w:t xml:space="preserve"> Михайловна</w:t>
            </w:r>
          </w:p>
          <w:p w:rsidR="008B60BB" w:rsidRPr="00110A16" w:rsidRDefault="008B60BB" w:rsidP="00110A16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110A16" w:rsidRPr="00110A16" w:rsidTr="00110A16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110A16" w:rsidRPr="00110A16" w:rsidRDefault="00110A16" w:rsidP="00110A16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A16" w:rsidRPr="00110A16" w:rsidRDefault="00110A16" w:rsidP="00110A1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Степанов Александр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A16" w:rsidRPr="00110A16" w:rsidRDefault="00110A16" w:rsidP="00110A1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</w:t>
            </w:r>
            <w:r w:rsidRPr="00110A16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A16" w:rsidRPr="00110A16" w:rsidRDefault="00110A16" w:rsidP="00110A1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СОШ 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A16" w:rsidRPr="00DB23DC" w:rsidRDefault="00DB23DC" w:rsidP="00110A1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23DC">
              <w:rPr>
                <w:sz w:val="20"/>
                <w:szCs w:val="20"/>
                <w:lang w:eastAsia="ru-RU"/>
              </w:rPr>
              <w:t>Евдокимова Лариса Петровна</w:t>
            </w:r>
          </w:p>
          <w:p w:rsidR="008B60BB" w:rsidRPr="00110A16" w:rsidRDefault="008B60BB" w:rsidP="00110A16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B9261C" w:rsidRPr="008315F8" w:rsidRDefault="00B9261C" w:rsidP="00B9261C">
      <w:pPr>
        <w:ind w:right="38" w:firstLine="709"/>
        <w:jc w:val="both"/>
        <w:rPr>
          <w:sz w:val="28"/>
          <w:szCs w:val="28"/>
          <w:highlight w:val="yellow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378"/>
        <w:gridCol w:w="1039"/>
        <w:gridCol w:w="1701"/>
        <w:gridCol w:w="1843"/>
        <w:gridCol w:w="1701"/>
        <w:gridCol w:w="1985"/>
      </w:tblGrid>
      <w:tr w:rsidR="00B9261C" w:rsidRPr="00894180" w:rsidTr="00B9261C">
        <w:trPr>
          <w:trHeight w:val="750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61C" w:rsidRPr="00894180" w:rsidRDefault="00B9261C" w:rsidP="008941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4180">
              <w:rPr>
                <w:b/>
                <w:bCs/>
                <w:color w:val="000000"/>
                <w:sz w:val="28"/>
                <w:szCs w:val="28"/>
                <w:lang w:eastAsia="ru-RU"/>
              </w:rPr>
              <w:t>Доля обучающихся, распределенных по набранным баллам по английскому языку</w:t>
            </w:r>
            <w:r w:rsidRPr="0089418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9261C" w:rsidRPr="00894180" w:rsidTr="00B9261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61C" w:rsidRPr="00894180" w:rsidRDefault="00B9261C" w:rsidP="00B9261C">
            <w:pPr>
              <w:suppressAutoHyphens w:val="0"/>
              <w:rPr>
                <w:rFonts w:ascii="Arial" w:hAnsi="Arial"/>
                <w:sz w:val="28"/>
                <w:szCs w:val="28"/>
                <w:lang w:eastAsia="ru-RU"/>
              </w:rPr>
            </w:pPr>
            <w:r w:rsidRPr="00894180">
              <w:rPr>
                <w:rFonts w:ascii="Arial" w:hAnsi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61C" w:rsidRPr="00894180" w:rsidRDefault="00B9261C" w:rsidP="00B9261C">
            <w:pPr>
              <w:suppressAutoHyphens w:val="0"/>
              <w:rPr>
                <w:rFonts w:ascii="Arial" w:hAnsi="Arial"/>
                <w:sz w:val="28"/>
                <w:szCs w:val="28"/>
                <w:lang w:eastAsia="ru-RU"/>
              </w:rPr>
            </w:pPr>
            <w:r w:rsidRPr="00894180">
              <w:rPr>
                <w:rFonts w:ascii="Arial" w:hAnsi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894180" w:rsidRDefault="00B9261C" w:rsidP="00B9261C">
            <w:pPr>
              <w:suppressAutoHyphens w:val="0"/>
              <w:rPr>
                <w:rFonts w:ascii="Arial" w:hAnsi="Arial"/>
                <w:sz w:val="28"/>
                <w:szCs w:val="28"/>
                <w:lang w:eastAsia="ru-RU"/>
              </w:rPr>
            </w:pPr>
            <w:r w:rsidRPr="00894180">
              <w:rPr>
                <w:rFonts w:ascii="Arial" w:hAnsi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894180" w:rsidRDefault="00B9261C" w:rsidP="00B9261C">
            <w:pPr>
              <w:suppressAutoHyphens w:val="0"/>
              <w:rPr>
                <w:rFonts w:ascii="Arial" w:hAnsi="Arial"/>
                <w:sz w:val="28"/>
                <w:szCs w:val="28"/>
                <w:lang w:eastAsia="ru-RU"/>
              </w:rPr>
            </w:pPr>
            <w:r w:rsidRPr="00894180">
              <w:rPr>
                <w:rFonts w:ascii="Arial" w:hAnsi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894180" w:rsidRDefault="00B9261C" w:rsidP="00B9261C">
            <w:pPr>
              <w:suppressAutoHyphens w:val="0"/>
              <w:rPr>
                <w:rFonts w:ascii="Arial" w:hAnsi="Arial"/>
                <w:sz w:val="28"/>
                <w:szCs w:val="28"/>
                <w:lang w:eastAsia="ru-RU"/>
              </w:rPr>
            </w:pPr>
            <w:r w:rsidRPr="00894180">
              <w:rPr>
                <w:rFonts w:ascii="Arial" w:hAnsi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894180" w:rsidRDefault="00B9261C" w:rsidP="00B9261C">
            <w:pPr>
              <w:suppressAutoHyphens w:val="0"/>
              <w:rPr>
                <w:rFonts w:ascii="Arial" w:hAnsi="Arial"/>
                <w:sz w:val="28"/>
                <w:szCs w:val="28"/>
                <w:lang w:eastAsia="ru-RU"/>
              </w:rPr>
            </w:pPr>
            <w:r w:rsidRPr="00894180">
              <w:rPr>
                <w:rFonts w:ascii="Arial" w:hAnsi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61C" w:rsidRPr="00894180" w:rsidRDefault="00B9261C" w:rsidP="00B9261C">
            <w:pPr>
              <w:suppressAutoHyphens w:val="0"/>
              <w:rPr>
                <w:rFonts w:ascii="Arial" w:hAnsi="Arial"/>
                <w:sz w:val="28"/>
                <w:szCs w:val="28"/>
                <w:lang w:eastAsia="ru-RU"/>
              </w:rPr>
            </w:pPr>
            <w:r w:rsidRPr="00894180">
              <w:rPr>
                <w:rFonts w:ascii="Arial" w:hAnsi="Arial"/>
                <w:sz w:val="28"/>
                <w:szCs w:val="28"/>
                <w:lang w:eastAsia="ru-RU"/>
              </w:rPr>
              <w:t> </w:t>
            </w:r>
          </w:p>
        </w:tc>
      </w:tr>
      <w:tr w:rsidR="00B9261C" w:rsidRPr="00894180" w:rsidTr="00B9261C"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9261C" w:rsidRPr="00894180" w:rsidRDefault="00B9261C" w:rsidP="00894180">
            <w:pPr>
              <w:suppressAutoHyphens w:val="0"/>
              <w:ind w:left="-57" w:right="-57" w:firstLine="108"/>
              <w:jc w:val="center"/>
              <w:rPr>
                <w:b/>
                <w:color w:val="000000"/>
                <w:lang w:eastAsia="ru-RU"/>
              </w:rPr>
            </w:pPr>
            <w:r w:rsidRPr="00894180">
              <w:rPr>
                <w:b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9261C" w:rsidRPr="00894180" w:rsidRDefault="00B9261C" w:rsidP="00894180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894180">
              <w:rPr>
                <w:b/>
                <w:color w:val="000000"/>
                <w:lang w:eastAsia="ru-RU"/>
              </w:rPr>
              <w:t>Доля набравших ниже порога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9261C" w:rsidRPr="00894180" w:rsidRDefault="00B9261C" w:rsidP="00894180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894180">
              <w:rPr>
                <w:b/>
                <w:color w:val="000000"/>
                <w:lang w:eastAsia="ru-RU"/>
              </w:rPr>
              <w:t>Доля набравших от порога до 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9261C" w:rsidRPr="00894180" w:rsidRDefault="00B9261C" w:rsidP="00894180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894180">
              <w:rPr>
                <w:b/>
                <w:color w:val="000000"/>
                <w:lang w:eastAsia="ru-RU"/>
              </w:rPr>
              <w:t>Доля набравших от 61 до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9261C" w:rsidRPr="00894180" w:rsidRDefault="00B9261C" w:rsidP="00894180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894180">
              <w:rPr>
                <w:b/>
                <w:color w:val="000000"/>
                <w:lang w:eastAsia="ru-RU"/>
              </w:rPr>
              <w:t>Доля набравших более 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9261C" w:rsidRPr="00894180" w:rsidRDefault="00B9261C" w:rsidP="00894180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894180">
              <w:rPr>
                <w:b/>
                <w:color w:val="000000"/>
                <w:lang w:eastAsia="ru-RU"/>
              </w:rPr>
              <w:t>Число стобал-   льников</w:t>
            </w:r>
          </w:p>
        </w:tc>
      </w:tr>
      <w:tr w:rsidR="00B9261C" w:rsidRPr="008315F8" w:rsidTr="00B9261C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61C" w:rsidRPr="00894180" w:rsidRDefault="00110A16" w:rsidP="00894180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Default="00110A16" w:rsidP="00894180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6,6</w:t>
            </w:r>
          </w:p>
          <w:p w:rsidR="00110A16" w:rsidRPr="00894180" w:rsidRDefault="00110A16" w:rsidP="00894180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(1 человек)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894180" w:rsidRDefault="00110A16" w:rsidP="00894180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46,6</w:t>
            </w:r>
          </w:p>
          <w:p w:rsidR="00B9261C" w:rsidRPr="00894180" w:rsidRDefault="00B9261C" w:rsidP="00415A3F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894180">
              <w:rPr>
                <w:b/>
                <w:color w:val="000000"/>
                <w:lang w:eastAsia="ru-RU"/>
              </w:rPr>
              <w:t>(</w:t>
            </w:r>
            <w:r w:rsidR="00110A16">
              <w:rPr>
                <w:b/>
                <w:color w:val="000000"/>
                <w:lang w:eastAsia="ru-RU"/>
              </w:rPr>
              <w:t xml:space="preserve">7 </w:t>
            </w:r>
            <w:r w:rsidRPr="00894180">
              <w:rPr>
                <w:b/>
                <w:color w:val="000000"/>
                <w:lang w:eastAsia="ru-RU"/>
              </w:rPr>
              <w:t>человек)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894180" w:rsidRDefault="00110A16" w:rsidP="00894180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26,6</w:t>
            </w:r>
          </w:p>
          <w:p w:rsidR="00B9261C" w:rsidRPr="00894180" w:rsidRDefault="00B9261C" w:rsidP="00415A3F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894180">
              <w:rPr>
                <w:b/>
                <w:color w:val="000000"/>
                <w:lang w:eastAsia="ru-RU"/>
              </w:rPr>
              <w:t>(</w:t>
            </w:r>
            <w:r w:rsidR="00110A16">
              <w:rPr>
                <w:b/>
                <w:color w:val="000000"/>
                <w:lang w:eastAsia="ru-RU"/>
              </w:rPr>
              <w:t>4</w:t>
            </w:r>
            <w:r w:rsidRPr="00894180">
              <w:rPr>
                <w:b/>
                <w:color w:val="000000"/>
                <w:lang w:eastAsia="ru-RU"/>
              </w:rPr>
              <w:t xml:space="preserve"> человек)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894180" w:rsidRDefault="00110A16" w:rsidP="00894180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20,0</w:t>
            </w:r>
          </w:p>
          <w:p w:rsidR="00B9261C" w:rsidRPr="00894180" w:rsidRDefault="00B9261C" w:rsidP="00415A3F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894180">
              <w:rPr>
                <w:b/>
                <w:color w:val="000000"/>
                <w:lang w:eastAsia="ru-RU"/>
              </w:rPr>
              <w:t>(</w:t>
            </w:r>
            <w:r w:rsidR="00110A16">
              <w:rPr>
                <w:b/>
                <w:color w:val="000000"/>
                <w:lang w:eastAsia="ru-RU"/>
              </w:rPr>
              <w:t>3</w:t>
            </w:r>
            <w:r w:rsidR="00894180">
              <w:rPr>
                <w:b/>
                <w:color w:val="000000"/>
                <w:lang w:eastAsia="ru-RU"/>
              </w:rPr>
              <w:t xml:space="preserve"> </w:t>
            </w:r>
            <w:r w:rsidRPr="00894180">
              <w:rPr>
                <w:b/>
                <w:color w:val="000000"/>
                <w:lang w:eastAsia="ru-RU"/>
              </w:rPr>
              <w:t>человек)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1C" w:rsidRPr="00894180" w:rsidRDefault="00B9261C" w:rsidP="00894180">
            <w:pPr>
              <w:suppressAutoHyphens w:val="0"/>
              <w:ind w:left="-57" w:right="-57"/>
              <w:jc w:val="center"/>
              <w:rPr>
                <w:b/>
                <w:color w:val="000000"/>
                <w:lang w:eastAsia="ru-RU"/>
              </w:rPr>
            </w:pPr>
            <w:r w:rsidRPr="00894180">
              <w:rPr>
                <w:b/>
                <w:color w:val="000000"/>
                <w:lang w:eastAsia="ru-RU"/>
              </w:rPr>
              <w:t>0</w:t>
            </w:r>
          </w:p>
        </w:tc>
      </w:tr>
    </w:tbl>
    <w:p w:rsidR="00B9261C" w:rsidRPr="008315F8" w:rsidRDefault="00B9261C" w:rsidP="00894180">
      <w:pPr>
        <w:tabs>
          <w:tab w:val="left" w:pos="567"/>
          <w:tab w:val="left" w:pos="851"/>
        </w:tabs>
        <w:ind w:firstLine="709"/>
        <w:jc w:val="center"/>
        <w:rPr>
          <w:sz w:val="28"/>
          <w:szCs w:val="28"/>
          <w:highlight w:val="yellow"/>
        </w:rPr>
      </w:pPr>
    </w:p>
    <w:p w:rsidR="00B9261C" w:rsidRDefault="00B9261C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p w:rsidR="00110A16" w:rsidRDefault="00110A16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p w:rsidR="00110A16" w:rsidRDefault="00110A16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p w:rsidR="00110A16" w:rsidRDefault="00110A16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p w:rsidR="00110A16" w:rsidRDefault="00110A16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p w:rsidR="00110A16" w:rsidRDefault="00110A16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  <w:r w:rsidRPr="00110A16">
        <w:rPr>
          <w:noProof/>
          <w:lang w:eastAsia="ru-RU"/>
        </w:rPr>
        <w:drawing>
          <wp:inline distT="0" distB="0" distL="0" distR="0">
            <wp:extent cx="6029960" cy="2691132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269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A16" w:rsidRDefault="00110A16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</w:p>
    <w:p w:rsidR="00110A16" w:rsidRPr="00894180" w:rsidRDefault="00110A16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FF0000"/>
          <w:kern w:val="24"/>
          <w:sz w:val="28"/>
          <w:szCs w:val="28"/>
          <w:lang w:eastAsia="ru-RU"/>
        </w:rPr>
      </w:pPr>
      <w:r w:rsidRPr="00110A16">
        <w:rPr>
          <w:noProof/>
          <w:lang w:eastAsia="ru-RU"/>
        </w:rPr>
        <w:drawing>
          <wp:inline distT="0" distB="0" distL="0" distR="0">
            <wp:extent cx="6029960" cy="1482652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148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A16" w:rsidRDefault="00110A16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9BBB59" w:themeColor="accent3"/>
          <w:kern w:val="24"/>
          <w:sz w:val="28"/>
          <w:szCs w:val="28"/>
          <w:lang w:eastAsia="ru-RU"/>
        </w:rPr>
      </w:pPr>
    </w:p>
    <w:p w:rsidR="00B9261C" w:rsidRPr="0026637F" w:rsidRDefault="00B9261C" w:rsidP="00B9261C">
      <w:pPr>
        <w:suppressAutoHyphens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hadow/>
          <w:color w:val="9BBB59" w:themeColor="accent3"/>
          <w:kern w:val="24"/>
          <w:sz w:val="28"/>
          <w:szCs w:val="28"/>
          <w:lang w:eastAsia="ru-RU"/>
        </w:rPr>
      </w:pPr>
      <w:r w:rsidRPr="0026637F">
        <w:rPr>
          <w:rFonts w:ascii="Arial" w:hAnsi="Arial" w:cs="Arial"/>
          <w:b/>
          <w:bCs/>
          <w:shadow/>
          <w:color w:val="9BBB59" w:themeColor="accent3"/>
          <w:kern w:val="24"/>
          <w:sz w:val="28"/>
          <w:szCs w:val="28"/>
          <w:lang w:eastAsia="ru-RU"/>
        </w:rPr>
        <w:t>УРОВЕНЬ ОСВОЕНИЯ ОБРАЗОВАТЕЛЬНОГО СТАНДАРТА И КАЧЕСТВО УЧЕБНЫХ ДОСТИЖЕНИЙ ПО АНГЛИЙСКОМУ ЯЗЫКУ</w:t>
      </w:r>
    </w:p>
    <w:p w:rsidR="00B9261C" w:rsidRPr="008315F8" w:rsidRDefault="00B72C2A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  <w:highlight w:val="yellow"/>
        </w:rPr>
      </w:pPr>
      <w:r>
        <w:rPr>
          <w:noProof/>
          <w:sz w:val="28"/>
          <w:szCs w:val="28"/>
          <w:highlight w:val="yellow"/>
          <w:lang w:eastAsia="ru-RU"/>
        </w:rPr>
        <w:pict>
          <v:rect id="_x0000_s1244" style="position:absolute;left:0;text-align:left;margin-left:58.1pt;margin-top:2.85pt;width:385pt;height:28.6pt;z-index:251883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" fillcolor="#ffc">
            <v:shadow color="#eeece1"/>
            <v:textbox style="mso-next-textbox:#_x0000_s1244">
              <w:txbxContent>
                <w:p w:rsidR="00900CC6" w:rsidRPr="009812D9" w:rsidRDefault="00900CC6" w:rsidP="00B9261C">
                  <w:pPr>
                    <w:pStyle w:val="af4"/>
                    <w:shd w:val="clear" w:color="auto" w:fill="FFFFCC"/>
                    <w:kinsoku w:val="0"/>
                    <w:overflowPunct w:val="0"/>
                    <w:spacing w:before="77" w:after="0"/>
                    <w:ind w:left="-993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9812D9">
                    <w:rPr>
                      <w:rFonts w:eastAsia="+mn-ea"/>
                      <w:b/>
                      <w:bCs/>
                      <w:color w:val="0E1E20"/>
                      <w:kern w:val="24"/>
                      <w:sz w:val="28"/>
                      <w:szCs w:val="28"/>
                    </w:rPr>
                    <w:t>Уровень освоения образовательного стандарта</w:t>
                  </w:r>
                </w:p>
              </w:txbxContent>
            </v:textbox>
          </v:rect>
        </w:pict>
      </w:r>
    </w:p>
    <w:p w:rsidR="00B9261C" w:rsidRPr="008315F8" w:rsidRDefault="00B9261C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  <w:highlight w:val="yellow"/>
        </w:rPr>
      </w:pPr>
    </w:p>
    <w:p w:rsidR="00B9261C" w:rsidRPr="008315F8" w:rsidRDefault="00B72C2A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  <w:highlight w:val="yellow"/>
        </w:rPr>
      </w:pPr>
      <w:r>
        <w:rPr>
          <w:noProof/>
          <w:sz w:val="28"/>
          <w:szCs w:val="28"/>
          <w:highlight w:val="yellow"/>
          <w:lang w:eastAsia="ru-RU"/>
        </w:rPr>
        <w:pict>
          <v:shape id="_x0000_s1245" type="#_x0000_t67" style="position:absolute;left:0;text-align:left;margin-left:356.05pt;margin-top:1.7pt;width:88.45pt;height:22.9pt;z-index:251884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ffc">
            <v:shadow color="#eeece1"/>
            <v:textbox style="mso-next-textbox:#_x0000_s1245">
              <w:txbxContent>
                <w:p w:rsidR="00900CC6" w:rsidRPr="00ED0A9C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ED0A9C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21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highlight w:val="yellow"/>
          <w:lang w:eastAsia="ru-RU"/>
        </w:rPr>
        <w:pict>
          <v:shape id="_x0000_s1246" type="#_x0000_t67" style="position:absolute;left:0;text-align:left;margin-left:178.6pt;margin-top:1.75pt;width:88.45pt;height:22.9pt;z-index:2518855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2,4225" fillcolor="#ffc">
            <v:shadow color="#eeece1"/>
            <v:textbox style="mso-next-textbox:#_x0000_s1246">
              <w:txbxContent>
                <w:p w:rsidR="00900CC6" w:rsidRPr="00ED0A9C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2020</w:t>
                  </w:r>
                </w:p>
              </w:txbxContent>
            </v:textbox>
          </v:shape>
        </w:pict>
      </w:r>
    </w:p>
    <w:p w:rsidR="00B9261C" w:rsidRPr="008315F8" w:rsidRDefault="00B9261C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  <w:highlight w:val="yellow"/>
        </w:rPr>
      </w:pPr>
    </w:p>
    <w:p w:rsidR="00B9261C" w:rsidRPr="008315F8" w:rsidRDefault="00B72C2A" w:rsidP="00B9261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  <w:highlight w:val="yellow"/>
        </w:rPr>
      </w:pPr>
      <w:r>
        <w:rPr>
          <w:b/>
          <w:noProof/>
          <w:sz w:val="28"/>
          <w:szCs w:val="28"/>
          <w:highlight w:val="yellow"/>
          <w:lang w:eastAsia="ru-RU"/>
        </w:rPr>
        <w:pict>
          <v:shape id="_x0000_s1248" type="#_x0000_t15" style="position:absolute;left:0;text-align:left;margin-left:26.55pt;margin-top:12.6pt;width:154.55pt;height:25.9pt;z-index:251887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" adj="16425" fillcolor="#ffc">
            <v:shadow color="#eeece1"/>
            <v:textbox style="mso-next-textbox:#_x0000_s1248">
              <w:txbxContent>
                <w:p w:rsidR="00900CC6" w:rsidRPr="004C512A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4C512A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Средний балл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highlight w:val="yellow"/>
          <w:lang w:eastAsia="ru-RU"/>
        </w:rPr>
        <w:pict>
          <v:oval id="_x0000_s1250" style="position:absolute;left:0;text-align:left;margin-left:373.7pt;margin-top:3.1pt;width:58.8pt;height:42.1pt;z-index:251889664" fillcolor="#ffc">
            <v:textbox style="mso-next-textbox:#_x0000_s1250">
              <w:txbxContent>
                <w:p w:rsidR="00900CC6" w:rsidRPr="00934E35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54,43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highlight w:val="yellow"/>
          <w:lang w:eastAsia="ru-RU"/>
        </w:rPr>
        <w:pict>
          <v:oval id="_x0000_s1249" style="position:absolute;left:0;text-align:left;margin-left:187.8pt;margin-top:1.45pt;width:58.8pt;height:41.25pt;z-index:251888640" fillcolor="#ffc">
            <v:textbox style="mso-next-textbox:#_x0000_s1249">
              <w:txbxContent>
                <w:p w:rsidR="00900CC6" w:rsidRPr="00934E35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57,6</w:t>
                  </w:r>
                </w:p>
              </w:txbxContent>
            </v:textbox>
          </v:oval>
        </w:pict>
      </w:r>
    </w:p>
    <w:p w:rsidR="00B9261C" w:rsidRPr="00894180" w:rsidRDefault="00B72C2A" w:rsidP="00B9261C">
      <w:pPr>
        <w:tabs>
          <w:tab w:val="left" w:pos="567"/>
          <w:tab w:val="left" w:pos="851"/>
        </w:tabs>
        <w:ind w:firstLine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254" type="#_x0000_t13" style="position:absolute;left:0;text-align:left;margin-left:252.95pt;margin-top:14.2pt;width:111.55pt;height:8.85pt;z-index:251893760"/>
        </w:pict>
      </w:r>
      <w:r w:rsidR="00B9261C" w:rsidRPr="00894180">
        <w:rPr>
          <w:sz w:val="28"/>
          <w:szCs w:val="28"/>
        </w:rPr>
        <w:t xml:space="preserve">                                        </w:t>
      </w:r>
      <w:r w:rsidR="00316A4D">
        <w:rPr>
          <w:sz w:val="28"/>
          <w:szCs w:val="28"/>
        </w:rPr>
        <w:t xml:space="preserve">                        </w:t>
      </w:r>
      <w:r w:rsidR="00B9261C" w:rsidRPr="00894180">
        <w:rPr>
          <w:sz w:val="28"/>
          <w:szCs w:val="28"/>
        </w:rPr>
        <w:t xml:space="preserve">      </w:t>
      </w:r>
      <w:r w:rsidR="00657702">
        <w:rPr>
          <w:b/>
          <w:sz w:val="28"/>
          <w:szCs w:val="28"/>
        </w:rPr>
        <w:t>-3,17</w:t>
      </w:r>
    </w:p>
    <w:p w:rsidR="00B9261C" w:rsidRPr="008315F8" w:rsidRDefault="00B9261C" w:rsidP="00B9261C">
      <w:pPr>
        <w:ind w:firstLine="709"/>
        <w:jc w:val="center"/>
        <w:rPr>
          <w:b/>
          <w:sz w:val="28"/>
          <w:szCs w:val="28"/>
          <w:highlight w:val="yellow"/>
        </w:rPr>
      </w:pPr>
    </w:p>
    <w:p w:rsidR="00B9261C" w:rsidRPr="008315F8" w:rsidRDefault="00B9261C" w:rsidP="00B9261C">
      <w:pPr>
        <w:ind w:firstLine="709"/>
        <w:jc w:val="center"/>
        <w:rPr>
          <w:b/>
          <w:sz w:val="28"/>
          <w:szCs w:val="28"/>
          <w:highlight w:val="yellow"/>
        </w:rPr>
      </w:pPr>
    </w:p>
    <w:p w:rsidR="00B9261C" w:rsidRPr="00894180" w:rsidRDefault="00B72C2A" w:rsidP="00B9261C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highlight w:val="yellow"/>
          <w:lang w:eastAsia="ru-RU"/>
        </w:rPr>
        <w:pict>
          <v:oval id="_x0000_s1253" style="position:absolute;left:0;text-align:left;margin-left:375.55pt;margin-top:3.15pt;width:58.8pt;height:37.9pt;z-index:251892736" fillcolor="#ffc">
            <v:textbox style="mso-next-textbox:#_x0000_s1253">
              <w:txbxContent>
                <w:p w:rsidR="00900CC6" w:rsidRPr="00934E35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0,5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highlight w:val="yellow"/>
          <w:lang w:eastAsia="ru-RU"/>
        </w:rPr>
        <w:pict>
          <v:oval id="_x0000_s1252" style="position:absolute;left:0;text-align:left;margin-left:187.8pt;margin-top:3.65pt;width:58.8pt;height:37.9pt;z-index:251891712" fillcolor="#ffc">
            <v:textbox style="mso-next-textbox:#_x0000_s1252">
              <w:txbxContent>
                <w:p w:rsidR="00900CC6" w:rsidRPr="00934E35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0       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highlight w:val="yellow"/>
          <w:lang w:eastAsia="ru-RU"/>
        </w:rPr>
        <w:pict>
          <v:shape id="_x0000_s1251" type="#_x0000_t15" style="position:absolute;left:0;text-align:left;margin-left:25.7pt;margin-top:7.8pt;width:157.3pt;height:41.05pt;z-index:251890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" fillcolor="#ffc">
            <v:shadow color="#eeece1"/>
            <v:textbox style="mso-next-textbox:#_x0000_s1251">
              <w:txbxContent>
                <w:p w:rsidR="00900CC6" w:rsidRPr="004C512A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Доля выпускников,</w:t>
                  </w:r>
                </w:p>
                <w:p w:rsidR="00900CC6" w:rsidRPr="004C512A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не преодолевших</w:t>
                  </w: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порог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 </w:t>
                  </w:r>
                  <w:r w:rsidRPr="004C512A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успешности</w:t>
                  </w:r>
                </w:p>
              </w:txbxContent>
            </v:textbox>
          </v:shape>
        </w:pict>
      </w:r>
    </w:p>
    <w:p w:rsidR="00B9261C" w:rsidRPr="00894180" w:rsidRDefault="00B72C2A" w:rsidP="00B9261C">
      <w:pPr>
        <w:tabs>
          <w:tab w:val="left" w:pos="3575"/>
          <w:tab w:val="center" w:pos="5372"/>
        </w:tabs>
        <w:ind w:firstLine="709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255" type="#_x0000_t13" style="position:absolute;left:0;text-align:left;margin-left:255.45pt;margin-top:13.85pt;width:104pt;height:7.15pt;z-index:251894784"/>
        </w:pict>
      </w:r>
      <w:r w:rsidR="00B9261C" w:rsidRPr="00894180">
        <w:rPr>
          <w:b/>
          <w:sz w:val="28"/>
          <w:szCs w:val="28"/>
        </w:rPr>
        <w:tab/>
        <w:t xml:space="preserve">                                 </w:t>
      </w:r>
      <w:r w:rsidR="00567E7E">
        <w:rPr>
          <w:b/>
          <w:sz w:val="28"/>
          <w:szCs w:val="28"/>
        </w:rPr>
        <w:t>-</w:t>
      </w:r>
      <w:r w:rsidR="00B9261C" w:rsidRPr="00894180">
        <w:rPr>
          <w:b/>
          <w:sz w:val="28"/>
          <w:szCs w:val="28"/>
        </w:rPr>
        <w:t>0,</w:t>
      </w:r>
      <w:r w:rsidR="00894180" w:rsidRPr="00894180">
        <w:rPr>
          <w:b/>
          <w:sz w:val="28"/>
          <w:szCs w:val="28"/>
        </w:rPr>
        <w:t>1</w:t>
      </w:r>
    </w:p>
    <w:p w:rsidR="00B9261C" w:rsidRPr="008315F8" w:rsidRDefault="00B9261C" w:rsidP="00B9261C">
      <w:pPr>
        <w:ind w:firstLine="709"/>
        <w:jc w:val="center"/>
        <w:rPr>
          <w:b/>
          <w:sz w:val="28"/>
          <w:szCs w:val="28"/>
          <w:highlight w:val="yellow"/>
        </w:rPr>
      </w:pPr>
    </w:p>
    <w:p w:rsidR="00B9261C" w:rsidRDefault="00B9261C" w:rsidP="00B9261C">
      <w:pPr>
        <w:ind w:firstLine="709"/>
        <w:jc w:val="center"/>
        <w:rPr>
          <w:b/>
          <w:sz w:val="28"/>
          <w:szCs w:val="28"/>
          <w:highlight w:val="yellow"/>
        </w:rPr>
      </w:pPr>
    </w:p>
    <w:p w:rsidR="00657702" w:rsidRDefault="00657702" w:rsidP="00B9261C">
      <w:pPr>
        <w:ind w:firstLine="709"/>
        <w:jc w:val="center"/>
        <w:rPr>
          <w:b/>
          <w:sz w:val="28"/>
          <w:szCs w:val="28"/>
          <w:highlight w:val="yellow"/>
        </w:rPr>
      </w:pPr>
    </w:p>
    <w:p w:rsidR="00657702" w:rsidRDefault="00657702" w:rsidP="00B9261C">
      <w:pPr>
        <w:ind w:firstLine="709"/>
        <w:jc w:val="center"/>
        <w:rPr>
          <w:b/>
          <w:sz w:val="28"/>
          <w:szCs w:val="28"/>
          <w:highlight w:val="yellow"/>
        </w:rPr>
      </w:pPr>
    </w:p>
    <w:p w:rsidR="00657702" w:rsidRDefault="00657702" w:rsidP="00B9261C">
      <w:pPr>
        <w:ind w:firstLine="709"/>
        <w:jc w:val="center"/>
        <w:rPr>
          <w:b/>
          <w:sz w:val="28"/>
          <w:szCs w:val="28"/>
          <w:highlight w:val="yellow"/>
        </w:rPr>
      </w:pPr>
    </w:p>
    <w:p w:rsidR="00657702" w:rsidRDefault="00657702" w:rsidP="00B9261C">
      <w:pPr>
        <w:ind w:firstLine="709"/>
        <w:jc w:val="center"/>
        <w:rPr>
          <w:b/>
          <w:sz w:val="28"/>
          <w:szCs w:val="28"/>
          <w:highlight w:val="yellow"/>
        </w:rPr>
      </w:pPr>
    </w:p>
    <w:p w:rsidR="00657702" w:rsidRDefault="00657702" w:rsidP="00B9261C">
      <w:pPr>
        <w:ind w:firstLine="709"/>
        <w:jc w:val="center"/>
        <w:rPr>
          <w:b/>
          <w:sz w:val="28"/>
          <w:szCs w:val="28"/>
          <w:highlight w:val="yellow"/>
        </w:rPr>
      </w:pPr>
    </w:p>
    <w:p w:rsidR="00657702" w:rsidRDefault="00657702" w:rsidP="00B9261C">
      <w:pPr>
        <w:ind w:firstLine="709"/>
        <w:jc w:val="center"/>
        <w:rPr>
          <w:b/>
          <w:sz w:val="28"/>
          <w:szCs w:val="28"/>
          <w:highlight w:val="yellow"/>
        </w:rPr>
      </w:pPr>
    </w:p>
    <w:p w:rsidR="00657702" w:rsidRDefault="00657702" w:rsidP="00B9261C">
      <w:pPr>
        <w:ind w:firstLine="709"/>
        <w:jc w:val="center"/>
        <w:rPr>
          <w:b/>
          <w:sz w:val="28"/>
          <w:szCs w:val="28"/>
          <w:highlight w:val="yellow"/>
        </w:rPr>
      </w:pPr>
    </w:p>
    <w:p w:rsidR="00657702" w:rsidRDefault="00657702" w:rsidP="00B9261C">
      <w:pPr>
        <w:ind w:firstLine="709"/>
        <w:jc w:val="center"/>
        <w:rPr>
          <w:b/>
          <w:sz w:val="28"/>
          <w:szCs w:val="28"/>
          <w:highlight w:val="yellow"/>
        </w:rPr>
      </w:pPr>
    </w:p>
    <w:p w:rsidR="00657702" w:rsidRPr="008315F8" w:rsidRDefault="00657702" w:rsidP="00B9261C">
      <w:pPr>
        <w:ind w:firstLine="709"/>
        <w:jc w:val="center"/>
        <w:rPr>
          <w:b/>
          <w:sz w:val="28"/>
          <w:szCs w:val="28"/>
          <w:highlight w:val="yellow"/>
        </w:rPr>
      </w:pPr>
    </w:p>
    <w:p w:rsidR="00B9261C" w:rsidRPr="008315F8" w:rsidRDefault="00B9261C" w:rsidP="00B9261C">
      <w:pPr>
        <w:ind w:firstLine="709"/>
        <w:jc w:val="center"/>
        <w:rPr>
          <w:b/>
          <w:sz w:val="28"/>
          <w:szCs w:val="28"/>
          <w:highlight w:val="yellow"/>
        </w:rPr>
      </w:pPr>
    </w:p>
    <w:p w:rsidR="00B9261C" w:rsidRPr="008315F8" w:rsidRDefault="00B72C2A" w:rsidP="00B9261C">
      <w:pPr>
        <w:ind w:firstLine="709"/>
        <w:jc w:val="center"/>
        <w:rPr>
          <w:b/>
          <w:sz w:val="28"/>
          <w:szCs w:val="28"/>
          <w:highlight w:val="yellow"/>
        </w:rPr>
      </w:pPr>
      <w:r>
        <w:rPr>
          <w:b/>
          <w:noProof/>
          <w:sz w:val="28"/>
          <w:szCs w:val="28"/>
          <w:highlight w:val="yellow"/>
          <w:lang w:eastAsia="ru-RU"/>
        </w:rPr>
        <w:pict>
          <v:shape id="_x0000_s1257" type="#_x0000_t67" style="position:absolute;left:0;text-align:left;margin-left:358pt;margin-top:7.75pt;width:88.45pt;height:22.9pt;z-index:251896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3,4078" fillcolor="#cfc">
            <v:shadow color="#eeece1"/>
            <v:textbox style="mso-next-textbox:#_x0000_s1257">
              <w:txbxContent>
                <w:p w:rsidR="00900CC6" w:rsidRPr="00ED0A9C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 w:rsidRPr="00ED0A9C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21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highlight w:val="yellow"/>
          <w:lang w:eastAsia="ru-RU"/>
        </w:rPr>
        <w:pict>
          <v:shape id="_x0000_s1258" type="#_x0000_t67" style="position:absolute;left:0;text-align:left;margin-left:188.85pt;margin-top:7.75pt;width:88.45pt;height:22.9pt;z-index:251897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" adj="14573,4078" fillcolor="#cfc">
            <v:shadow color="#eeece1"/>
            <v:textbox style="mso-next-textbox:#_x0000_s1258">
              <w:txbxContent>
                <w:p w:rsidR="00900CC6" w:rsidRPr="00ED0A9C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jc w:val="center"/>
                    <w:textAlignment w:val="baseline"/>
                  </w:pP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2020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highlight w:val="yellow"/>
          <w:lang w:eastAsia="ru-RU"/>
        </w:rPr>
        <w:pict>
          <v:rect id="_x0000_s1256" style="position:absolute;left:0;text-align:left;margin-left:28.25pt;margin-top:-18.85pt;width:440.9pt;height:27.2pt;z-index:2518958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" fillcolor="#cfc">
            <v:shadow color="#eeece1"/>
            <v:textbox style="mso-next-textbox:#_x0000_s1256">
              <w:txbxContent>
                <w:p w:rsidR="00900CC6" w:rsidRPr="009812D9" w:rsidRDefault="00900CC6" w:rsidP="00B9261C">
                  <w:pPr>
                    <w:pStyle w:val="af4"/>
                    <w:shd w:val="clear" w:color="auto" w:fill="CCFFCC"/>
                    <w:kinsoku w:val="0"/>
                    <w:overflowPunct w:val="0"/>
                    <w:spacing w:before="77" w:after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rFonts w:eastAsia="+mn-ea"/>
                      <w:b/>
                      <w:bCs/>
                      <w:color w:val="0E1E20"/>
                      <w:kern w:val="24"/>
                      <w:sz w:val="28"/>
                      <w:szCs w:val="28"/>
                    </w:rPr>
                    <w:t>Качество учебных достижений</w:t>
                  </w:r>
                </w:p>
              </w:txbxContent>
            </v:textbox>
          </v:rect>
        </w:pict>
      </w:r>
    </w:p>
    <w:p w:rsidR="00B9261C" w:rsidRPr="008315F8" w:rsidRDefault="00B9261C" w:rsidP="00B9261C">
      <w:pPr>
        <w:ind w:firstLine="709"/>
        <w:jc w:val="center"/>
        <w:rPr>
          <w:b/>
          <w:sz w:val="28"/>
          <w:szCs w:val="28"/>
          <w:highlight w:val="yellow"/>
        </w:rPr>
      </w:pPr>
    </w:p>
    <w:p w:rsidR="00B9261C" w:rsidRPr="008315F8" w:rsidRDefault="00B9261C" w:rsidP="00B9261C">
      <w:pPr>
        <w:ind w:firstLine="709"/>
        <w:jc w:val="center"/>
        <w:rPr>
          <w:b/>
          <w:sz w:val="28"/>
          <w:szCs w:val="28"/>
          <w:highlight w:val="yellow"/>
        </w:rPr>
      </w:pPr>
    </w:p>
    <w:p w:rsidR="00B9261C" w:rsidRPr="008315F8" w:rsidRDefault="00B72C2A" w:rsidP="00B9261C">
      <w:pPr>
        <w:ind w:firstLine="709"/>
        <w:jc w:val="center"/>
        <w:rPr>
          <w:b/>
          <w:sz w:val="28"/>
          <w:szCs w:val="28"/>
          <w:highlight w:val="yellow"/>
        </w:rPr>
      </w:pPr>
      <w:r>
        <w:rPr>
          <w:b/>
          <w:noProof/>
          <w:sz w:val="28"/>
          <w:szCs w:val="28"/>
          <w:highlight w:val="yellow"/>
          <w:lang w:eastAsia="ru-RU"/>
        </w:rPr>
        <w:pict>
          <v:oval id="_x0000_s1262" style="position:absolute;left:0;text-align:left;margin-left:374.2pt;margin-top:6.2pt;width:68.9pt;height:37.9pt;z-index:251901952" fillcolor="#cfc">
            <v:textbox style="mso-next-textbox:#_x0000_s1262">
              <w:txbxContent>
                <w:p w:rsidR="00900CC6" w:rsidRPr="00934E35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0,9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highlight w:val="yellow"/>
          <w:lang w:eastAsia="ru-RU"/>
        </w:rPr>
        <w:pict>
          <v:oval id="_x0000_s1261" style="position:absolute;left:0;text-align:left;margin-left:191.1pt;margin-top:7.65pt;width:68.9pt;height:37.9pt;z-index:251900928" fillcolor="#cfc">
            <v:textbox style="mso-next-textbox:#_x0000_s1261">
              <w:txbxContent>
                <w:p w:rsidR="00900CC6" w:rsidRPr="00934E35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highlight w:val="yellow"/>
          <w:lang w:eastAsia="ru-RU"/>
        </w:rPr>
        <w:pict>
          <v:shape id="_x0000_s1259" type="#_x0000_t15" style="position:absolute;left:0;text-align:left;margin-left:28.25pt;margin-top:6pt;width:159.3pt;height:41.15pt;z-index:251898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" fillcolor="#cfc">
            <v:shadow color="#eeece1"/>
            <v:textbox style="mso-next-textbox:#_x0000_s1259">
              <w:txbxContent>
                <w:p w:rsidR="00900CC6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ind w:right="-310"/>
                    <w:textAlignment w:val="baseline"/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</w:pPr>
                </w:p>
                <w:p w:rsidR="00900CC6" w:rsidRPr="00DB07E9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ind w:right="-310"/>
                    <w:textAlignment w:val="baseline"/>
                    <w:rPr>
                      <w:sz w:val="24"/>
                      <w:szCs w:val="24"/>
                    </w:rPr>
                  </w:pP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Доля 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в</w:t>
                  </w: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ысокобалльников 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       </w:t>
                  </w: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(8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1</w:t>
                  </w:r>
                  <w:r w:rsidRPr="00DB07E9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 и более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)</w:t>
                  </w:r>
                  <w:r w:rsidRPr="00DB07E9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DB07E9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80"/>
                      <w:szCs w:val="280"/>
                    </w:rPr>
                    <w:t>баллов)</w:t>
                  </w:r>
                </w:p>
              </w:txbxContent>
            </v:textbox>
          </v:shape>
        </w:pict>
      </w:r>
    </w:p>
    <w:p w:rsidR="00B9261C" w:rsidRPr="00894180" w:rsidRDefault="00B72C2A" w:rsidP="00B9261C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265" type="#_x0000_t13" style="position:absolute;left:0;text-align:left;margin-left:262.15pt;margin-top:14.55pt;width:115.05pt;height:10.95pt;z-index:251905024"/>
        </w:pict>
      </w:r>
      <w:r w:rsidR="00B9261C" w:rsidRPr="00894180">
        <w:rPr>
          <w:b/>
          <w:sz w:val="28"/>
          <w:szCs w:val="28"/>
        </w:rPr>
        <w:t xml:space="preserve">                           </w:t>
      </w:r>
      <w:r w:rsidR="00657702">
        <w:rPr>
          <w:b/>
          <w:sz w:val="28"/>
          <w:szCs w:val="28"/>
        </w:rPr>
        <w:t>+0,9</w:t>
      </w:r>
    </w:p>
    <w:p w:rsidR="00B9261C" w:rsidRPr="008315F8" w:rsidRDefault="00B9261C" w:rsidP="00B9261C">
      <w:pPr>
        <w:ind w:firstLine="709"/>
        <w:jc w:val="center"/>
        <w:rPr>
          <w:b/>
          <w:sz w:val="28"/>
          <w:szCs w:val="28"/>
          <w:highlight w:val="yellow"/>
        </w:rPr>
      </w:pPr>
    </w:p>
    <w:p w:rsidR="00B9261C" w:rsidRPr="008315F8" w:rsidRDefault="00B72C2A" w:rsidP="00B9261C">
      <w:pPr>
        <w:ind w:firstLine="709"/>
        <w:jc w:val="center"/>
        <w:rPr>
          <w:b/>
          <w:sz w:val="28"/>
          <w:szCs w:val="28"/>
          <w:highlight w:val="yellow"/>
        </w:rPr>
      </w:pPr>
      <w:r>
        <w:rPr>
          <w:b/>
          <w:noProof/>
          <w:sz w:val="28"/>
          <w:szCs w:val="28"/>
          <w:highlight w:val="yellow"/>
          <w:lang w:eastAsia="ru-RU"/>
        </w:rPr>
        <w:pict>
          <v:oval id="_x0000_s1264" style="position:absolute;left:0;text-align:left;margin-left:380.1pt;margin-top:12.25pt;width:68.9pt;height:37.9pt;z-index:251904000" fillcolor="#cfc">
            <v:textbox style="mso-next-textbox:#_x0000_s1264">
              <w:txbxContent>
                <w:p w:rsidR="00900CC6" w:rsidRPr="00934E35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xbxContent>
            </v:textbox>
          </v:oval>
        </w:pict>
      </w:r>
    </w:p>
    <w:p w:rsidR="00B9261C" w:rsidRPr="008315F8" w:rsidRDefault="00B72C2A" w:rsidP="00B9261C">
      <w:pPr>
        <w:ind w:firstLine="709"/>
        <w:jc w:val="center"/>
        <w:rPr>
          <w:b/>
          <w:sz w:val="28"/>
          <w:szCs w:val="28"/>
          <w:highlight w:val="yellow"/>
        </w:rPr>
      </w:pPr>
      <w:r>
        <w:rPr>
          <w:b/>
          <w:noProof/>
          <w:sz w:val="28"/>
          <w:szCs w:val="28"/>
          <w:highlight w:val="yellow"/>
          <w:lang w:eastAsia="ru-RU"/>
        </w:rPr>
        <w:pict>
          <v:oval id="_x0000_s1263" style="position:absolute;left:0;text-align:left;margin-left:188.85pt;margin-top:1.2pt;width:68.9pt;height:37.9pt;z-index:251902976" fillcolor="#cfc">
            <v:textbox style="mso-next-textbox:#_x0000_s1263">
              <w:txbxContent>
                <w:p w:rsidR="00900CC6" w:rsidRPr="00934E35" w:rsidRDefault="00900CC6" w:rsidP="00B926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highlight w:val="yellow"/>
          <w:lang w:eastAsia="ru-RU"/>
        </w:rPr>
        <w:pict>
          <v:shape id="_x0000_s1260" type="#_x0000_t15" style="position:absolute;left:0;text-align:left;margin-left:29.9pt;margin-top:3.75pt;width:157.15pt;height:35.35pt;z-index:251899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" adj="15881" fillcolor="#cfc">
            <v:shadow color="#eeece1"/>
            <v:textbox style="mso-next-textbox:#_x0000_s1260">
              <w:txbxContent>
                <w:p w:rsidR="00900CC6" w:rsidRPr="00DB07E9" w:rsidRDefault="00900CC6" w:rsidP="00B9261C">
                  <w:pPr>
                    <w:pStyle w:val="af4"/>
                    <w:kinsoku w:val="0"/>
                    <w:overflowPunct w:val="0"/>
                    <w:spacing w:before="0" w:after="0"/>
                    <w:ind w:right="-310"/>
                    <w:textAlignment w:val="baseline"/>
                    <w:rPr>
                      <w:sz w:val="24"/>
                      <w:szCs w:val="24"/>
                    </w:rPr>
                  </w:pPr>
                  <w:r w:rsidRPr="0080361F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Количество стобалльников</w:t>
                  </w:r>
                  <w:r w:rsidRPr="004733C4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 w:rsidRPr="00DB07E9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80"/>
                      <w:szCs w:val="280"/>
                    </w:rPr>
                    <w:t>баллов)</w:t>
                  </w:r>
                </w:p>
              </w:txbxContent>
            </v:textbox>
          </v:shape>
        </w:pict>
      </w:r>
    </w:p>
    <w:p w:rsidR="00B9261C" w:rsidRPr="008315F8" w:rsidRDefault="00B9261C" w:rsidP="00B9261C">
      <w:pPr>
        <w:ind w:firstLine="709"/>
        <w:jc w:val="center"/>
        <w:rPr>
          <w:b/>
          <w:sz w:val="28"/>
          <w:szCs w:val="28"/>
          <w:highlight w:val="yellow"/>
        </w:rPr>
      </w:pPr>
    </w:p>
    <w:p w:rsidR="00B9261C" w:rsidRPr="008315F8" w:rsidRDefault="00B9261C" w:rsidP="00B9261C">
      <w:pPr>
        <w:ind w:firstLine="709"/>
        <w:jc w:val="center"/>
        <w:rPr>
          <w:b/>
          <w:sz w:val="28"/>
          <w:szCs w:val="28"/>
          <w:highlight w:val="yellow"/>
        </w:rPr>
      </w:pPr>
    </w:p>
    <w:p w:rsidR="00B9261C" w:rsidRPr="008315F8" w:rsidRDefault="00B9261C" w:rsidP="00B9261C">
      <w:pPr>
        <w:ind w:firstLine="709"/>
        <w:jc w:val="center"/>
        <w:rPr>
          <w:b/>
          <w:sz w:val="28"/>
          <w:szCs w:val="28"/>
          <w:highlight w:val="yellow"/>
        </w:rPr>
      </w:pPr>
    </w:p>
    <w:p w:rsidR="00C13425" w:rsidRPr="00C13425" w:rsidRDefault="00567E7E" w:rsidP="00CC1555">
      <w:pPr>
        <w:tabs>
          <w:tab w:val="left" w:pos="567"/>
          <w:tab w:val="left" w:pos="709"/>
        </w:tabs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3</w:t>
      </w:r>
      <w:r w:rsidR="00B9261C" w:rsidRPr="00C13425">
        <w:rPr>
          <w:b/>
          <w:bCs/>
          <w:sz w:val="28"/>
          <w:szCs w:val="28"/>
          <w:lang w:eastAsia="ru-RU"/>
        </w:rPr>
        <w:t>.</w:t>
      </w:r>
      <w:r w:rsidR="00C13425" w:rsidRPr="00C13425">
        <w:rPr>
          <w:b/>
          <w:sz w:val="28"/>
          <w:szCs w:val="28"/>
          <w:lang w:eastAsia="ru-RU"/>
        </w:rPr>
        <w:t xml:space="preserve"> Отношение среднего балла ЕГЭ по русскому языку и математике в  школе с лучшими результатами ЕГЭ, к среднему баллу ЕГЭ в  школе с худшими результатами.</w:t>
      </w:r>
    </w:p>
    <w:p w:rsidR="008A0022" w:rsidRPr="008A0022" w:rsidRDefault="008A0022" w:rsidP="008A0022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0022">
        <w:rPr>
          <w:rFonts w:eastAsia="Calibri"/>
          <w:sz w:val="28"/>
          <w:szCs w:val="28"/>
          <w:lang w:eastAsia="en-US"/>
        </w:rPr>
        <w:t xml:space="preserve">В </w:t>
      </w:r>
      <w:r w:rsidRPr="008A0022">
        <w:rPr>
          <w:bCs/>
          <w:sz w:val="28"/>
          <w:szCs w:val="28"/>
          <w:lang w:eastAsia="ru-RU"/>
        </w:rPr>
        <w:t xml:space="preserve">муниципальной программе «Развитие  образования </w:t>
      </w:r>
      <w:r w:rsidRPr="008A0022">
        <w:rPr>
          <w:sz w:val="28"/>
          <w:szCs w:val="28"/>
          <w:lang w:eastAsia="ru-RU"/>
        </w:rPr>
        <w:t>города Саянска на 2020-2025 годы» определен показатель «Отношение среднего балла ЕГЭ по русскому языку и математике в  школе с лучшими результатами ЕГЭ, к среднему баллу ЕГЭ в  школе с худшими результатами».</w:t>
      </w:r>
    </w:p>
    <w:p w:rsidR="008A0022" w:rsidRPr="008A0022" w:rsidRDefault="008A0022" w:rsidP="008A0022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0022">
        <w:rPr>
          <w:rFonts w:eastAsia="Calibri"/>
          <w:sz w:val="28"/>
          <w:szCs w:val="28"/>
          <w:lang w:eastAsia="en-US"/>
        </w:rPr>
        <w:t>Данный показатель характеризует равенство доступа обучающихся к качественным образовательным услугам, позволяя оценить эффективность предусмотренных программой мер, направленных на снижение дифференциации (разрыва) в качестве образовательных результатов между школами. Задача обеспечения одинаково высокого качества образования, независимо от типа образовательной организации, отражена в поручениях Президента Российской Федерации.</w:t>
      </w:r>
    </w:p>
    <w:p w:rsidR="008A0022" w:rsidRPr="00F5467D" w:rsidRDefault="008A0022" w:rsidP="008A002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F5467D">
        <w:rPr>
          <w:sz w:val="28"/>
          <w:szCs w:val="28"/>
          <w:lang w:eastAsia="ru-RU"/>
        </w:rPr>
        <w:t>Одним из ожидаемых результатов реализации програ</w:t>
      </w:r>
      <w:r w:rsidR="00C13425" w:rsidRPr="00F5467D">
        <w:rPr>
          <w:sz w:val="28"/>
          <w:szCs w:val="28"/>
          <w:lang w:eastAsia="ru-RU"/>
        </w:rPr>
        <w:t>ммы определено достижение к 2021</w:t>
      </w:r>
      <w:r w:rsidRPr="00F5467D">
        <w:rPr>
          <w:sz w:val="28"/>
          <w:szCs w:val="28"/>
          <w:lang w:eastAsia="ru-RU"/>
        </w:rPr>
        <w:t xml:space="preserve"> году соотношения среднего балла ЕГЭ в  школе с лучшими результатами ЕГЭ, к среднему баллу ЕГЭ в  школе с худшими рез</w:t>
      </w:r>
      <w:r w:rsidR="00C13425" w:rsidRPr="00F5467D">
        <w:rPr>
          <w:sz w:val="28"/>
          <w:szCs w:val="28"/>
          <w:lang w:eastAsia="ru-RU"/>
        </w:rPr>
        <w:t>ультатами по русскому языку 1,8; по математике – 1,8</w:t>
      </w:r>
      <w:r w:rsidRPr="00F5467D">
        <w:rPr>
          <w:sz w:val="28"/>
          <w:szCs w:val="28"/>
          <w:lang w:eastAsia="ru-RU"/>
        </w:rPr>
        <w:t>;</w:t>
      </w:r>
    </w:p>
    <w:p w:rsidR="00C13425" w:rsidRPr="00F5467D" w:rsidRDefault="008A0022" w:rsidP="00CC155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5467D">
        <w:rPr>
          <w:sz w:val="28"/>
          <w:szCs w:val="28"/>
          <w:lang w:eastAsia="ru-RU"/>
        </w:rPr>
        <w:t>Результаты показателя  пред</w:t>
      </w:r>
      <w:r w:rsidR="00CC1555">
        <w:rPr>
          <w:sz w:val="28"/>
          <w:szCs w:val="28"/>
          <w:lang w:eastAsia="ru-RU"/>
        </w:rPr>
        <w:t>ставлены в таблице: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5467D" w:rsidRPr="00F5467D" w:rsidTr="008A0022">
        <w:tc>
          <w:tcPr>
            <w:tcW w:w="3190" w:type="dxa"/>
            <w:vMerge w:val="restart"/>
          </w:tcPr>
          <w:p w:rsidR="008A0022" w:rsidRPr="00F5467D" w:rsidRDefault="008A0022" w:rsidP="008A0022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81" w:type="dxa"/>
            <w:gridSpan w:val="2"/>
          </w:tcPr>
          <w:p w:rsidR="008A0022" w:rsidRPr="00F5467D" w:rsidRDefault="008A0022" w:rsidP="008A0022">
            <w:pPr>
              <w:suppressAutoHyphens w:val="0"/>
              <w:jc w:val="both"/>
              <w:rPr>
                <w:lang w:eastAsia="ru-RU"/>
              </w:rPr>
            </w:pPr>
            <w:r w:rsidRPr="00F5467D">
              <w:rPr>
                <w:lang w:eastAsia="ru-RU"/>
              </w:rPr>
              <w:t>Отношение среднего балла ЕГЭ по русскому языку и математике в  школе с лучшими результатами ЕГЭ, к среднему баллу ЕГЭ в  школе с худшими результатами</w:t>
            </w:r>
          </w:p>
        </w:tc>
      </w:tr>
      <w:tr w:rsidR="00F5467D" w:rsidRPr="00F5467D" w:rsidTr="008A0022">
        <w:tc>
          <w:tcPr>
            <w:tcW w:w="3190" w:type="dxa"/>
            <w:vMerge/>
          </w:tcPr>
          <w:p w:rsidR="008A0022" w:rsidRPr="00F5467D" w:rsidRDefault="008A0022" w:rsidP="008A002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90" w:type="dxa"/>
          </w:tcPr>
          <w:p w:rsidR="008A0022" w:rsidRPr="00F5467D" w:rsidRDefault="008A0022" w:rsidP="008A002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5467D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3191" w:type="dxa"/>
          </w:tcPr>
          <w:p w:rsidR="008A0022" w:rsidRPr="00F5467D" w:rsidRDefault="008A0022" w:rsidP="008A002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5467D">
              <w:rPr>
                <w:rFonts w:eastAsia="Calibri"/>
                <w:lang w:eastAsia="en-US"/>
              </w:rPr>
              <w:t>математика</w:t>
            </w:r>
          </w:p>
        </w:tc>
      </w:tr>
      <w:tr w:rsidR="00F5467D" w:rsidRPr="00F5467D" w:rsidTr="008A0022">
        <w:tc>
          <w:tcPr>
            <w:tcW w:w="3190" w:type="dxa"/>
          </w:tcPr>
          <w:p w:rsidR="008A0022" w:rsidRPr="00F5467D" w:rsidRDefault="008A0022" w:rsidP="008A0022">
            <w:pPr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F5467D">
              <w:rPr>
                <w:rFonts w:eastAsia="Calibri"/>
                <w:b/>
                <w:lang w:eastAsia="en-US"/>
              </w:rPr>
              <w:t>показатель МП 2018 год</w:t>
            </w:r>
          </w:p>
        </w:tc>
        <w:tc>
          <w:tcPr>
            <w:tcW w:w="3190" w:type="dxa"/>
          </w:tcPr>
          <w:p w:rsidR="008A0022" w:rsidRPr="00F5467D" w:rsidRDefault="008A0022" w:rsidP="008A002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F5467D">
              <w:rPr>
                <w:rFonts w:eastAsia="Calibri"/>
                <w:b/>
                <w:lang w:eastAsia="en-US"/>
              </w:rPr>
              <w:t>1,32</w:t>
            </w:r>
          </w:p>
        </w:tc>
        <w:tc>
          <w:tcPr>
            <w:tcW w:w="3191" w:type="dxa"/>
          </w:tcPr>
          <w:p w:rsidR="008A0022" w:rsidRPr="00F5467D" w:rsidRDefault="008A0022" w:rsidP="008A002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F5467D">
              <w:rPr>
                <w:rFonts w:eastAsia="Calibri"/>
                <w:b/>
                <w:lang w:eastAsia="en-US"/>
              </w:rPr>
              <w:t>1,39</w:t>
            </w:r>
          </w:p>
        </w:tc>
      </w:tr>
      <w:tr w:rsidR="00F5467D" w:rsidRPr="00F5467D" w:rsidTr="008A0022">
        <w:tc>
          <w:tcPr>
            <w:tcW w:w="3190" w:type="dxa"/>
          </w:tcPr>
          <w:p w:rsidR="008A0022" w:rsidRPr="00F5467D" w:rsidRDefault="008A0022" w:rsidP="008A00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5467D">
              <w:rPr>
                <w:rFonts w:eastAsia="Calibri"/>
                <w:lang w:eastAsia="en-US"/>
              </w:rPr>
              <w:t>результат ЕГЭ 2018</w:t>
            </w:r>
          </w:p>
        </w:tc>
        <w:tc>
          <w:tcPr>
            <w:tcW w:w="3190" w:type="dxa"/>
          </w:tcPr>
          <w:p w:rsidR="008A0022" w:rsidRPr="00F5467D" w:rsidRDefault="008A0022" w:rsidP="008A002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5467D">
              <w:rPr>
                <w:rFonts w:eastAsia="Calibri"/>
                <w:lang w:eastAsia="en-US"/>
              </w:rPr>
              <w:t>1,47</w:t>
            </w:r>
          </w:p>
        </w:tc>
        <w:tc>
          <w:tcPr>
            <w:tcW w:w="3191" w:type="dxa"/>
          </w:tcPr>
          <w:p w:rsidR="008A0022" w:rsidRPr="00F5467D" w:rsidRDefault="008A0022" w:rsidP="008A002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5467D">
              <w:rPr>
                <w:rFonts w:eastAsia="Calibri"/>
                <w:lang w:eastAsia="en-US"/>
              </w:rPr>
              <w:t>2,2</w:t>
            </w:r>
          </w:p>
        </w:tc>
      </w:tr>
      <w:tr w:rsidR="00F5467D" w:rsidRPr="00F5467D" w:rsidTr="008A0022">
        <w:tc>
          <w:tcPr>
            <w:tcW w:w="3190" w:type="dxa"/>
          </w:tcPr>
          <w:p w:rsidR="008A0022" w:rsidRPr="00F5467D" w:rsidRDefault="008A0022" w:rsidP="008A0022">
            <w:pPr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F5467D">
              <w:rPr>
                <w:rFonts w:eastAsia="Calibri"/>
                <w:b/>
                <w:lang w:eastAsia="en-US"/>
              </w:rPr>
              <w:t>показатель МП 2019-2020 годы</w:t>
            </w:r>
          </w:p>
        </w:tc>
        <w:tc>
          <w:tcPr>
            <w:tcW w:w="3190" w:type="dxa"/>
          </w:tcPr>
          <w:p w:rsidR="008A0022" w:rsidRPr="00F5467D" w:rsidRDefault="008A0022" w:rsidP="008A002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F5467D">
              <w:rPr>
                <w:rFonts w:eastAsia="Calibri"/>
                <w:b/>
                <w:lang w:eastAsia="en-US"/>
              </w:rPr>
              <w:t>1,31</w:t>
            </w:r>
          </w:p>
        </w:tc>
        <w:tc>
          <w:tcPr>
            <w:tcW w:w="3191" w:type="dxa"/>
          </w:tcPr>
          <w:p w:rsidR="008A0022" w:rsidRPr="00F5467D" w:rsidRDefault="008A0022" w:rsidP="008A002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F5467D">
              <w:rPr>
                <w:rFonts w:eastAsia="Calibri"/>
                <w:b/>
                <w:lang w:eastAsia="en-US"/>
              </w:rPr>
              <w:t>1,35</w:t>
            </w:r>
          </w:p>
        </w:tc>
      </w:tr>
      <w:tr w:rsidR="00F5467D" w:rsidRPr="00F5467D" w:rsidTr="008A0022">
        <w:tc>
          <w:tcPr>
            <w:tcW w:w="3190" w:type="dxa"/>
          </w:tcPr>
          <w:p w:rsidR="008A0022" w:rsidRPr="00F5467D" w:rsidRDefault="008A0022" w:rsidP="008A00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5467D">
              <w:rPr>
                <w:rFonts w:eastAsia="Calibri"/>
                <w:lang w:eastAsia="en-US"/>
              </w:rPr>
              <w:t>результат ЕГЭ 2019</w:t>
            </w:r>
          </w:p>
        </w:tc>
        <w:tc>
          <w:tcPr>
            <w:tcW w:w="3190" w:type="dxa"/>
          </w:tcPr>
          <w:p w:rsidR="008A0022" w:rsidRPr="00F5467D" w:rsidRDefault="008A0022" w:rsidP="008A002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5467D">
              <w:rPr>
                <w:rFonts w:eastAsia="Calibri"/>
                <w:lang w:eastAsia="en-US"/>
              </w:rPr>
              <w:t>1,25</w:t>
            </w:r>
          </w:p>
        </w:tc>
        <w:tc>
          <w:tcPr>
            <w:tcW w:w="3191" w:type="dxa"/>
          </w:tcPr>
          <w:p w:rsidR="008A0022" w:rsidRPr="00F5467D" w:rsidRDefault="008A0022" w:rsidP="008A002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5467D">
              <w:rPr>
                <w:rFonts w:eastAsia="Calibri"/>
                <w:lang w:eastAsia="en-US"/>
              </w:rPr>
              <w:t>1,58</w:t>
            </w:r>
          </w:p>
        </w:tc>
      </w:tr>
      <w:tr w:rsidR="00F5467D" w:rsidRPr="00F5467D" w:rsidTr="008A0022">
        <w:tc>
          <w:tcPr>
            <w:tcW w:w="3190" w:type="dxa"/>
          </w:tcPr>
          <w:p w:rsidR="008A0022" w:rsidRPr="00F5467D" w:rsidRDefault="004A61AB" w:rsidP="008A00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5467D">
              <w:rPr>
                <w:rFonts w:eastAsia="Calibri"/>
                <w:lang w:eastAsia="en-US"/>
              </w:rPr>
              <w:t>р</w:t>
            </w:r>
            <w:r w:rsidR="008A0022" w:rsidRPr="00F5467D">
              <w:rPr>
                <w:rFonts w:eastAsia="Calibri"/>
                <w:lang w:eastAsia="en-US"/>
              </w:rPr>
              <w:t>езультат ЕГЭ 2020</w:t>
            </w:r>
          </w:p>
        </w:tc>
        <w:tc>
          <w:tcPr>
            <w:tcW w:w="3190" w:type="dxa"/>
          </w:tcPr>
          <w:p w:rsidR="008A0022" w:rsidRPr="00F5467D" w:rsidRDefault="008A0022" w:rsidP="008A002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5467D">
              <w:rPr>
                <w:rFonts w:eastAsia="Calibri"/>
                <w:lang w:eastAsia="en-US"/>
              </w:rPr>
              <w:t>1,56</w:t>
            </w:r>
          </w:p>
        </w:tc>
        <w:tc>
          <w:tcPr>
            <w:tcW w:w="3191" w:type="dxa"/>
          </w:tcPr>
          <w:p w:rsidR="008A0022" w:rsidRPr="00F5467D" w:rsidRDefault="008A0022" w:rsidP="008A002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5467D">
              <w:rPr>
                <w:rFonts w:eastAsia="Calibri"/>
                <w:lang w:eastAsia="en-US"/>
              </w:rPr>
              <w:t>1,8</w:t>
            </w:r>
          </w:p>
        </w:tc>
      </w:tr>
      <w:tr w:rsidR="00F5467D" w:rsidRPr="00F5467D" w:rsidTr="008A0022">
        <w:tc>
          <w:tcPr>
            <w:tcW w:w="3190" w:type="dxa"/>
          </w:tcPr>
          <w:p w:rsidR="008A0022" w:rsidRPr="00F5467D" w:rsidRDefault="008A0022" w:rsidP="008A0022">
            <w:pPr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F5467D">
              <w:rPr>
                <w:rFonts w:eastAsia="Calibri"/>
                <w:b/>
                <w:lang w:eastAsia="en-US"/>
              </w:rPr>
              <w:t>Планируемый показатель МП 2020-2021 годы</w:t>
            </w:r>
          </w:p>
        </w:tc>
        <w:tc>
          <w:tcPr>
            <w:tcW w:w="3190" w:type="dxa"/>
          </w:tcPr>
          <w:p w:rsidR="008A0022" w:rsidRPr="00F5467D" w:rsidRDefault="008A0022" w:rsidP="008A002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F5467D">
              <w:rPr>
                <w:rFonts w:eastAsia="Calibri"/>
                <w:b/>
                <w:lang w:eastAsia="en-US"/>
              </w:rPr>
              <w:t>1,8</w:t>
            </w:r>
          </w:p>
        </w:tc>
        <w:tc>
          <w:tcPr>
            <w:tcW w:w="3191" w:type="dxa"/>
          </w:tcPr>
          <w:p w:rsidR="008A0022" w:rsidRPr="00F5467D" w:rsidRDefault="008A0022" w:rsidP="008A002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F5467D">
              <w:rPr>
                <w:rFonts w:eastAsia="Calibri"/>
                <w:b/>
                <w:lang w:eastAsia="en-US"/>
              </w:rPr>
              <w:t>1,8</w:t>
            </w:r>
          </w:p>
        </w:tc>
      </w:tr>
      <w:tr w:rsidR="00F5467D" w:rsidRPr="00F5467D" w:rsidTr="008A0022">
        <w:tc>
          <w:tcPr>
            <w:tcW w:w="3190" w:type="dxa"/>
          </w:tcPr>
          <w:p w:rsidR="004A61AB" w:rsidRPr="00F5467D" w:rsidRDefault="004A61AB" w:rsidP="008A00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5467D">
              <w:rPr>
                <w:rFonts w:eastAsia="Calibri"/>
                <w:lang w:eastAsia="en-US"/>
              </w:rPr>
              <w:t>результат ЕГЭ 2021</w:t>
            </w:r>
          </w:p>
        </w:tc>
        <w:tc>
          <w:tcPr>
            <w:tcW w:w="3190" w:type="dxa"/>
          </w:tcPr>
          <w:p w:rsidR="004A61AB" w:rsidRPr="00F5467D" w:rsidRDefault="001249A0" w:rsidP="008A002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F5467D">
              <w:rPr>
                <w:rFonts w:eastAsia="Calibri"/>
                <w:b/>
                <w:lang w:eastAsia="en-US"/>
              </w:rPr>
              <w:t>1,4</w:t>
            </w:r>
          </w:p>
        </w:tc>
        <w:tc>
          <w:tcPr>
            <w:tcW w:w="3191" w:type="dxa"/>
          </w:tcPr>
          <w:p w:rsidR="004A61AB" w:rsidRPr="00F5467D" w:rsidRDefault="001249A0" w:rsidP="008A002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F5467D">
              <w:rPr>
                <w:rFonts w:eastAsia="Calibri"/>
                <w:b/>
                <w:lang w:eastAsia="en-US"/>
              </w:rPr>
              <w:t>1,6</w:t>
            </w:r>
          </w:p>
        </w:tc>
      </w:tr>
      <w:tr w:rsidR="00F5467D" w:rsidRPr="00F5467D" w:rsidTr="008A0022">
        <w:tc>
          <w:tcPr>
            <w:tcW w:w="3190" w:type="dxa"/>
          </w:tcPr>
          <w:p w:rsidR="008A0022" w:rsidRPr="00F5467D" w:rsidRDefault="008A0022" w:rsidP="008A0022">
            <w:pPr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F5467D">
              <w:rPr>
                <w:rFonts w:eastAsia="Calibri"/>
                <w:b/>
                <w:lang w:eastAsia="en-US"/>
              </w:rPr>
              <w:t>показатель областной программы</w:t>
            </w:r>
          </w:p>
        </w:tc>
        <w:tc>
          <w:tcPr>
            <w:tcW w:w="3190" w:type="dxa"/>
          </w:tcPr>
          <w:p w:rsidR="008A0022" w:rsidRPr="00F5467D" w:rsidRDefault="008A0022" w:rsidP="008A002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F5467D">
              <w:rPr>
                <w:rFonts w:eastAsia="Calibri"/>
                <w:b/>
                <w:lang w:eastAsia="en-US"/>
              </w:rPr>
              <w:t>1,8</w:t>
            </w:r>
          </w:p>
        </w:tc>
        <w:tc>
          <w:tcPr>
            <w:tcW w:w="3191" w:type="dxa"/>
          </w:tcPr>
          <w:p w:rsidR="008A0022" w:rsidRPr="00F5467D" w:rsidRDefault="008A0022" w:rsidP="008A002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F5467D">
              <w:rPr>
                <w:rFonts w:eastAsia="Calibri"/>
                <w:b/>
                <w:lang w:eastAsia="en-US"/>
              </w:rPr>
              <w:t>1,8</w:t>
            </w:r>
          </w:p>
        </w:tc>
      </w:tr>
    </w:tbl>
    <w:p w:rsidR="008A0022" w:rsidRPr="00F5467D" w:rsidRDefault="008A0022" w:rsidP="008A002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5467D">
        <w:rPr>
          <w:sz w:val="28"/>
          <w:szCs w:val="28"/>
          <w:lang w:eastAsia="ru-RU"/>
        </w:rPr>
        <w:lastRenderedPageBreak/>
        <w:t>Анализ показателя определяет лучший результат - минимальное значение коэффициента, худший результат - максимальное значение коэффициента.</w:t>
      </w:r>
    </w:p>
    <w:p w:rsidR="008A0022" w:rsidRPr="00F5467D" w:rsidRDefault="008A0022" w:rsidP="008A002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5467D">
        <w:rPr>
          <w:sz w:val="28"/>
          <w:szCs w:val="28"/>
          <w:lang w:eastAsia="ru-RU"/>
        </w:rPr>
        <w:t>В течение трех лет показат</w:t>
      </w:r>
      <w:r w:rsidR="00F5467D" w:rsidRPr="00F5467D">
        <w:rPr>
          <w:sz w:val="28"/>
          <w:szCs w:val="28"/>
          <w:lang w:eastAsia="ru-RU"/>
        </w:rPr>
        <w:t xml:space="preserve">ель </w:t>
      </w:r>
      <w:r w:rsidRPr="00F5467D">
        <w:rPr>
          <w:sz w:val="28"/>
          <w:szCs w:val="28"/>
          <w:lang w:eastAsia="ru-RU"/>
        </w:rPr>
        <w:t xml:space="preserve"> не соответствует контрольным значениям, определенным </w:t>
      </w:r>
      <w:r w:rsidR="00F5467D" w:rsidRPr="00F5467D">
        <w:rPr>
          <w:sz w:val="28"/>
          <w:szCs w:val="28"/>
          <w:lang w:eastAsia="ru-RU"/>
        </w:rPr>
        <w:t xml:space="preserve">муниципальной программой. В 2021 году показатель по русскому  языку и </w:t>
      </w:r>
      <w:r w:rsidRPr="00F5467D">
        <w:rPr>
          <w:sz w:val="28"/>
          <w:szCs w:val="28"/>
          <w:lang w:eastAsia="ru-RU"/>
        </w:rPr>
        <w:t xml:space="preserve">математике </w:t>
      </w:r>
      <w:r w:rsidR="00F5467D" w:rsidRPr="00F5467D">
        <w:rPr>
          <w:sz w:val="28"/>
          <w:szCs w:val="28"/>
          <w:lang w:eastAsia="ru-RU"/>
        </w:rPr>
        <w:t>улучшился.</w:t>
      </w:r>
    </w:p>
    <w:p w:rsidR="008A0022" w:rsidRPr="00F5467D" w:rsidRDefault="008A0022" w:rsidP="008A002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5467D">
        <w:rPr>
          <w:sz w:val="28"/>
          <w:szCs w:val="28"/>
          <w:lang w:eastAsia="ru-RU"/>
        </w:rPr>
        <w:t>Этот результат указывает на то, что обучающиеся не получили равный доступ к качественной образовательной услуге в рамках урока. Лучший средний балл стабильно показывают Гимназия им. В.А. Надькина и СОШ №</w:t>
      </w:r>
      <w:r w:rsidR="00F5467D" w:rsidRPr="00F5467D">
        <w:rPr>
          <w:sz w:val="28"/>
          <w:szCs w:val="28"/>
          <w:lang w:eastAsia="ru-RU"/>
        </w:rPr>
        <w:t xml:space="preserve">№ </w:t>
      </w:r>
      <w:r w:rsidRPr="00F5467D">
        <w:rPr>
          <w:sz w:val="28"/>
          <w:szCs w:val="28"/>
          <w:lang w:eastAsia="ru-RU"/>
        </w:rPr>
        <w:t>2</w:t>
      </w:r>
      <w:r w:rsidR="00F5467D" w:rsidRPr="00F5467D">
        <w:rPr>
          <w:sz w:val="28"/>
          <w:szCs w:val="28"/>
          <w:lang w:eastAsia="ru-RU"/>
        </w:rPr>
        <w:t xml:space="preserve">,4, худшие результаты в 2021 году – СОШ №№ </w:t>
      </w:r>
      <w:r w:rsidRPr="00F5467D">
        <w:rPr>
          <w:sz w:val="28"/>
          <w:szCs w:val="28"/>
          <w:lang w:eastAsia="ru-RU"/>
        </w:rPr>
        <w:t>6, 7.</w:t>
      </w:r>
    </w:p>
    <w:p w:rsidR="00F5467D" w:rsidRDefault="00F5467D" w:rsidP="00F5467D">
      <w:pPr>
        <w:suppressAutoHyphens w:val="0"/>
        <w:rPr>
          <w:sz w:val="28"/>
          <w:szCs w:val="28"/>
          <w:lang w:eastAsia="ru-RU"/>
        </w:rPr>
      </w:pPr>
    </w:p>
    <w:p w:rsidR="008A0022" w:rsidRPr="00F5467D" w:rsidRDefault="00524100" w:rsidP="00F5467D">
      <w:pPr>
        <w:suppressAutoHyphens w:val="0"/>
        <w:rPr>
          <w:b/>
          <w:i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4. </w:t>
      </w:r>
      <w:r w:rsidR="008A0022" w:rsidRPr="008A0022">
        <w:rPr>
          <w:b/>
          <w:sz w:val="28"/>
          <w:szCs w:val="28"/>
          <w:lang w:eastAsia="ru-RU"/>
        </w:rPr>
        <w:t xml:space="preserve">Результаты освоения образовательных программ </w:t>
      </w:r>
      <w:r w:rsidR="00F5467D">
        <w:rPr>
          <w:b/>
          <w:sz w:val="28"/>
          <w:szCs w:val="28"/>
          <w:lang w:eastAsia="ru-RU"/>
        </w:rPr>
        <w:t xml:space="preserve">по предметам по </w:t>
      </w:r>
      <w:r w:rsidR="008A0022" w:rsidRPr="008A0022">
        <w:rPr>
          <w:b/>
          <w:sz w:val="28"/>
          <w:szCs w:val="28"/>
          <w:lang w:eastAsia="ru-RU"/>
        </w:rPr>
        <w:t>выбору</w:t>
      </w:r>
      <w:r>
        <w:rPr>
          <w:b/>
          <w:sz w:val="28"/>
          <w:szCs w:val="28"/>
          <w:lang w:eastAsia="ru-RU"/>
        </w:rPr>
        <w:t>. Высокобалльные результаты по предметам. Эффективность сдачи ЕГЭ.</w:t>
      </w:r>
    </w:p>
    <w:p w:rsidR="008A0022" w:rsidRPr="00912E84" w:rsidRDefault="008A0022" w:rsidP="008A002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2E84">
        <w:rPr>
          <w:sz w:val="28"/>
          <w:szCs w:val="28"/>
          <w:lang w:eastAsia="ru-RU"/>
        </w:rPr>
        <w:t>Для поступления в высшие учебные заведения выпускники общеобразова</w:t>
      </w:r>
      <w:r w:rsidR="00F5467D" w:rsidRPr="00912E84">
        <w:rPr>
          <w:sz w:val="28"/>
          <w:szCs w:val="28"/>
          <w:lang w:eastAsia="ru-RU"/>
        </w:rPr>
        <w:t>тельных учреждений города в 2021</w:t>
      </w:r>
      <w:r w:rsidRPr="00912E84">
        <w:rPr>
          <w:sz w:val="28"/>
          <w:szCs w:val="28"/>
          <w:lang w:eastAsia="ru-RU"/>
        </w:rPr>
        <w:t xml:space="preserve"> году сдавали единый государственный экзамен по 9-ти предметам по выбору. Анализ участия выпускников в ЕГЭ показал, что традиционно, самыми популярными экзаменами являются обществознание, физика.</w:t>
      </w:r>
      <w:r w:rsidR="00912E84" w:rsidRPr="00912E84">
        <w:rPr>
          <w:sz w:val="28"/>
          <w:szCs w:val="28"/>
          <w:lang w:eastAsia="ru-RU"/>
        </w:rPr>
        <w:t xml:space="preserve"> Увеличилось число выпускников сдающих информатику  и ИКТ, английского языка, химии.</w:t>
      </w:r>
    </w:p>
    <w:p w:rsidR="008A0022" w:rsidRPr="00912E84" w:rsidRDefault="008A0022" w:rsidP="008A0022">
      <w:pPr>
        <w:suppressAutoHyphens w:val="0"/>
        <w:jc w:val="center"/>
        <w:rPr>
          <w:sz w:val="28"/>
          <w:szCs w:val="28"/>
          <w:lang w:eastAsia="ru-RU"/>
        </w:rPr>
      </w:pPr>
      <w:r w:rsidRPr="00912E84">
        <w:rPr>
          <w:sz w:val="28"/>
          <w:szCs w:val="28"/>
          <w:lang w:eastAsia="ru-RU"/>
        </w:rPr>
        <w:t>Сравнительная таблица результатов сдачи ЕГЭ по предметам по выбору за три учебных года</w:t>
      </w:r>
    </w:p>
    <w:tbl>
      <w:tblPr>
        <w:tblpPr w:leftFromText="180" w:rightFromText="180" w:vertAnchor="text" w:horzAnchor="page" w:tblpX="1694" w:tblpY="138"/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629"/>
        <w:gridCol w:w="852"/>
        <w:gridCol w:w="958"/>
        <w:gridCol w:w="756"/>
        <w:gridCol w:w="895"/>
        <w:gridCol w:w="992"/>
        <w:gridCol w:w="756"/>
        <w:gridCol w:w="934"/>
        <w:gridCol w:w="956"/>
        <w:gridCol w:w="802"/>
      </w:tblGrid>
      <w:tr w:rsidR="00BA2D5B" w:rsidRPr="008A0022" w:rsidTr="008A0022">
        <w:trPr>
          <w:trHeight w:val="326"/>
        </w:trPr>
        <w:tc>
          <w:tcPr>
            <w:tcW w:w="1629" w:type="dxa"/>
            <w:vMerge w:val="restart"/>
            <w:shd w:val="clear" w:color="auto" w:fill="FFFFFF"/>
          </w:tcPr>
          <w:p w:rsidR="00BA2D5B" w:rsidRPr="008A0022" w:rsidRDefault="00BA2D5B" w:rsidP="00BA2D5B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8A0022">
              <w:rPr>
                <w:b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2566" w:type="dxa"/>
            <w:gridSpan w:val="3"/>
            <w:shd w:val="clear" w:color="auto" w:fill="FFFF00"/>
          </w:tcPr>
          <w:p w:rsidR="00BA2D5B" w:rsidRPr="008A0022" w:rsidRDefault="00BA2D5B" w:rsidP="00BA2D5B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8A0022">
              <w:rPr>
                <w:b/>
                <w:sz w:val="18"/>
                <w:szCs w:val="18"/>
                <w:lang w:eastAsia="ru-RU"/>
              </w:rPr>
              <w:t>2018-2019 уч.г.</w:t>
            </w:r>
          </w:p>
        </w:tc>
        <w:tc>
          <w:tcPr>
            <w:tcW w:w="2643" w:type="dxa"/>
            <w:gridSpan w:val="3"/>
            <w:shd w:val="clear" w:color="auto" w:fill="92D050"/>
          </w:tcPr>
          <w:p w:rsidR="00BA2D5B" w:rsidRPr="008A0022" w:rsidRDefault="00BA2D5B" w:rsidP="00BA2D5B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8A0022">
              <w:rPr>
                <w:b/>
                <w:sz w:val="18"/>
                <w:szCs w:val="18"/>
                <w:lang w:eastAsia="ru-RU"/>
              </w:rPr>
              <w:t>2019-2020 уч.г.</w:t>
            </w:r>
          </w:p>
        </w:tc>
        <w:tc>
          <w:tcPr>
            <w:tcW w:w="2692" w:type="dxa"/>
            <w:gridSpan w:val="3"/>
            <w:shd w:val="clear" w:color="auto" w:fill="FFFF00"/>
          </w:tcPr>
          <w:p w:rsidR="00BA2D5B" w:rsidRPr="008A0022" w:rsidRDefault="00BA2D5B" w:rsidP="00BA2D5B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2020-2021</w:t>
            </w:r>
            <w:r w:rsidRPr="008A0022">
              <w:rPr>
                <w:b/>
                <w:sz w:val="18"/>
                <w:szCs w:val="18"/>
                <w:lang w:eastAsia="ru-RU"/>
              </w:rPr>
              <w:t xml:space="preserve"> уч.г.</w:t>
            </w:r>
          </w:p>
        </w:tc>
      </w:tr>
      <w:tr w:rsidR="00BA2D5B" w:rsidRPr="008A0022" w:rsidTr="008A0022">
        <w:trPr>
          <w:cantSplit/>
          <w:trHeight w:val="1540"/>
        </w:trPr>
        <w:tc>
          <w:tcPr>
            <w:tcW w:w="1629" w:type="dxa"/>
            <w:vMerge/>
            <w:shd w:val="clear" w:color="auto" w:fill="FFFFFF"/>
          </w:tcPr>
          <w:p w:rsidR="00BA2D5B" w:rsidRPr="008A0022" w:rsidRDefault="00BA2D5B" w:rsidP="00BA2D5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shd w:val="clear" w:color="auto" w:fill="FFFF00"/>
            <w:textDirection w:val="btLr"/>
          </w:tcPr>
          <w:p w:rsidR="00BA2D5B" w:rsidRPr="008A0022" w:rsidRDefault="00BA2D5B" w:rsidP="00BA2D5B">
            <w:pPr>
              <w:suppressAutoHyphens w:val="0"/>
              <w:ind w:left="113" w:right="113"/>
              <w:jc w:val="both"/>
              <w:rPr>
                <w:sz w:val="20"/>
                <w:szCs w:val="20"/>
                <w:lang w:eastAsia="ru-RU"/>
              </w:rPr>
            </w:pPr>
            <w:r w:rsidRPr="008A0022">
              <w:rPr>
                <w:sz w:val="20"/>
                <w:szCs w:val="20"/>
                <w:lang w:eastAsia="ru-RU"/>
              </w:rPr>
              <w:t>Количество выпускников, сдававших ЕГЭ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BA2D5B" w:rsidRPr="008A0022" w:rsidRDefault="00BA2D5B" w:rsidP="00BA2D5B">
            <w:pPr>
              <w:suppressAutoHyphens w:val="0"/>
              <w:ind w:left="113" w:right="113"/>
              <w:jc w:val="both"/>
              <w:rPr>
                <w:sz w:val="20"/>
                <w:szCs w:val="20"/>
                <w:lang w:eastAsia="ru-RU"/>
              </w:rPr>
            </w:pPr>
            <w:r w:rsidRPr="008A0022">
              <w:rPr>
                <w:sz w:val="20"/>
                <w:szCs w:val="20"/>
                <w:lang w:eastAsia="ru-RU"/>
              </w:rPr>
              <w:t>% преодолевших порог (успев.)</w:t>
            </w:r>
          </w:p>
        </w:tc>
        <w:tc>
          <w:tcPr>
            <w:tcW w:w="756" w:type="dxa"/>
            <w:shd w:val="clear" w:color="auto" w:fill="FFFFFF"/>
            <w:textDirection w:val="btLr"/>
          </w:tcPr>
          <w:p w:rsidR="00BA2D5B" w:rsidRPr="008A0022" w:rsidRDefault="00BA2D5B" w:rsidP="00BA2D5B">
            <w:pPr>
              <w:suppressAutoHyphens w:val="0"/>
              <w:ind w:left="113" w:right="113"/>
              <w:jc w:val="both"/>
              <w:rPr>
                <w:sz w:val="20"/>
                <w:szCs w:val="20"/>
                <w:lang w:eastAsia="ru-RU"/>
              </w:rPr>
            </w:pPr>
            <w:r w:rsidRPr="008A0022">
              <w:rPr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895" w:type="dxa"/>
            <w:shd w:val="clear" w:color="auto" w:fill="92D050"/>
            <w:textDirection w:val="btLr"/>
          </w:tcPr>
          <w:p w:rsidR="00BA2D5B" w:rsidRPr="008A0022" w:rsidRDefault="00BA2D5B" w:rsidP="00BA2D5B">
            <w:pPr>
              <w:suppressAutoHyphens w:val="0"/>
              <w:ind w:left="113" w:right="113"/>
              <w:jc w:val="both"/>
              <w:rPr>
                <w:sz w:val="20"/>
                <w:szCs w:val="20"/>
                <w:lang w:eastAsia="ru-RU"/>
              </w:rPr>
            </w:pPr>
            <w:r w:rsidRPr="008A0022">
              <w:rPr>
                <w:sz w:val="20"/>
                <w:szCs w:val="20"/>
                <w:lang w:eastAsia="ru-RU"/>
              </w:rPr>
              <w:t>Количество выпускников, сдававших ЕГЭ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BA2D5B" w:rsidRPr="008A0022" w:rsidRDefault="00BA2D5B" w:rsidP="00BA2D5B">
            <w:pPr>
              <w:suppressAutoHyphens w:val="0"/>
              <w:ind w:left="113" w:right="113"/>
              <w:jc w:val="both"/>
              <w:rPr>
                <w:sz w:val="20"/>
                <w:szCs w:val="20"/>
                <w:lang w:eastAsia="ru-RU"/>
              </w:rPr>
            </w:pPr>
            <w:r w:rsidRPr="008A0022">
              <w:rPr>
                <w:sz w:val="20"/>
                <w:szCs w:val="20"/>
                <w:lang w:eastAsia="ru-RU"/>
              </w:rPr>
              <w:t>% преодолевших порог (успев.)</w:t>
            </w:r>
          </w:p>
        </w:tc>
        <w:tc>
          <w:tcPr>
            <w:tcW w:w="756" w:type="dxa"/>
            <w:shd w:val="clear" w:color="auto" w:fill="FFFFFF"/>
            <w:textDirection w:val="btLr"/>
          </w:tcPr>
          <w:p w:rsidR="00BA2D5B" w:rsidRPr="008A0022" w:rsidRDefault="00BA2D5B" w:rsidP="00BA2D5B">
            <w:pPr>
              <w:suppressAutoHyphens w:val="0"/>
              <w:ind w:left="113" w:right="113"/>
              <w:jc w:val="both"/>
              <w:rPr>
                <w:sz w:val="20"/>
                <w:szCs w:val="20"/>
                <w:lang w:eastAsia="ru-RU"/>
              </w:rPr>
            </w:pPr>
            <w:r w:rsidRPr="008A0022">
              <w:rPr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FFFF00"/>
            <w:textDirection w:val="btLr"/>
          </w:tcPr>
          <w:p w:rsidR="00BA2D5B" w:rsidRPr="008A0022" w:rsidRDefault="00BA2D5B" w:rsidP="00BA2D5B">
            <w:pPr>
              <w:suppressAutoHyphens w:val="0"/>
              <w:ind w:left="113" w:right="113"/>
              <w:jc w:val="both"/>
              <w:rPr>
                <w:sz w:val="20"/>
                <w:szCs w:val="20"/>
                <w:lang w:eastAsia="ru-RU"/>
              </w:rPr>
            </w:pPr>
            <w:r w:rsidRPr="008A0022">
              <w:rPr>
                <w:sz w:val="20"/>
                <w:szCs w:val="20"/>
                <w:lang w:eastAsia="ru-RU"/>
              </w:rPr>
              <w:t>Количество выпускников, сдававших ЕГЭ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BA2D5B" w:rsidRPr="008A0022" w:rsidRDefault="00BA2D5B" w:rsidP="00BA2D5B">
            <w:pPr>
              <w:suppressAutoHyphens w:val="0"/>
              <w:ind w:left="113" w:right="113"/>
              <w:jc w:val="both"/>
              <w:rPr>
                <w:sz w:val="20"/>
                <w:szCs w:val="20"/>
                <w:lang w:eastAsia="ru-RU"/>
              </w:rPr>
            </w:pPr>
            <w:r w:rsidRPr="008A0022">
              <w:rPr>
                <w:sz w:val="20"/>
                <w:szCs w:val="20"/>
                <w:lang w:eastAsia="ru-RU"/>
              </w:rPr>
              <w:t>% преодолевших порог (успев.)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BA2D5B" w:rsidRPr="008A0022" w:rsidRDefault="00BA2D5B" w:rsidP="00BA2D5B">
            <w:pPr>
              <w:suppressAutoHyphens w:val="0"/>
              <w:ind w:left="113" w:right="113"/>
              <w:jc w:val="both"/>
              <w:rPr>
                <w:sz w:val="20"/>
                <w:szCs w:val="20"/>
                <w:lang w:eastAsia="ru-RU"/>
              </w:rPr>
            </w:pPr>
            <w:r w:rsidRPr="008A0022">
              <w:rPr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BA2D5B" w:rsidRPr="008A0022" w:rsidTr="008A0022">
        <w:trPr>
          <w:trHeight w:val="360"/>
        </w:trPr>
        <w:tc>
          <w:tcPr>
            <w:tcW w:w="1629" w:type="dxa"/>
            <w:shd w:val="clear" w:color="auto" w:fill="FFFFFF"/>
          </w:tcPr>
          <w:p w:rsidR="00BA2D5B" w:rsidRPr="008A0022" w:rsidRDefault="00BA2D5B" w:rsidP="00BA2D5B">
            <w:pPr>
              <w:suppressAutoHyphens w:val="0"/>
              <w:jc w:val="both"/>
              <w:rPr>
                <w:b/>
                <w:lang w:eastAsia="ru-RU"/>
              </w:rPr>
            </w:pPr>
            <w:r w:rsidRPr="008A0022">
              <w:rPr>
                <w:b/>
                <w:lang w:eastAsia="ru-RU"/>
              </w:rPr>
              <w:t>Общество</w:t>
            </w:r>
          </w:p>
        </w:tc>
        <w:tc>
          <w:tcPr>
            <w:tcW w:w="852" w:type="dxa"/>
            <w:shd w:val="clear" w:color="auto" w:fill="FFFF00"/>
          </w:tcPr>
          <w:p w:rsidR="00BA2D5B" w:rsidRPr="008A0022" w:rsidRDefault="00BA2D5B" w:rsidP="00BA2D5B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107</w:t>
            </w:r>
          </w:p>
        </w:tc>
        <w:tc>
          <w:tcPr>
            <w:tcW w:w="958" w:type="dxa"/>
            <w:shd w:val="clear" w:color="auto" w:fill="FFFFFF"/>
          </w:tcPr>
          <w:p w:rsidR="00BA2D5B" w:rsidRPr="008A0022" w:rsidRDefault="00BA2D5B" w:rsidP="00BA2D5B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57,9%</w:t>
            </w:r>
          </w:p>
        </w:tc>
        <w:tc>
          <w:tcPr>
            <w:tcW w:w="756" w:type="dxa"/>
            <w:shd w:val="clear" w:color="auto" w:fill="FFFFFF"/>
          </w:tcPr>
          <w:p w:rsidR="00BA2D5B" w:rsidRPr="008A0022" w:rsidRDefault="00BA2D5B" w:rsidP="00BA2D5B">
            <w:pPr>
              <w:tabs>
                <w:tab w:val="left" w:pos="192"/>
              </w:tabs>
              <w:suppressAutoHyphens w:val="0"/>
              <w:ind w:right="-108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44,86</w:t>
            </w:r>
          </w:p>
        </w:tc>
        <w:tc>
          <w:tcPr>
            <w:tcW w:w="895" w:type="dxa"/>
            <w:shd w:val="clear" w:color="auto" w:fill="92D050"/>
          </w:tcPr>
          <w:p w:rsidR="00BA2D5B" w:rsidRPr="008A0022" w:rsidRDefault="00BA2D5B" w:rsidP="00BA2D5B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97</w:t>
            </w:r>
          </w:p>
        </w:tc>
        <w:tc>
          <w:tcPr>
            <w:tcW w:w="992" w:type="dxa"/>
            <w:shd w:val="clear" w:color="auto" w:fill="FFFFFF"/>
          </w:tcPr>
          <w:p w:rsidR="00BA2D5B" w:rsidRPr="008A0022" w:rsidRDefault="00BA2D5B" w:rsidP="00BA2D5B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64%</w:t>
            </w:r>
          </w:p>
        </w:tc>
        <w:tc>
          <w:tcPr>
            <w:tcW w:w="756" w:type="dxa"/>
            <w:shd w:val="clear" w:color="auto" w:fill="FFFFFF"/>
          </w:tcPr>
          <w:p w:rsidR="00BA2D5B" w:rsidRPr="008A0022" w:rsidRDefault="00BA2D5B" w:rsidP="00BA2D5B">
            <w:pPr>
              <w:tabs>
                <w:tab w:val="left" w:pos="192"/>
              </w:tabs>
              <w:suppressAutoHyphens w:val="0"/>
              <w:ind w:right="-108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46,57</w:t>
            </w:r>
          </w:p>
        </w:tc>
        <w:tc>
          <w:tcPr>
            <w:tcW w:w="934" w:type="dxa"/>
            <w:shd w:val="clear" w:color="auto" w:fill="FFFF00"/>
          </w:tcPr>
          <w:p w:rsidR="00BA2D5B" w:rsidRPr="008A0022" w:rsidRDefault="00912E84" w:rsidP="00BA2D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103</w:t>
            </w:r>
          </w:p>
        </w:tc>
        <w:tc>
          <w:tcPr>
            <w:tcW w:w="956" w:type="dxa"/>
            <w:shd w:val="clear" w:color="auto" w:fill="FFFFFF"/>
          </w:tcPr>
          <w:p w:rsidR="00BA2D5B" w:rsidRPr="008A0022" w:rsidRDefault="00912E84" w:rsidP="00BA2D5B">
            <w:pPr>
              <w:suppressAutoHyphens w:val="0"/>
              <w:ind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73%</w:t>
            </w:r>
          </w:p>
        </w:tc>
        <w:tc>
          <w:tcPr>
            <w:tcW w:w="802" w:type="dxa"/>
            <w:shd w:val="clear" w:color="auto" w:fill="FFFFFF"/>
          </w:tcPr>
          <w:p w:rsidR="00BA2D5B" w:rsidRPr="008A0022" w:rsidRDefault="00912E84" w:rsidP="00BA2D5B">
            <w:pPr>
              <w:tabs>
                <w:tab w:val="left" w:pos="192"/>
              </w:tabs>
              <w:suppressAutoHyphens w:val="0"/>
              <w:ind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49,57</w:t>
            </w:r>
          </w:p>
        </w:tc>
      </w:tr>
      <w:tr w:rsidR="00BA2D5B" w:rsidRPr="008A0022" w:rsidTr="008A0022">
        <w:trPr>
          <w:trHeight w:val="344"/>
        </w:trPr>
        <w:tc>
          <w:tcPr>
            <w:tcW w:w="1629" w:type="dxa"/>
            <w:shd w:val="clear" w:color="auto" w:fill="FFFFFF"/>
          </w:tcPr>
          <w:p w:rsidR="00BA2D5B" w:rsidRPr="008A0022" w:rsidRDefault="00BA2D5B" w:rsidP="00BA2D5B">
            <w:pPr>
              <w:suppressAutoHyphens w:val="0"/>
              <w:jc w:val="both"/>
              <w:rPr>
                <w:lang w:eastAsia="ru-RU"/>
              </w:rPr>
            </w:pPr>
            <w:r w:rsidRPr="008A0022">
              <w:rPr>
                <w:lang w:eastAsia="ru-RU"/>
              </w:rPr>
              <w:t>Физика</w:t>
            </w:r>
          </w:p>
        </w:tc>
        <w:tc>
          <w:tcPr>
            <w:tcW w:w="852" w:type="dxa"/>
            <w:shd w:val="clear" w:color="auto" w:fill="FFFF00"/>
          </w:tcPr>
          <w:p w:rsidR="00BA2D5B" w:rsidRPr="008A0022" w:rsidRDefault="00BA2D5B" w:rsidP="00BA2D5B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83</w:t>
            </w:r>
          </w:p>
        </w:tc>
        <w:tc>
          <w:tcPr>
            <w:tcW w:w="958" w:type="dxa"/>
            <w:shd w:val="clear" w:color="auto" w:fill="FFFFFF"/>
          </w:tcPr>
          <w:p w:rsidR="00BA2D5B" w:rsidRPr="008A0022" w:rsidRDefault="00BA2D5B" w:rsidP="00BA2D5B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83,1%</w:t>
            </w:r>
          </w:p>
        </w:tc>
        <w:tc>
          <w:tcPr>
            <w:tcW w:w="756" w:type="dxa"/>
            <w:shd w:val="clear" w:color="auto" w:fill="FFFFFF"/>
          </w:tcPr>
          <w:p w:rsidR="00BA2D5B" w:rsidRPr="008A0022" w:rsidRDefault="00BA2D5B" w:rsidP="00BA2D5B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43,71</w:t>
            </w:r>
          </w:p>
        </w:tc>
        <w:tc>
          <w:tcPr>
            <w:tcW w:w="895" w:type="dxa"/>
            <w:shd w:val="clear" w:color="auto" w:fill="92D050"/>
          </w:tcPr>
          <w:p w:rsidR="00BA2D5B" w:rsidRPr="008A0022" w:rsidRDefault="00BA2D5B" w:rsidP="00BA2D5B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74</w:t>
            </w:r>
          </w:p>
        </w:tc>
        <w:tc>
          <w:tcPr>
            <w:tcW w:w="992" w:type="dxa"/>
            <w:shd w:val="clear" w:color="auto" w:fill="FFFFFF"/>
          </w:tcPr>
          <w:p w:rsidR="00BA2D5B" w:rsidRPr="008A0022" w:rsidRDefault="00BA2D5B" w:rsidP="00BA2D5B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89,19%</w:t>
            </w:r>
          </w:p>
        </w:tc>
        <w:tc>
          <w:tcPr>
            <w:tcW w:w="756" w:type="dxa"/>
            <w:shd w:val="clear" w:color="auto" w:fill="FFFFFF"/>
          </w:tcPr>
          <w:p w:rsidR="00BA2D5B" w:rsidRPr="008A0022" w:rsidRDefault="00BA2D5B" w:rsidP="00BA2D5B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47,43</w:t>
            </w:r>
          </w:p>
        </w:tc>
        <w:tc>
          <w:tcPr>
            <w:tcW w:w="934" w:type="dxa"/>
            <w:shd w:val="clear" w:color="auto" w:fill="FFFF00"/>
          </w:tcPr>
          <w:p w:rsidR="00BA2D5B" w:rsidRPr="008A0022" w:rsidRDefault="00912E84" w:rsidP="00BA2D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57</w:t>
            </w:r>
          </w:p>
        </w:tc>
        <w:tc>
          <w:tcPr>
            <w:tcW w:w="956" w:type="dxa"/>
            <w:shd w:val="clear" w:color="auto" w:fill="FFFFFF"/>
          </w:tcPr>
          <w:p w:rsidR="00BA2D5B" w:rsidRPr="008A0022" w:rsidRDefault="00912E84" w:rsidP="00BA2D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94,74%</w:t>
            </w:r>
          </w:p>
        </w:tc>
        <w:tc>
          <w:tcPr>
            <w:tcW w:w="802" w:type="dxa"/>
            <w:shd w:val="clear" w:color="auto" w:fill="FFFFFF"/>
          </w:tcPr>
          <w:p w:rsidR="00BA2D5B" w:rsidRPr="008A0022" w:rsidRDefault="00912E84" w:rsidP="00BA2D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50,57</w:t>
            </w:r>
          </w:p>
        </w:tc>
      </w:tr>
      <w:tr w:rsidR="00BA2D5B" w:rsidRPr="008A0022" w:rsidTr="008A0022">
        <w:trPr>
          <w:trHeight w:val="344"/>
        </w:trPr>
        <w:tc>
          <w:tcPr>
            <w:tcW w:w="1629" w:type="dxa"/>
            <w:shd w:val="clear" w:color="auto" w:fill="FFFFFF"/>
          </w:tcPr>
          <w:p w:rsidR="00BA2D5B" w:rsidRPr="008A0022" w:rsidRDefault="00BA2D5B" w:rsidP="00BA2D5B">
            <w:pPr>
              <w:suppressAutoHyphens w:val="0"/>
              <w:jc w:val="both"/>
              <w:rPr>
                <w:lang w:eastAsia="ru-RU"/>
              </w:rPr>
            </w:pPr>
            <w:r w:rsidRPr="008A0022">
              <w:rPr>
                <w:lang w:eastAsia="ru-RU"/>
              </w:rPr>
              <w:t>История</w:t>
            </w:r>
          </w:p>
        </w:tc>
        <w:tc>
          <w:tcPr>
            <w:tcW w:w="852" w:type="dxa"/>
            <w:shd w:val="clear" w:color="auto" w:fill="FFFF00"/>
          </w:tcPr>
          <w:p w:rsidR="00BA2D5B" w:rsidRPr="008A0022" w:rsidRDefault="00BA2D5B" w:rsidP="00BA2D5B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36</w:t>
            </w:r>
          </w:p>
        </w:tc>
        <w:tc>
          <w:tcPr>
            <w:tcW w:w="958" w:type="dxa"/>
            <w:shd w:val="clear" w:color="auto" w:fill="FFFFFF"/>
          </w:tcPr>
          <w:p w:rsidR="00BA2D5B" w:rsidRPr="008A0022" w:rsidRDefault="00BA2D5B" w:rsidP="00BA2D5B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86,1%</w:t>
            </w:r>
          </w:p>
        </w:tc>
        <w:tc>
          <w:tcPr>
            <w:tcW w:w="756" w:type="dxa"/>
            <w:shd w:val="clear" w:color="auto" w:fill="FFFFFF"/>
          </w:tcPr>
          <w:p w:rsidR="00BA2D5B" w:rsidRPr="008A0022" w:rsidRDefault="00BA2D5B" w:rsidP="00BA2D5B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49,5</w:t>
            </w:r>
          </w:p>
        </w:tc>
        <w:tc>
          <w:tcPr>
            <w:tcW w:w="895" w:type="dxa"/>
            <w:shd w:val="clear" w:color="auto" w:fill="92D050"/>
          </w:tcPr>
          <w:p w:rsidR="00BA2D5B" w:rsidRPr="008A0022" w:rsidRDefault="00BA2D5B" w:rsidP="00BA2D5B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FFFFFF"/>
          </w:tcPr>
          <w:p w:rsidR="00BA2D5B" w:rsidRPr="008A0022" w:rsidRDefault="00BA2D5B" w:rsidP="00BA2D5B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90,48%</w:t>
            </w:r>
          </w:p>
        </w:tc>
        <w:tc>
          <w:tcPr>
            <w:tcW w:w="756" w:type="dxa"/>
            <w:shd w:val="clear" w:color="auto" w:fill="FFFFFF"/>
          </w:tcPr>
          <w:p w:rsidR="00BA2D5B" w:rsidRPr="008A0022" w:rsidRDefault="00BA2D5B" w:rsidP="00BA2D5B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48,17</w:t>
            </w:r>
          </w:p>
        </w:tc>
        <w:tc>
          <w:tcPr>
            <w:tcW w:w="934" w:type="dxa"/>
            <w:shd w:val="clear" w:color="auto" w:fill="FFFF00"/>
          </w:tcPr>
          <w:p w:rsidR="00BA2D5B" w:rsidRPr="008A0022" w:rsidRDefault="00912E84" w:rsidP="00BA2D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956" w:type="dxa"/>
            <w:shd w:val="clear" w:color="auto" w:fill="FFFFFF"/>
          </w:tcPr>
          <w:p w:rsidR="00BA2D5B" w:rsidRPr="008A0022" w:rsidRDefault="00912E84" w:rsidP="00BA2D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81,48%</w:t>
            </w:r>
          </w:p>
        </w:tc>
        <w:tc>
          <w:tcPr>
            <w:tcW w:w="802" w:type="dxa"/>
            <w:shd w:val="clear" w:color="auto" w:fill="FFFFFF"/>
          </w:tcPr>
          <w:p w:rsidR="00BA2D5B" w:rsidRPr="008A0022" w:rsidRDefault="00912E84" w:rsidP="00BA2D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40,57</w:t>
            </w:r>
          </w:p>
        </w:tc>
      </w:tr>
      <w:tr w:rsidR="00BA2D5B" w:rsidRPr="008A0022" w:rsidTr="008A0022">
        <w:trPr>
          <w:trHeight w:val="344"/>
        </w:trPr>
        <w:tc>
          <w:tcPr>
            <w:tcW w:w="1629" w:type="dxa"/>
            <w:shd w:val="clear" w:color="auto" w:fill="FFFFFF"/>
          </w:tcPr>
          <w:p w:rsidR="00BA2D5B" w:rsidRPr="00912E84" w:rsidRDefault="00BA2D5B" w:rsidP="00BA2D5B">
            <w:pPr>
              <w:suppressAutoHyphens w:val="0"/>
              <w:jc w:val="both"/>
              <w:rPr>
                <w:lang w:eastAsia="ru-RU"/>
              </w:rPr>
            </w:pPr>
            <w:r w:rsidRPr="00912E84">
              <w:rPr>
                <w:lang w:eastAsia="ru-RU"/>
              </w:rPr>
              <w:t>Информатика  и ИКТ</w:t>
            </w:r>
          </w:p>
        </w:tc>
        <w:tc>
          <w:tcPr>
            <w:tcW w:w="852" w:type="dxa"/>
            <w:shd w:val="clear" w:color="auto" w:fill="FFFF00"/>
          </w:tcPr>
          <w:p w:rsidR="00BA2D5B" w:rsidRPr="008A0022" w:rsidRDefault="00BA2D5B" w:rsidP="00BA2D5B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29</w:t>
            </w:r>
          </w:p>
        </w:tc>
        <w:tc>
          <w:tcPr>
            <w:tcW w:w="958" w:type="dxa"/>
            <w:shd w:val="clear" w:color="auto" w:fill="FFFFFF"/>
          </w:tcPr>
          <w:p w:rsidR="00BA2D5B" w:rsidRPr="008A0022" w:rsidRDefault="00BA2D5B" w:rsidP="00BA2D5B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86,2%</w:t>
            </w:r>
          </w:p>
        </w:tc>
        <w:tc>
          <w:tcPr>
            <w:tcW w:w="756" w:type="dxa"/>
            <w:shd w:val="clear" w:color="auto" w:fill="FFFFFF"/>
          </w:tcPr>
          <w:p w:rsidR="00BA2D5B" w:rsidRPr="008A0022" w:rsidRDefault="00BA2D5B" w:rsidP="00BA2D5B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53,67</w:t>
            </w:r>
          </w:p>
        </w:tc>
        <w:tc>
          <w:tcPr>
            <w:tcW w:w="895" w:type="dxa"/>
            <w:shd w:val="clear" w:color="auto" w:fill="92D050"/>
          </w:tcPr>
          <w:p w:rsidR="00BA2D5B" w:rsidRPr="008A0022" w:rsidRDefault="00BA2D5B" w:rsidP="00BA2D5B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29</w:t>
            </w:r>
          </w:p>
        </w:tc>
        <w:tc>
          <w:tcPr>
            <w:tcW w:w="992" w:type="dxa"/>
            <w:shd w:val="clear" w:color="auto" w:fill="FFFFFF"/>
          </w:tcPr>
          <w:p w:rsidR="00BA2D5B" w:rsidRPr="008A0022" w:rsidRDefault="00BA2D5B" w:rsidP="00BA2D5B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79,31%</w:t>
            </w:r>
          </w:p>
        </w:tc>
        <w:tc>
          <w:tcPr>
            <w:tcW w:w="756" w:type="dxa"/>
            <w:shd w:val="clear" w:color="auto" w:fill="FFFFFF"/>
          </w:tcPr>
          <w:p w:rsidR="00BA2D5B" w:rsidRPr="008A0022" w:rsidRDefault="00BA2D5B" w:rsidP="00BA2D5B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50,00</w:t>
            </w:r>
          </w:p>
        </w:tc>
        <w:tc>
          <w:tcPr>
            <w:tcW w:w="934" w:type="dxa"/>
            <w:shd w:val="clear" w:color="auto" w:fill="FFFF00"/>
          </w:tcPr>
          <w:p w:rsidR="00BA2D5B" w:rsidRPr="008A0022" w:rsidRDefault="00912E84" w:rsidP="00BA2D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</w:t>
            </w:r>
          </w:p>
        </w:tc>
        <w:tc>
          <w:tcPr>
            <w:tcW w:w="956" w:type="dxa"/>
            <w:shd w:val="clear" w:color="auto" w:fill="FFFFFF"/>
          </w:tcPr>
          <w:p w:rsidR="00BA2D5B" w:rsidRPr="008A0022" w:rsidRDefault="00912E84" w:rsidP="00BA2D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84,78%</w:t>
            </w:r>
          </w:p>
        </w:tc>
        <w:tc>
          <w:tcPr>
            <w:tcW w:w="802" w:type="dxa"/>
            <w:shd w:val="clear" w:color="auto" w:fill="FFFFFF"/>
          </w:tcPr>
          <w:p w:rsidR="00BA2D5B" w:rsidRPr="008A0022" w:rsidRDefault="00912E84" w:rsidP="00BA2D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50,57</w:t>
            </w:r>
          </w:p>
        </w:tc>
      </w:tr>
      <w:tr w:rsidR="00BA2D5B" w:rsidRPr="008A0022" w:rsidTr="008A0022">
        <w:trPr>
          <w:trHeight w:val="344"/>
        </w:trPr>
        <w:tc>
          <w:tcPr>
            <w:tcW w:w="1629" w:type="dxa"/>
            <w:shd w:val="clear" w:color="auto" w:fill="FFFFFF"/>
          </w:tcPr>
          <w:p w:rsidR="00BA2D5B" w:rsidRPr="008A0022" w:rsidRDefault="00BA2D5B" w:rsidP="00BA2D5B">
            <w:pPr>
              <w:suppressAutoHyphens w:val="0"/>
              <w:jc w:val="both"/>
              <w:rPr>
                <w:lang w:eastAsia="ru-RU"/>
              </w:rPr>
            </w:pPr>
            <w:r w:rsidRPr="008A0022">
              <w:rPr>
                <w:lang w:eastAsia="ru-RU"/>
              </w:rPr>
              <w:t>Биология</w:t>
            </w:r>
          </w:p>
        </w:tc>
        <w:tc>
          <w:tcPr>
            <w:tcW w:w="852" w:type="dxa"/>
            <w:shd w:val="clear" w:color="auto" w:fill="FFFF00"/>
          </w:tcPr>
          <w:p w:rsidR="00BA2D5B" w:rsidRPr="008A0022" w:rsidRDefault="00BA2D5B" w:rsidP="00BA2D5B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37</w:t>
            </w:r>
          </w:p>
        </w:tc>
        <w:tc>
          <w:tcPr>
            <w:tcW w:w="958" w:type="dxa"/>
            <w:shd w:val="clear" w:color="auto" w:fill="FFFFFF"/>
          </w:tcPr>
          <w:p w:rsidR="00BA2D5B" w:rsidRPr="008A0022" w:rsidRDefault="00BA2D5B" w:rsidP="00BA2D5B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59,5%</w:t>
            </w:r>
          </w:p>
        </w:tc>
        <w:tc>
          <w:tcPr>
            <w:tcW w:w="756" w:type="dxa"/>
            <w:shd w:val="clear" w:color="auto" w:fill="FFFFFF"/>
          </w:tcPr>
          <w:p w:rsidR="00BA2D5B" w:rsidRPr="008A0022" w:rsidRDefault="00BA2D5B" w:rsidP="00BA2D5B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39</w:t>
            </w:r>
          </w:p>
        </w:tc>
        <w:tc>
          <w:tcPr>
            <w:tcW w:w="895" w:type="dxa"/>
            <w:shd w:val="clear" w:color="auto" w:fill="92D050"/>
          </w:tcPr>
          <w:p w:rsidR="00BA2D5B" w:rsidRPr="008A0022" w:rsidRDefault="00BA2D5B" w:rsidP="00BA2D5B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FFFFFF"/>
          </w:tcPr>
          <w:p w:rsidR="00BA2D5B" w:rsidRPr="008A0022" w:rsidRDefault="00BA2D5B" w:rsidP="00BA2D5B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95%</w:t>
            </w:r>
          </w:p>
        </w:tc>
        <w:tc>
          <w:tcPr>
            <w:tcW w:w="756" w:type="dxa"/>
            <w:shd w:val="clear" w:color="auto" w:fill="FFFFFF"/>
          </w:tcPr>
          <w:p w:rsidR="00BA2D5B" w:rsidRPr="008A0022" w:rsidRDefault="00BA2D5B" w:rsidP="00BA2D5B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54,17</w:t>
            </w:r>
          </w:p>
        </w:tc>
        <w:tc>
          <w:tcPr>
            <w:tcW w:w="934" w:type="dxa"/>
            <w:shd w:val="clear" w:color="auto" w:fill="FFFF00"/>
          </w:tcPr>
          <w:p w:rsidR="00BA2D5B" w:rsidRPr="008A0022" w:rsidRDefault="00912E84" w:rsidP="00BA2D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956" w:type="dxa"/>
            <w:shd w:val="clear" w:color="auto" w:fill="FFFFFF"/>
          </w:tcPr>
          <w:p w:rsidR="00BA2D5B" w:rsidRPr="008A0022" w:rsidRDefault="00912E84" w:rsidP="00BA2D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77%</w:t>
            </w:r>
          </w:p>
        </w:tc>
        <w:tc>
          <w:tcPr>
            <w:tcW w:w="802" w:type="dxa"/>
            <w:shd w:val="clear" w:color="auto" w:fill="FFFFFF"/>
          </w:tcPr>
          <w:p w:rsidR="00BA2D5B" w:rsidRPr="008A0022" w:rsidRDefault="00912E84" w:rsidP="00BA2D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45,57</w:t>
            </w:r>
          </w:p>
        </w:tc>
      </w:tr>
      <w:tr w:rsidR="00BA2D5B" w:rsidRPr="008A0022" w:rsidTr="008A0022">
        <w:trPr>
          <w:trHeight w:val="344"/>
        </w:trPr>
        <w:tc>
          <w:tcPr>
            <w:tcW w:w="1629" w:type="dxa"/>
            <w:shd w:val="clear" w:color="auto" w:fill="FFFFFF"/>
          </w:tcPr>
          <w:p w:rsidR="00BA2D5B" w:rsidRPr="008A0022" w:rsidRDefault="00BA2D5B" w:rsidP="00BA2D5B">
            <w:pPr>
              <w:suppressAutoHyphens w:val="0"/>
              <w:jc w:val="both"/>
              <w:rPr>
                <w:lang w:eastAsia="ru-RU"/>
              </w:rPr>
            </w:pPr>
            <w:r w:rsidRPr="008A0022">
              <w:rPr>
                <w:lang w:eastAsia="ru-RU"/>
              </w:rPr>
              <w:t>Химия</w:t>
            </w:r>
          </w:p>
        </w:tc>
        <w:tc>
          <w:tcPr>
            <w:tcW w:w="852" w:type="dxa"/>
            <w:shd w:val="clear" w:color="auto" w:fill="FFFF00"/>
          </w:tcPr>
          <w:p w:rsidR="00BA2D5B" w:rsidRPr="008A0022" w:rsidRDefault="00BA2D5B" w:rsidP="00BA2D5B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22</w:t>
            </w:r>
          </w:p>
        </w:tc>
        <w:tc>
          <w:tcPr>
            <w:tcW w:w="958" w:type="dxa"/>
            <w:shd w:val="clear" w:color="auto" w:fill="FFFFFF"/>
          </w:tcPr>
          <w:p w:rsidR="00BA2D5B" w:rsidRPr="008A0022" w:rsidRDefault="00BA2D5B" w:rsidP="00BA2D5B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90,9%</w:t>
            </w:r>
          </w:p>
        </w:tc>
        <w:tc>
          <w:tcPr>
            <w:tcW w:w="756" w:type="dxa"/>
            <w:shd w:val="clear" w:color="auto" w:fill="FFFFFF"/>
          </w:tcPr>
          <w:p w:rsidR="00BA2D5B" w:rsidRPr="008A0022" w:rsidRDefault="00BA2D5B" w:rsidP="00BA2D5B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57,67</w:t>
            </w:r>
          </w:p>
        </w:tc>
        <w:tc>
          <w:tcPr>
            <w:tcW w:w="895" w:type="dxa"/>
            <w:shd w:val="clear" w:color="auto" w:fill="92D050"/>
          </w:tcPr>
          <w:p w:rsidR="00BA2D5B" w:rsidRPr="008A0022" w:rsidRDefault="00BA2D5B" w:rsidP="00BA2D5B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FFFFFF"/>
          </w:tcPr>
          <w:p w:rsidR="00BA2D5B" w:rsidRPr="008A0022" w:rsidRDefault="00BA2D5B" w:rsidP="00BA2D5B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57,14%</w:t>
            </w:r>
          </w:p>
        </w:tc>
        <w:tc>
          <w:tcPr>
            <w:tcW w:w="756" w:type="dxa"/>
            <w:shd w:val="clear" w:color="auto" w:fill="FFFFFF"/>
          </w:tcPr>
          <w:p w:rsidR="00BA2D5B" w:rsidRPr="008A0022" w:rsidRDefault="00BA2D5B" w:rsidP="00BA2D5B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41,57</w:t>
            </w:r>
          </w:p>
        </w:tc>
        <w:tc>
          <w:tcPr>
            <w:tcW w:w="934" w:type="dxa"/>
            <w:shd w:val="clear" w:color="auto" w:fill="FFFF00"/>
          </w:tcPr>
          <w:p w:rsidR="00BA2D5B" w:rsidRPr="008A0022" w:rsidRDefault="00912E84" w:rsidP="00BA2D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956" w:type="dxa"/>
            <w:shd w:val="clear" w:color="auto" w:fill="FFFFFF"/>
          </w:tcPr>
          <w:p w:rsidR="00BA2D5B" w:rsidRPr="008A0022" w:rsidRDefault="00912E84" w:rsidP="00BA2D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67,86%</w:t>
            </w:r>
          </w:p>
        </w:tc>
        <w:tc>
          <w:tcPr>
            <w:tcW w:w="802" w:type="dxa"/>
            <w:shd w:val="clear" w:color="auto" w:fill="FFFFFF"/>
          </w:tcPr>
          <w:p w:rsidR="00BA2D5B" w:rsidRPr="008A0022" w:rsidRDefault="00912E84" w:rsidP="00BA2D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42,86</w:t>
            </w:r>
          </w:p>
        </w:tc>
      </w:tr>
      <w:tr w:rsidR="00BA2D5B" w:rsidRPr="008A0022" w:rsidTr="008A0022">
        <w:trPr>
          <w:trHeight w:val="344"/>
        </w:trPr>
        <w:tc>
          <w:tcPr>
            <w:tcW w:w="1629" w:type="dxa"/>
            <w:shd w:val="clear" w:color="auto" w:fill="FFFFFF"/>
          </w:tcPr>
          <w:p w:rsidR="00BA2D5B" w:rsidRPr="008A0022" w:rsidRDefault="00BA2D5B" w:rsidP="00BA2D5B">
            <w:pPr>
              <w:suppressAutoHyphens w:val="0"/>
              <w:jc w:val="both"/>
              <w:rPr>
                <w:lang w:eastAsia="ru-RU"/>
              </w:rPr>
            </w:pPr>
            <w:r w:rsidRPr="008A0022">
              <w:rPr>
                <w:lang w:eastAsia="ru-RU"/>
              </w:rPr>
              <w:t>Литература</w:t>
            </w:r>
          </w:p>
        </w:tc>
        <w:tc>
          <w:tcPr>
            <w:tcW w:w="852" w:type="dxa"/>
            <w:shd w:val="clear" w:color="auto" w:fill="FFFF00"/>
          </w:tcPr>
          <w:p w:rsidR="00BA2D5B" w:rsidRPr="008A0022" w:rsidRDefault="00BA2D5B" w:rsidP="00BA2D5B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12</w:t>
            </w:r>
          </w:p>
        </w:tc>
        <w:tc>
          <w:tcPr>
            <w:tcW w:w="958" w:type="dxa"/>
            <w:shd w:val="clear" w:color="auto" w:fill="FFFFFF"/>
          </w:tcPr>
          <w:p w:rsidR="00BA2D5B" w:rsidRPr="008A0022" w:rsidRDefault="00BA2D5B" w:rsidP="00BA2D5B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100%</w:t>
            </w:r>
          </w:p>
        </w:tc>
        <w:tc>
          <w:tcPr>
            <w:tcW w:w="756" w:type="dxa"/>
            <w:shd w:val="clear" w:color="auto" w:fill="FFFFFF"/>
          </w:tcPr>
          <w:p w:rsidR="00BA2D5B" w:rsidRPr="008A0022" w:rsidRDefault="00BA2D5B" w:rsidP="00BA2D5B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53,6</w:t>
            </w:r>
          </w:p>
        </w:tc>
        <w:tc>
          <w:tcPr>
            <w:tcW w:w="895" w:type="dxa"/>
            <w:shd w:val="clear" w:color="auto" w:fill="92D050"/>
          </w:tcPr>
          <w:p w:rsidR="00BA2D5B" w:rsidRPr="008A0022" w:rsidRDefault="00BA2D5B" w:rsidP="00BA2D5B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BA2D5B" w:rsidRPr="008A0022" w:rsidRDefault="00BA2D5B" w:rsidP="00BA2D5B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100%</w:t>
            </w:r>
          </w:p>
        </w:tc>
        <w:tc>
          <w:tcPr>
            <w:tcW w:w="756" w:type="dxa"/>
            <w:shd w:val="clear" w:color="auto" w:fill="FFFFFF"/>
          </w:tcPr>
          <w:p w:rsidR="00BA2D5B" w:rsidRPr="008A0022" w:rsidRDefault="00BA2D5B" w:rsidP="00BA2D5B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61,50</w:t>
            </w:r>
          </w:p>
        </w:tc>
        <w:tc>
          <w:tcPr>
            <w:tcW w:w="934" w:type="dxa"/>
            <w:shd w:val="clear" w:color="auto" w:fill="FFFF00"/>
          </w:tcPr>
          <w:p w:rsidR="00BA2D5B" w:rsidRPr="008A0022" w:rsidRDefault="00912E84" w:rsidP="00BA2D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956" w:type="dxa"/>
            <w:shd w:val="clear" w:color="auto" w:fill="FFFFFF"/>
          </w:tcPr>
          <w:p w:rsidR="00BA2D5B" w:rsidRPr="008A0022" w:rsidRDefault="00912E84" w:rsidP="00BA2D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100%</w:t>
            </w:r>
          </w:p>
        </w:tc>
        <w:tc>
          <w:tcPr>
            <w:tcW w:w="802" w:type="dxa"/>
            <w:shd w:val="clear" w:color="auto" w:fill="FFFFFF"/>
          </w:tcPr>
          <w:p w:rsidR="00BA2D5B" w:rsidRPr="008A0022" w:rsidRDefault="00912E84" w:rsidP="00BA2D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63,75</w:t>
            </w:r>
          </w:p>
        </w:tc>
      </w:tr>
      <w:tr w:rsidR="00BA2D5B" w:rsidRPr="008A0022" w:rsidTr="008A0022">
        <w:trPr>
          <w:trHeight w:val="344"/>
        </w:trPr>
        <w:tc>
          <w:tcPr>
            <w:tcW w:w="1629" w:type="dxa"/>
            <w:shd w:val="clear" w:color="auto" w:fill="FFFFFF"/>
          </w:tcPr>
          <w:p w:rsidR="00BA2D5B" w:rsidRPr="008A0022" w:rsidRDefault="00BA2D5B" w:rsidP="00BA2D5B">
            <w:pPr>
              <w:suppressAutoHyphens w:val="0"/>
              <w:jc w:val="both"/>
              <w:rPr>
                <w:lang w:eastAsia="ru-RU"/>
              </w:rPr>
            </w:pPr>
            <w:r w:rsidRPr="008A0022">
              <w:rPr>
                <w:lang w:eastAsia="ru-RU"/>
              </w:rPr>
              <w:t xml:space="preserve">География  </w:t>
            </w:r>
          </w:p>
        </w:tc>
        <w:tc>
          <w:tcPr>
            <w:tcW w:w="852" w:type="dxa"/>
            <w:shd w:val="clear" w:color="auto" w:fill="FFFF00"/>
          </w:tcPr>
          <w:p w:rsidR="00BA2D5B" w:rsidRPr="008A0022" w:rsidRDefault="00BA2D5B" w:rsidP="00BA2D5B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4</w:t>
            </w:r>
          </w:p>
        </w:tc>
        <w:tc>
          <w:tcPr>
            <w:tcW w:w="958" w:type="dxa"/>
            <w:shd w:val="clear" w:color="auto" w:fill="FFFFFF"/>
          </w:tcPr>
          <w:p w:rsidR="00BA2D5B" w:rsidRPr="008A0022" w:rsidRDefault="00BA2D5B" w:rsidP="00BA2D5B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100%</w:t>
            </w:r>
          </w:p>
        </w:tc>
        <w:tc>
          <w:tcPr>
            <w:tcW w:w="756" w:type="dxa"/>
            <w:shd w:val="clear" w:color="auto" w:fill="FFFFFF"/>
          </w:tcPr>
          <w:p w:rsidR="00BA2D5B" w:rsidRPr="008A0022" w:rsidRDefault="00BA2D5B" w:rsidP="00BA2D5B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50</w:t>
            </w:r>
          </w:p>
        </w:tc>
        <w:tc>
          <w:tcPr>
            <w:tcW w:w="895" w:type="dxa"/>
            <w:shd w:val="clear" w:color="auto" w:fill="92D050"/>
          </w:tcPr>
          <w:p w:rsidR="00BA2D5B" w:rsidRPr="008A0022" w:rsidRDefault="00BA2D5B" w:rsidP="00BA2D5B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BA2D5B" w:rsidRPr="008A0022" w:rsidRDefault="00BA2D5B" w:rsidP="00BA2D5B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100%</w:t>
            </w:r>
          </w:p>
        </w:tc>
        <w:tc>
          <w:tcPr>
            <w:tcW w:w="756" w:type="dxa"/>
            <w:shd w:val="clear" w:color="auto" w:fill="FFFFFF"/>
          </w:tcPr>
          <w:p w:rsidR="00BA2D5B" w:rsidRPr="008A0022" w:rsidRDefault="00BA2D5B" w:rsidP="00BA2D5B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62,50</w:t>
            </w:r>
          </w:p>
        </w:tc>
        <w:tc>
          <w:tcPr>
            <w:tcW w:w="934" w:type="dxa"/>
            <w:shd w:val="clear" w:color="auto" w:fill="FFFF00"/>
          </w:tcPr>
          <w:p w:rsidR="00BA2D5B" w:rsidRPr="008A0022" w:rsidRDefault="00912E84" w:rsidP="00BA2D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56" w:type="dxa"/>
            <w:shd w:val="clear" w:color="auto" w:fill="FFFFFF"/>
          </w:tcPr>
          <w:p w:rsidR="00BA2D5B" w:rsidRPr="008A0022" w:rsidRDefault="00912E84" w:rsidP="00BA2D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100%</w:t>
            </w:r>
          </w:p>
        </w:tc>
        <w:tc>
          <w:tcPr>
            <w:tcW w:w="802" w:type="dxa"/>
            <w:shd w:val="clear" w:color="auto" w:fill="FFFFFF"/>
          </w:tcPr>
          <w:p w:rsidR="00BA2D5B" w:rsidRPr="008A0022" w:rsidRDefault="00912E84" w:rsidP="00BA2D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55,50</w:t>
            </w:r>
          </w:p>
        </w:tc>
      </w:tr>
      <w:tr w:rsidR="00BA2D5B" w:rsidRPr="008A0022" w:rsidTr="008A0022">
        <w:trPr>
          <w:trHeight w:val="196"/>
        </w:trPr>
        <w:tc>
          <w:tcPr>
            <w:tcW w:w="1629" w:type="dxa"/>
            <w:shd w:val="clear" w:color="auto" w:fill="FFFFFF"/>
          </w:tcPr>
          <w:p w:rsidR="00BA2D5B" w:rsidRPr="008A0022" w:rsidRDefault="00BA2D5B" w:rsidP="00BA2D5B">
            <w:pPr>
              <w:suppressAutoHyphens w:val="0"/>
              <w:jc w:val="both"/>
              <w:rPr>
                <w:lang w:eastAsia="ru-RU"/>
              </w:rPr>
            </w:pPr>
            <w:r w:rsidRPr="008A0022">
              <w:rPr>
                <w:lang w:eastAsia="ru-RU"/>
              </w:rPr>
              <w:t>Англ. яз.</w:t>
            </w:r>
          </w:p>
        </w:tc>
        <w:tc>
          <w:tcPr>
            <w:tcW w:w="852" w:type="dxa"/>
            <w:shd w:val="clear" w:color="auto" w:fill="FFFF00"/>
          </w:tcPr>
          <w:p w:rsidR="00BA2D5B" w:rsidRPr="008A0022" w:rsidRDefault="00BA2D5B" w:rsidP="00BA2D5B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5</w:t>
            </w:r>
          </w:p>
        </w:tc>
        <w:tc>
          <w:tcPr>
            <w:tcW w:w="958" w:type="dxa"/>
            <w:shd w:val="clear" w:color="auto" w:fill="FFFFFF"/>
          </w:tcPr>
          <w:p w:rsidR="00BA2D5B" w:rsidRPr="008A0022" w:rsidRDefault="00BA2D5B" w:rsidP="00BA2D5B">
            <w:pPr>
              <w:suppressAutoHyphens w:val="0"/>
              <w:rPr>
                <w:lang w:eastAsia="ru-RU"/>
              </w:rPr>
            </w:pPr>
            <w:r w:rsidRPr="008A0022">
              <w:rPr>
                <w:lang w:eastAsia="ru-RU"/>
              </w:rPr>
              <w:t xml:space="preserve">  100  %</w:t>
            </w:r>
          </w:p>
        </w:tc>
        <w:tc>
          <w:tcPr>
            <w:tcW w:w="756" w:type="dxa"/>
            <w:shd w:val="clear" w:color="auto" w:fill="FFFFFF"/>
          </w:tcPr>
          <w:p w:rsidR="00BA2D5B" w:rsidRPr="008A0022" w:rsidRDefault="00BA2D5B" w:rsidP="00BA2D5B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57,25</w:t>
            </w:r>
          </w:p>
        </w:tc>
        <w:tc>
          <w:tcPr>
            <w:tcW w:w="895" w:type="dxa"/>
            <w:shd w:val="clear" w:color="auto" w:fill="92D050"/>
          </w:tcPr>
          <w:p w:rsidR="00BA2D5B" w:rsidRPr="008A0022" w:rsidRDefault="00BA2D5B" w:rsidP="00BA2D5B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BA2D5B" w:rsidRPr="008A0022" w:rsidRDefault="00BA2D5B" w:rsidP="00BA2D5B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100%</w:t>
            </w:r>
          </w:p>
        </w:tc>
        <w:tc>
          <w:tcPr>
            <w:tcW w:w="756" w:type="dxa"/>
            <w:shd w:val="clear" w:color="auto" w:fill="FFFFFF"/>
          </w:tcPr>
          <w:p w:rsidR="00BA2D5B" w:rsidRPr="008A0022" w:rsidRDefault="00BA2D5B" w:rsidP="00BA2D5B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57,60</w:t>
            </w:r>
          </w:p>
        </w:tc>
        <w:tc>
          <w:tcPr>
            <w:tcW w:w="934" w:type="dxa"/>
            <w:shd w:val="clear" w:color="auto" w:fill="FFFF00"/>
          </w:tcPr>
          <w:p w:rsidR="00BA2D5B" w:rsidRPr="008A0022" w:rsidRDefault="00912E84" w:rsidP="00BA2D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956" w:type="dxa"/>
            <w:shd w:val="clear" w:color="auto" w:fill="FFFFFF"/>
          </w:tcPr>
          <w:p w:rsidR="00BA2D5B" w:rsidRPr="008A0022" w:rsidRDefault="00912E84" w:rsidP="00BA2D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93%</w:t>
            </w:r>
          </w:p>
        </w:tc>
        <w:tc>
          <w:tcPr>
            <w:tcW w:w="802" w:type="dxa"/>
            <w:shd w:val="clear" w:color="auto" w:fill="FFFFFF"/>
          </w:tcPr>
          <w:p w:rsidR="00BA2D5B" w:rsidRPr="008A0022" w:rsidRDefault="00912E84" w:rsidP="00BA2D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54,43</w:t>
            </w:r>
          </w:p>
        </w:tc>
      </w:tr>
    </w:tbl>
    <w:p w:rsidR="008A0022" w:rsidRPr="00E351CA" w:rsidRDefault="008A0022" w:rsidP="008A002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A0022">
        <w:rPr>
          <w:sz w:val="28"/>
          <w:szCs w:val="28"/>
          <w:lang w:eastAsia="ru-RU"/>
        </w:rPr>
        <w:t>Статистические данные за три года показали, что % подтвердивших освоение программ среднего обще</w:t>
      </w:r>
      <w:r w:rsidR="00F5467D">
        <w:rPr>
          <w:sz w:val="28"/>
          <w:szCs w:val="28"/>
          <w:lang w:eastAsia="ru-RU"/>
        </w:rPr>
        <w:t>го образования выпускниками 2021</w:t>
      </w:r>
      <w:r w:rsidRPr="008A0022">
        <w:rPr>
          <w:sz w:val="28"/>
          <w:szCs w:val="28"/>
          <w:lang w:eastAsia="ru-RU"/>
        </w:rPr>
        <w:t xml:space="preserve"> </w:t>
      </w:r>
      <w:r w:rsidRPr="00E351CA">
        <w:rPr>
          <w:sz w:val="28"/>
          <w:szCs w:val="28"/>
          <w:lang w:eastAsia="ru-RU"/>
        </w:rPr>
        <w:t xml:space="preserve">года  по </w:t>
      </w:r>
      <w:r w:rsidR="00912E84" w:rsidRPr="00E351CA">
        <w:rPr>
          <w:sz w:val="28"/>
          <w:szCs w:val="28"/>
          <w:lang w:eastAsia="ru-RU"/>
        </w:rPr>
        <w:t>обществознанию, физике, информатике, химии</w:t>
      </w:r>
      <w:r w:rsidR="00E351CA" w:rsidRPr="00E351CA">
        <w:rPr>
          <w:sz w:val="28"/>
          <w:szCs w:val="28"/>
          <w:lang w:eastAsia="ru-RU"/>
        </w:rPr>
        <w:t xml:space="preserve"> выше, чем в 2020 г; по литературе,</w:t>
      </w:r>
      <w:r w:rsidRPr="00E351CA">
        <w:rPr>
          <w:sz w:val="28"/>
          <w:szCs w:val="28"/>
          <w:lang w:eastAsia="ru-RU"/>
        </w:rPr>
        <w:t xml:space="preserve"> географии за три года 100%-ная успеваемость</w:t>
      </w:r>
    </w:p>
    <w:p w:rsidR="008A0022" w:rsidRPr="007A3316" w:rsidRDefault="008A0022" w:rsidP="007A3316">
      <w:pPr>
        <w:suppressAutoHyphens w:val="0"/>
        <w:rPr>
          <w:color w:val="FF0000"/>
          <w:sz w:val="28"/>
          <w:szCs w:val="28"/>
          <w:lang w:eastAsia="ru-RU"/>
        </w:rPr>
      </w:pPr>
      <w:r w:rsidRPr="008A0022">
        <w:rPr>
          <w:lang w:eastAsia="ru-RU"/>
        </w:rPr>
        <w:t xml:space="preserve">       </w:t>
      </w:r>
      <w:r w:rsidRPr="008A0022">
        <w:rPr>
          <w:sz w:val="28"/>
          <w:szCs w:val="28"/>
          <w:lang w:eastAsia="ru-RU"/>
        </w:rPr>
        <w:t>Средние баллы по предметам по общеобразовательным учреждениям за 2020 год (</w:t>
      </w:r>
      <w:r w:rsidRPr="008A0022">
        <w:rPr>
          <w:b/>
          <w:sz w:val="20"/>
          <w:szCs w:val="20"/>
          <w:lang w:eastAsia="ru-RU"/>
        </w:rPr>
        <w:t>+</w:t>
      </w:r>
      <w:r w:rsidRPr="008A0022">
        <w:rPr>
          <w:sz w:val="20"/>
          <w:szCs w:val="20"/>
          <w:lang w:eastAsia="ru-RU"/>
        </w:rPr>
        <w:t xml:space="preserve"> или – показатель динамики в сравнении с 2019 годом)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860"/>
        <w:gridCol w:w="834"/>
        <w:gridCol w:w="859"/>
        <w:gridCol w:w="839"/>
        <w:gridCol w:w="826"/>
        <w:gridCol w:w="829"/>
        <w:gridCol w:w="773"/>
        <w:gridCol w:w="851"/>
      </w:tblGrid>
      <w:tr w:rsidR="008A0022" w:rsidRPr="008A0022" w:rsidTr="008A0022">
        <w:trPr>
          <w:trHeight w:val="217"/>
        </w:trPr>
        <w:tc>
          <w:tcPr>
            <w:tcW w:w="1843" w:type="dxa"/>
            <w:vMerge w:val="restart"/>
            <w:shd w:val="clear" w:color="auto" w:fill="auto"/>
          </w:tcPr>
          <w:p w:rsidR="008A0022" w:rsidRPr="008A0022" w:rsidRDefault="008A0022" w:rsidP="008A0022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8A0022">
              <w:rPr>
                <w:b/>
                <w:sz w:val="18"/>
                <w:szCs w:val="18"/>
                <w:lang w:eastAsia="ru-RU"/>
              </w:rPr>
              <w:lastRenderedPageBreak/>
              <w:t>Предмет</w:t>
            </w:r>
          </w:p>
        </w:tc>
        <w:tc>
          <w:tcPr>
            <w:tcW w:w="6040" w:type="dxa"/>
            <w:gridSpan w:val="7"/>
            <w:shd w:val="clear" w:color="auto" w:fill="auto"/>
          </w:tcPr>
          <w:p w:rsidR="008A0022" w:rsidRPr="008A0022" w:rsidRDefault="008A0022" w:rsidP="008A0022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8A0022">
              <w:rPr>
                <w:b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773" w:type="dxa"/>
            <w:vMerge w:val="restart"/>
          </w:tcPr>
          <w:p w:rsidR="008A0022" w:rsidRPr="008A0022" w:rsidRDefault="008A0022" w:rsidP="008A0022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8A0022">
              <w:rPr>
                <w:b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851" w:type="dxa"/>
            <w:vMerge w:val="restart"/>
          </w:tcPr>
          <w:p w:rsidR="008A0022" w:rsidRPr="008A0022" w:rsidRDefault="008A0022" w:rsidP="008A0022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8A0022">
              <w:rPr>
                <w:b/>
                <w:sz w:val="18"/>
                <w:szCs w:val="18"/>
                <w:lang w:eastAsia="ru-RU"/>
              </w:rPr>
              <w:t>область</w:t>
            </w:r>
          </w:p>
        </w:tc>
      </w:tr>
      <w:tr w:rsidR="008A0022" w:rsidRPr="008A0022" w:rsidTr="008A0022">
        <w:trPr>
          <w:trHeight w:val="149"/>
        </w:trPr>
        <w:tc>
          <w:tcPr>
            <w:tcW w:w="1843" w:type="dxa"/>
            <w:vMerge/>
            <w:shd w:val="clear" w:color="auto" w:fill="auto"/>
          </w:tcPr>
          <w:p w:rsidR="008A0022" w:rsidRPr="008A0022" w:rsidRDefault="008A0022" w:rsidP="008A0022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A0022" w:rsidRPr="008A0022" w:rsidRDefault="008A0022" w:rsidP="008A0022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8A0022">
              <w:rPr>
                <w:b/>
                <w:sz w:val="18"/>
                <w:szCs w:val="18"/>
                <w:lang w:eastAsia="ru-RU"/>
              </w:rPr>
              <w:t>гимназия</w:t>
            </w:r>
          </w:p>
        </w:tc>
        <w:tc>
          <w:tcPr>
            <w:tcW w:w="860" w:type="dxa"/>
            <w:shd w:val="clear" w:color="auto" w:fill="auto"/>
          </w:tcPr>
          <w:p w:rsidR="008A0022" w:rsidRPr="008A0022" w:rsidRDefault="008A0022" w:rsidP="008A0022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8A0022">
              <w:rPr>
                <w:b/>
                <w:sz w:val="18"/>
                <w:szCs w:val="18"/>
                <w:lang w:eastAsia="ru-RU"/>
              </w:rPr>
              <w:t xml:space="preserve">СОШ </w:t>
            </w:r>
          </w:p>
          <w:p w:rsidR="008A0022" w:rsidRPr="008A0022" w:rsidRDefault="008A0022" w:rsidP="008A0022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8A0022">
              <w:rPr>
                <w:b/>
                <w:sz w:val="18"/>
                <w:szCs w:val="18"/>
                <w:lang w:eastAsia="ru-RU"/>
              </w:rPr>
              <w:t>№ 2</w:t>
            </w:r>
          </w:p>
        </w:tc>
        <w:tc>
          <w:tcPr>
            <w:tcW w:w="834" w:type="dxa"/>
            <w:shd w:val="clear" w:color="auto" w:fill="auto"/>
          </w:tcPr>
          <w:p w:rsidR="008A0022" w:rsidRPr="008A0022" w:rsidRDefault="008A0022" w:rsidP="008A0022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8A0022">
              <w:rPr>
                <w:b/>
                <w:sz w:val="18"/>
                <w:szCs w:val="18"/>
                <w:lang w:eastAsia="ru-RU"/>
              </w:rPr>
              <w:t xml:space="preserve">СОШ </w:t>
            </w:r>
          </w:p>
          <w:p w:rsidR="008A0022" w:rsidRPr="008A0022" w:rsidRDefault="008A0022" w:rsidP="008A0022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8A0022">
              <w:rPr>
                <w:b/>
                <w:sz w:val="18"/>
                <w:szCs w:val="18"/>
                <w:lang w:eastAsia="ru-RU"/>
              </w:rPr>
              <w:t>№ 3</w:t>
            </w:r>
          </w:p>
        </w:tc>
        <w:tc>
          <w:tcPr>
            <w:tcW w:w="859" w:type="dxa"/>
            <w:shd w:val="clear" w:color="auto" w:fill="auto"/>
          </w:tcPr>
          <w:p w:rsidR="008A0022" w:rsidRPr="008A0022" w:rsidRDefault="008A0022" w:rsidP="008A0022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8A0022">
              <w:rPr>
                <w:b/>
                <w:sz w:val="18"/>
                <w:szCs w:val="18"/>
                <w:lang w:eastAsia="ru-RU"/>
              </w:rPr>
              <w:t xml:space="preserve">СОШ </w:t>
            </w:r>
          </w:p>
          <w:p w:rsidR="008A0022" w:rsidRPr="008A0022" w:rsidRDefault="008A0022" w:rsidP="008A0022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8A0022">
              <w:rPr>
                <w:b/>
                <w:sz w:val="18"/>
                <w:szCs w:val="18"/>
                <w:lang w:eastAsia="ru-RU"/>
              </w:rPr>
              <w:t>№ 4</w:t>
            </w:r>
          </w:p>
        </w:tc>
        <w:tc>
          <w:tcPr>
            <w:tcW w:w="839" w:type="dxa"/>
            <w:shd w:val="clear" w:color="auto" w:fill="auto"/>
          </w:tcPr>
          <w:p w:rsidR="008A0022" w:rsidRPr="008A0022" w:rsidRDefault="008A0022" w:rsidP="008A0022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8A0022">
              <w:rPr>
                <w:b/>
                <w:sz w:val="18"/>
                <w:szCs w:val="18"/>
                <w:lang w:eastAsia="ru-RU"/>
              </w:rPr>
              <w:t xml:space="preserve">СОШ </w:t>
            </w:r>
          </w:p>
          <w:p w:rsidR="008A0022" w:rsidRPr="008A0022" w:rsidRDefault="008A0022" w:rsidP="008A0022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8A0022">
              <w:rPr>
                <w:b/>
                <w:sz w:val="18"/>
                <w:szCs w:val="18"/>
                <w:lang w:eastAsia="ru-RU"/>
              </w:rPr>
              <w:t>№5</w:t>
            </w:r>
          </w:p>
        </w:tc>
        <w:tc>
          <w:tcPr>
            <w:tcW w:w="826" w:type="dxa"/>
          </w:tcPr>
          <w:p w:rsidR="008A0022" w:rsidRPr="008A0022" w:rsidRDefault="008A0022" w:rsidP="008A0022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8A0022">
              <w:rPr>
                <w:b/>
                <w:sz w:val="18"/>
                <w:szCs w:val="18"/>
                <w:lang w:eastAsia="ru-RU"/>
              </w:rPr>
              <w:t xml:space="preserve">СОШ </w:t>
            </w:r>
          </w:p>
          <w:p w:rsidR="008A0022" w:rsidRPr="008A0022" w:rsidRDefault="008A0022" w:rsidP="008A0022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8A0022">
              <w:rPr>
                <w:b/>
                <w:sz w:val="18"/>
                <w:szCs w:val="18"/>
                <w:lang w:eastAsia="ru-RU"/>
              </w:rPr>
              <w:t>№ 6</w:t>
            </w:r>
          </w:p>
        </w:tc>
        <w:tc>
          <w:tcPr>
            <w:tcW w:w="829" w:type="dxa"/>
          </w:tcPr>
          <w:p w:rsidR="008A0022" w:rsidRPr="008A0022" w:rsidRDefault="008A0022" w:rsidP="008A0022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8A0022">
              <w:rPr>
                <w:b/>
                <w:sz w:val="18"/>
                <w:szCs w:val="18"/>
                <w:lang w:eastAsia="ru-RU"/>
              </w:rPr>
              <w:t>СОШ</w:t>
            </w:r>
          </w:p>
          <w:p w:rsidR="008A0022" w:rsidRPr="008A0022" w:rsidRDefault="008A0022" w:rsidP="008A0022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8A0022">
              <w:rPr>
                <w:b/>
                <w:sz w:val="18"/>
                <w:szCs w:val="18"/>
                <w:lang w:eastAsia="ru-RU"/>
              </w:rPr>
              <w:t xml:space="preserve"> № 7</w:t>
            </w:r>
          </w:p>
        </w:tc>
        <w:tc>
          <w:tcPr>
            <w:tcW w:w="773" w:type="dxa"/>
            <w:vMerge/>
          </w:tcPr>
          <w:p w:rsidR="008A0022" w:rsidRPr="008A0022" w:rsidRDefault="008A0022" w:rsidP="008A0022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8A0022" w:rsidRPr="008A0022" w:rsidRDefault="008A0022" w:rsidP="008A0022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8A0022" w:rsidRPr="008A0022" w:rsidTr="008A0022">
        <w:trPr>
          <w:trHeight w:val="217"/>
        </w:trPr>
        <w:tc>
          <w:tcPr>
            <w:tcW w:w="1843" w:type="dxa"/>
            <w:shd w:val="clear" w:color="auto" w:fill="auto"/>
          </w:tcPr>
          <w:p w:rsidR="008A0022" w:rsidRPr="008A0022" w:rsidRDefault="008A0022" w:rsidP="008A0022">
            <w:pPr>
              <w:suppressAutoHyphens w:val="0"/>
              <w:jc w:val="both"/>
              <w:rPr>
                <w:lang w:eastAsia="ru-RU"/>
              </w:rPr>
            </w:pPr>
            <w:r w:rsidRPr="008A0022">
              <w:rPr>
                <w:lang w:eastAsia="ru-RU"/>
              </w:rPr>
              <w:t>Обществозн-е</w:t>
            </w:r>
          </w:p>
        </w:tc>
        <w:tc>
          <w:tcPr>
            <w:tcW w:w="993" w:type="dxa"/>
            <w:shd w:val="clear" w:color="auto" w:fill="auto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59+</w:t>
            </w:r>
          </w:p>
        </w:tc>
        <w:tc>
          <w:tcPr>
            <w:tcW w:w="860" w:type="dxa"/>
            <w:shd w:val="clear" w:color="auto" w:fill="auto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57=</w:t>
            </w:r>
          </w:p>
        </w:tc>
        <w:tc>
          <w:tcPr>
            <w:tcW w:w="834" w:type="dxa"/>
            <w:shd w:val="clear" w:color="auto" w:fill="auto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44+</w:t>
            </w:r>
          </w:p>
        </w:tc>
        <w:tc>
          <w:tcPr>
            <w:tcW w:w="859" w:type="dxa"/>
            <w:shd w:val="clear" w:color="auto" w:fill="auto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53+</w:t>
            </w:r>
          </w:p>
        </w:tc>
        <w:tc>
          <w:tcPr>
            <w:tcW w:w="839" w:type="dxa"/>
            <w:shd w:val="clear" w:color="auto" w:fill="auto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43+</w:t>
            </w:r>
          </w:p>
        </w:tc>
        <w:tc>
          <w:tcPr>
            <w:tcW w:w="826" w:type="dxa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42+</w:t>
            </w:r>
          </w:p>
        </w:tc>
        <w:tc>
          <w:tcPr>
            <w:tcW w:w="829" w:type="dxa"/>
          </w:tcPr>
          <w:p w:rsidR="008A0022" w:rsidRPr="008A0022" w:rsidRDefault="008A0022" w:rsidP="008A0022">
            <w:pPr>
              <w:tabs>
                <w:tab w:val="left" w:pos="192"/>
              </w:tabs>
              <w:suppressAutoHyphens w:val="0"/>
              <w:ind w:right="-108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29-</w:t>
            </w:r>
          </w:p>
        </w:tc>
        <w:tc>
          <w:tcPr>
            <w:tcW w:w="773" w:type="dxa"/>
          </w:tcPr>
          <w:p w:rsidR="008A0022" w:rsidRPr="008A0022" w:rsidRDefault="008A0022" w:rsidP="008A0022">
            <w:pPr>
              <w:tabs>
                <w:tab w:val="left" w:pos="192"/>
              </w:tabs>
              <w:suppressAutoHyphens w:val="0"/>
              <w:ind w:right="-108"/>
              <w:jc w:val="center"/>
              <w:rPr>
                <w:b/>
                <w:highlight w:val="green"/>
                <w:lang w:eastAsia="ru-RU"/>
              </w:rPr>
            </w:pPr>
            <w:r w:rsidRPr="008A0022">
              <w:rPr>
                <w:b/>
                <w:highlight w:val="green"/>
                <w:lang w:eastAsia="ru-RU"/>
              </w:rPr>
              <w:t>46,7+</w:t>
            </w:r>
          </w:p>
        </w:tc>
        <w:tc>
          <w:tcPr>
            <w:tcW w:w="851" w:type="dxa"/>
          </w:tcPr>
          <w:p w:rsidR="008A0022" w:rsidRPr="008A0022" w:rsidRDefault="008A0022" w:rsidP="008A0022">
            <w:pPr>
              <w:tabs>
                <w:tab w:val="left" w:pos="192"/>
              </w:tabs>
              <w:suppressAutoHyphens w:val="0"/>
              <w:ind w:right="-108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43,9</w:t>
            </w:r>
          </w:p>
        </w:tc>
      </w:tr>
      <w:tr w:rsidR="008A0022" w:rsidRPr="008A0022" w:rsidTr="008A0022">
        <w:trPr>
          <w:trHeight w:val="217"/>
        </w:trPr>
        <w:tc>
          <w:tcPr>
            <w:tcW w:w="1843" w:type="dxa"/>
            <w:shd w:val="clear" w:color="auto" w:fill="auto"/>
          </w:tcPr>
          <w:p w:rsidR="008A0022" w:rsidRPr="008A0022" w:rsidRDefault="008A0022" w:rsidP="008A0022">
            <w:pPr>
              <w:suppressAutoHyphens w:val="0"/>
              <w:jc w:val="both"/>
              <w:rPr>
                <w:lang w:eastAsia="ru-RU"/>
              </w:rPr>
            </w:pPr>
            <w:r w:rsidRPr="008A0022">
              <w:rPr>
                <w:lang w:eastAsia="ru-RU"/>
              </w:rPr>
              <w:t>Физика</w:t>
            </w:r>
          </w:p>
        </w:tc>
        <w:tc>
          <w:tcPr>
            <w:tcW w:w="993" w:type="dxa"/>
            <w:shd w:val="clear" w:color="auto" w:fill="auto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66+</w:t>
            </w:r>
          </w:p>
        </w:tc>
        <w:tc>
          <w:tcPr>
            <w:tcW w:w="860" w:type="dxa"/>
            <w:shd w:val="clear" w:color="auto" w:fill="auto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54+</w:t>
            </w:r>
          </w:p>
        </w:tc>
        <w:tc>
          <w:tcPr>
            <w:tcW w:w="834" w:type="dxa"/>
            <w:shd w:val="clear" w:color="auto" w:fill="auto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50+</w:t>
            </w:r>
          </w:p>
        </w:tc>
        <w:tc>
          <w:tcPr>
            <w:tcW w:w="859" w:type="dxa"/>
            <w:shd w:val="clear" w:color="auto" w:fill="auto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47+</w:t>
            </w:r>
          </w:p>
        </w:tc>
        <w:tc>
          <w:tcPr>
            <w:tcW w:w="839" w:type="dxa"/>
            <w:shd w:val="clear" w:color="auto" w:fill="auto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39+</w:t>
            </w:r>
          </w:p>
        </w:tc>
        <w:tc>
          <w:tcPr>
            <w:tcW w:w="826" w:type="dxa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42+</w:t>
            </w:r>
          </w:p>
        </w:tc>
        <w:tc>
          <w:tcPr>
            <w:tcW w:w="829" w:type="dxa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highlight w:val="yellow"/>
                <w:lang w:eastAsia="ru-RU"/>
              </w:rPr>
              <w:t>34-</w:t>
            </w:r>
          </w:p>
        </w:tc>
        <w:tc>
          <w:tcPr>
            <w:tcW w:w="773" w:type="dxa"/>
          </w:tcPr>
          <w:p w:rsidR="008A0022" w:rsidRPr="008A0022" w:rsidRDefault="008A0022" w:rsidP="008A0022">
            <w:pPr>
              <w:suppressAutoHyphens w:val="0"/>
              <w:jc w:val="center"/>
              <w:rPr>
                <w:b/>
                <w:highlight w:val="green"/>
                <w:lang w:eastAsia="ru-RU"/>
              </w:rPr>
            </w:pPr>
            <w:r w:rsidRPr="008A0022">
              <w:rPr>
                <w:b/>
                <w:highlight w:val="green"/>
                <w:lang w:eastAsia="ru-RU"/>
              </w:rPr>
              <w:t>47,4+</w:t>
            </w:r>
          </w:p>
        </w:tc>
        <w:tc>
          <w:tcPr>
            <w:tcW w:w="851" w:type="dxa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47,3</w:t>
            </w:r>
          </w:p>
        </w:tc>
      </w:tr>
      <w:tr w:rsidR="008A0022" w:rsidRPr="008A0022" w:rsidTr="008A0022">
        <w:trPr>
          <w:trHeight w:val="217"/>
        </w:trPr>
        <w:tc>
          <w:tcPr>
            <w:tcW w:w="1843" w:type="dxa"/>
            <w:shd w:val="clear" w:color="auto" w:fill="auto"/>
          </w:tcPr>
          <w:p w:rsidR="008A0022" w:rsidRPr="008A0022" w:rsidRDefault="008A0022" w:rsidP="008A0022">
            <w:pPr>
              <w:suppressAutoHyphens w:val="0"/>
              <w:jc w:val="both"/>
              <w:rPr>
                <w:lang w:eastAsia="ru-RU"/>
              </w:rPr>
            </w:pPr>
            <w:r w:rsidRPr="008A0022">
              <w:rPr>
                <w:lang w:eastAsia="ru-RU"/>
              </w:rPr>
              <w:t>История</w:t>
            </w:r>
          </w:p>
        </w:tc>
        <w:tc>
          <w:tcPr>
            <w:tcW w:w="993" w:type="dxa"/>
            <w:shd w:val="clear" w:color="auto" w:fill="auto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57-</w:t>
            </w:r>
          </w:p>
        </w:tc>
        <w:tc>
          <w:tcPr>
            <w:tcW w:w="860" w:type="dxa"/>
            <w:shd w:val="clear" w:color="auto" w:fill="auto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46-</w:t>
            </w:r>
          </w:p>
        </w:tc>
        <w:tc>
          <w:tcPr>
            <w:tcW w:w="834" w:type="dxa"/>
            <w:shd w:val="clear" w:color="auto" w:fill="auto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40+</w:t>
            </w:r>
          </w:p>
        </w:tc>
        <w:tc>
          <w:tcPr>
            <w:tcW w:w="859" w:type="dxa"/>
            <w:shd w:val="clear" w:color="auto" w:fill="auto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61-</w:t>
            </w:r>
          </w:p>
        </w:tc>
        <w:tc>
          <w:tcPr>
            <w:tcW w:w="839" w:type="dxa"/>
            <w:shd w:val="clear" w:color="auto" w:fill="auto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highlight w:val="yellow"/>
                <w:lang w:eastAsia="ru-RU"/>
              </w:rPr>
              <w:t>36-</w:t>
            </w:r>
          </w:p>
        </w:tc>
        <w:tc>
          <w:tcPr>
            <w:tcW w:w="826" w:type="dxa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49</w:t>
            </w:r>
          </w:p>
        </w:tc>
        <w:tc>
          <w:tcPr>
            <w:tcW w:w="829" w:type="dxa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-</w:t>
            </w:r>
          </w:p>
        </w:tc>
        <w:tc>
          <w:tcPr>
            <w:tcW w:w="773" w:type="dxa"/>
          </w:tcPr>
          <w:p w:rsidR="008A0022" w:rsidRPr="008A0022" w:rsidRDefault="008A0022" w:rsidP="008A0022">
            <w:pPr>
              <w:suppressAutoHyphens w:val="0"/>
              <w:jc w:val="center"/>
              <w:rPr>
                <w:b/>
                <w:highlight w:val="yellow"/>
                <w:lang w:eastAsia="ru-RU"/>
              </w:rPr>
            </w:pPr>
            <w:r w:rsidRPr="008A0022">
              <w:rPr>
                <w:b/>
                <w:highlight w:val="yellow"/>
                <w:lang w:eastAsia="ru-RU"/>
              </w:rPr>
              <w:t>48,2-</w:t>
            </w:r>
          </w:p>
        </w:tc>
        <w:tc>
          <w:tcPr>
            <w:tcW w:w="851" w:type="dxa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56,5</w:t>
            </w:r>
          </w:p>
        </w:tc>
      </w:tr>
      <w:tr w:rsidR="008A0022" w:rsidRPr="008A0022" w:rsidTr="008A0022">
        <w:trPr>
          <w:trHeight w:val="217"/>
        </w:trPr>
        <w:tc>
          <w:tcPr>
            <w:tcW w:w="1843" w:type="dxa"/>
            <w:shd w:val="clear" w:color="auto" w:fill="auto"/>
          </w:tcPr>
          <w:p w:rsidR="008A0022" w:rsidRPr="008A0022" w:rsidRDefault="008A0022" w:rsidP="008A0022">
            <w:pPr>
              <w:suppressAutoHyphens w:val="0"/>
              <w:jc w:val="both"/>
              <w:rPr>
                <w:lang w:eastAsia="ru-RU"/>
              </w:rPr>
            </w:pPr>
            <w:r w:rsidRPr="008A0022">
              <w:rPr>
                <w:lang w:eastAsia="ru-RU"/>
              </w:rPr>
              <w:t>Информатика  и ИКТ</w:t>
            </w:r>
          </w:p>
        </w:tc>
        <w:tc>
          <w:tcPr>
            <w:tcW w:w="993" w:type="dxa"/>
            <w:shd w:val="clear" w:color="auto" w:fill="auto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53-</w:t>
            </w:r>
          </w:p>
        </w:tc>
        <w:tc>
          <w:tcPr>
            <w:tcW w:w="860" w:type="dxa"/>
            <w:shd w:val="clear" w:color="auto" w:fill="auto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68+</w:t>
            </w:r>
          </w:p>
        </w:tc>
        <w:tc>
          <w:tcPr>
            <w:tcW w:w="834" w:type="dxa"/>
            <w:shd w:val="clear" w:color="auto" w:fill="auto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56</w:t>
            </w:r>
          </w:p>
        </w:tc>
        <w:tc>
          <w:tcPr>
            <w:tcW w:w="859" w:type="dxa"/>
            <w:shd w:val="clear" w:color="auto" w:fill="auto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highlight w:val="yellow"/>
                <w:lang w:eastAsia="ru-RU"/>
              </w:rPr>
              <w:t>41-</w:t>
            </w:r>
          </w:p>
        </w:tc>
        <w:tc>
          <w:tcPr>
            <w:tcW w:w="839" w:type="dxa"/>
            <w:shd w:val="clear" w:color="auto" w:fill="auto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highlight w:val="yellow"/>
                <w:lang w:eastAsia="ru-RU"/>
              </w:rPr>
              <w:t>40+</w:t>
            </w:r>
          </w:p>
        </w:tc>
        <w:tc>
          <w:tcPr>
            <w:tcW w:w="826" w:type="dxa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42-</w:t>
            </w:r>
          </w:p>
        </w:tc>
        <w:tc>
          <w:tcPr>
            <w:tcW w:w="829" w:type="dxa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-</w:t>
            </w:r>
          </w:p>
        </w:tc>
        <w:tc>
          <w:tcPr>
            <w:tcW w:w="773" w:type="dxa"/>
          </w:tcPr>
          <w:p w:rsidR="008A0022" w:rsidRPr="008A0022" w:rsidRDefault="008A0022" w:rsidP="008A0022">
            <w:pPr>
              <w:suppressAutoHyphens w:val="0"/>
              <w:jc w:val="center"/>
              <w:rPr>
                <w:b/>
                <w:highlight w:val="yellow"/>
                <w:lang w:eastAsia="ru-RU"/>
              </w:rPr>
            </w:pPr>
            <w:r w:rsidRPr="008A0022">
              <w:rPr>
                <w:b/>
                <w:highlight w:val="yellow"/>
                <w:lang w:eastAsia="ru-RU"/>
              </w:rPr>
              <w:t>50,0-</w:t>
            </w:r>
          </w:p>
        </w:tc>
        <w:tc>
          <w:tcPr>
            <w:tcW w:w="851" w:type="dxa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57,1</w:t>
            </w:r>
          </w:p>
        </w:tc>
      </w:tr>
      <w:tr w:rsidR="008A0022" w:rsidRPr="008A0022" w:rsidTr="008A0022">
        <w:trPr>
          <w:trHeight w:val="363"/>
        </w:trPr>
        <w:tc>
          <w:tcPr>
            <w:tcW w:w="1843" w:type="dxa"/>
            <w:shd w:val="clear" w:color="auto" w:fill="auto"/>
          </w:tcPr>
          <w:p w:rsidR="008A0022" w:rsidRPr="008A0022" w:rsidRDefault="008A0022" w:rsidP="008A0022">
            <w:pPr>
              <w:suppressAutoHyphens w:val="0"/>
              <w:jc w:val="both"/>
              <w:rPr>
                <w:lang w:eastAsia="ru-RU"/>
              </w:rPr>
            </w:pPr>
            <w:r w:rsidRPr="008A0022">
              <w:rPr>
                <w:lang w:eastAsia="ru-RU"/>
              </w:rPr>
              <w:t>Биология</w:t>
            </w:r>
          </w:p>
        </w:tc>
        <w:tc>
          <w:tcPr>
            <w:tcW w:w="993" w:type="dxa"/>
            <w:shd w:val="clear" w:color="auto" w:fill="auto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57-</w:t>
            </w:r>
          </w:p>
        </w:tc>
        <w:tc>
          <w:tcPr>
            <w:tcW w:w="860" w:type="dxa"/>
            <w:shd w:val="clear" w:color="auto" w:fill="auto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78+</w:t>
            </w:r>
          </w:p>
        </w:tc>
        <w:tc>
          <w:tcPr>
            <w:tcW w:w="834" w:type="dxa"/>
            <w:shd w:val="clear" w:color="auto" w:fill="auto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44+</w:t>
            </w:r>
          </w:p>
        </w:tc>
        <w:tc>
          <w:tcPr>
            <w:tcW w:w="859" w:type="dxa"/>
            <w:shd w:val="clear" w:color="auto" w:fill="auto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48+</w:t>
            </w:r>
          </w:p>
        </w:tc>
        <w:tc>
          <w:tcPr>
            <w:tcW w:w="839" w:type="dxa"/>
            <w:shd w:val="clear" w:color="auto" w:fill="auto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36+</w:t>
            </w:r>
          </w:p>
        </w:tc>
        <w:tc>
          <w:tcPr>
            <w:tcW w:w="826" w:type="dxa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-</w:t>
            </w:r>
          </w:p>
        </w:tc>
        <w:tc>
          <w:tcPr>
            <w:tcW w:w="829" w:type="dxa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62+</w:t>
            </w:r>
          </w:p>
        </w:tc>
        <w:tc>
          <w:tcPr>
            <w:tcW w:w="773" w:type="dxa"/>
          </w:tcPr>
          <w:p w:rsidR="008A0022" w:rsidRPr="008A0022" w:rsidRDefault="008A0022" w:rsidP="008A0022">
            <w:pPr>
              <w:suppressAutoHyphens w:val="0"/>
              <w:jc w:val="center"/>
              <w:rPr>
                <w:b/>
                <w:lang w:eastAsia="ru-RU"/>
              </w:rPr>
            </w:pPr>
            <w:r w:rsidRPr="008A0022">
              <w:rPr>
                <w:b/>
                <w:highlight w:val="green"/>
                <w:lang w:eastAsia="ru-RU"/>
              </w:rPr>
              <w:t>54,2+</w:t>
            </w:r>
          </w:p>
        </w:tc>
        <w:tc>
          <w:tcPr>
            <w:tcW w:w="851" w:type="dxa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48,3</w:t>
            </w:r>
          </w:p>
        </w:tc>
      </w:tr>
      <w:tr w:rsidR="008A0022" w:rsidRPr="008A0022" w:rsidTr="008A0022">
        <w:trPr>
          <w:trHeight w:val="217"/>
        </w:trPr>
        <w:tc>
          <w:tcPr>
            <w:tcW w:w="1843" w:type="dxa"/>
            <w:shd w:val="clear" w:color="auto" w:fill="auto"/>
          </w:tcPr>
          <w:p w:rsidR="008A0022" w:rsidRPr="008A0022" w:rsidRDefault="008A0022" w:rsidP="008A0022">
            <w:pPr>
              <w:suppressAutoHyphens w:val="0"/>
              <w:jc w:val="both"/>
              <w:rPr>
                <w:lang w:eastAsia="ru-RU"/>
              </w:rPr>
            </w:pPr>
            <w:r w:rsidRPr="008A0022">
              <w:rPr>
                <w:lang w:eastAsia="ru-RU"/>
              </w:rPr>
              <w:t>Химия</w:t>
            </w:r>
          </w:p>
        </w:tc>
        <w:tc>
          <w:tcPr>
            <w:tcW w:w="993" w:type="dxa"/>
            <w:shd w:val="clear" w:color="auto" w:fill="auto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62-</w:t>
            </w:r>
          </w:p>
        </w:tc>
        <w:tc>
          <w:tcPr>
            <w:tcW w:w="860" w:type="dxa"/>
            <w:shd w:val="clear" w:color="auto" w:fill="auto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60+</w:t>
            </w:r>
          </w:p>
        </w:tc>
        <w:tc>
          <w:tcPr>
            <w:tcW w:w="834" w:type="dxa"/>
            <w:shd w:val="clear" w:color="auto" w:fill="auto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highlight w:val="yellow"/>
                <w:lang w:eastAsia="ru-RU"/>
              </w:rPr>
              <w:t>34</w:t>
            </w:r>
            <w:r w:rsidRPr="008A0022">
              <w:rPr>
                <w:lang w:eastAsia="ru-RU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38-</w:t>
            </w:r>
          </w:p>
        </w:tc>
        <w:tc>
          <w:tcPr>
            <w:tcW w:w="839" w:type="dxa"/>
            <w:shd w:val="clear" w:color="auto" w:fill="auto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40-</w:t>
            </w:r>
          </w:p>
        </w:tc>
        <w:tc>
          <w:tcPr>
            <w:tcW w:w="826" w:type="dxa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highlight w:val="yellow"/>
                <w:lang w:eastAsia="ru-RU"/>
              </w:rPr>
              <w:t>33</w:t>
            </w:r>
          </w:p>
        </w:tc>
        <w:tc>
          <w:tcPr>
            <w:tcW w:w="829" w:type="dxa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highlight w:val="yellow"/>
                <w:lang w:eastAsia="ru-RU"/>
              </w:rPr>
              <w:t>27-</w:t>
            </w:r>
          </w:p>
        </w:tc>
        <w:tc>
          <w:tcPr>
            <w:tcW w:w="773" w:type="dxa"/>
          </w:tcPr>
          <w:p w:rsidR="008A0022" w:rsidRPr="008A0022" w:rsidRDefault="008A0022" w:rsidP="008A0022">
            <w:pPr>
              <w:suppressAutoHyphens w:val="0"/>
              <w:jc w:val="center"/>
              <w:rPr>
                <w:b/>
                <w:lang w:eastAsia="ru-RU"/>
              </w:rPr>
            </w:pPr>
            <w:r w:rsidRPr="008A0022">
              <w:rPr>
                <w:b/>
                <w:highlight w:val="yellow"/>
                <w:lang w:eastAsia="ru-RU"/>
              </w:rPr>
              <w:t>42,1-</w:t>
            </w:r>
          </w:p>
        </w:tc>
        <w:tc>
          <w:tcPr>
            <w:tcW w:w="851" w:type="dxa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49,9</w:t>
            </w:r>
          </w:p>
        </w:tc>
      </w:tr>
      <w:tr w:rsidR="008A0022" w:rsidRPr="008A0022" w:rsidTr="008A0022">
        <w:trPr>
          <w:trHeight w:val="217"/>
        </w:trPr>
        <w:tc>
          <w:tcPr>
            <w:tcW w:w="1843" w:type="dxa"/>
            <w:shd w:val="clear" w:color="auto" w:fill="auto"/>
          </w:tcPr>
          <w:p w:rsidR="008A0022" w:rsidRPr="008A0022" w:rsidRDefault="008A0022" w:rsidP="008A0022">
            <w:pPr>
              <w:suppressAutoHyphens w:val="0"/>
              <w:jc w:val="both"/>
              <w:rPr>
                <w:lang w:eastAsia="ru-RU"/>
              </w:rPr>
            </w:pPr>
            <w:r w:rsidRPr="008A0022">
              <w:rPr>
                <w:lang w:eastAsia="ru-RU"/>
              </w:rPr>
              <w:t>Литература</w:t>
            </w:r>
          </w:p>
        </w:tc>
        <w:tc>
          <w:tcPr>
            <w:tcW w:w="993" w:type="dxa"/>
            <w:shd w:val="clear" w:color="auto" w:fill="auto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64-</w:t>
            </w:r>
          </w:p>
        </w:tc>
        <w:tc>
          <w:tcPr>
            <w:tcW w:w="860" w:type="dxa"/>
            <w:shd w:val="clear" w:color="auto" w:fill="auto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59+</w:t>
            </w:r>
          </w:p>
        </w:tc>
        <w:tc>
          <w:tcPr>
            <w:tcW w:w="834" w:type="dxa"/>
            <w:shd w:val="clear" w:color="auto" w:fill="auto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61+</w:t>
            </w:r>
          </w:p>
        </w:tc>
        <w:tc>
          <w:tcPr>
            <w:tcW w:w="859" w:type="dxa"/>
            <w:shd w:val="clear" w:color="auto" w:fill="auto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62+</w:t>
            </w:r>
          </w:p>
        </w:tc>
        <w:tc>
          <w:tcPr>
            <w:tcW w:w="839" w:type="dxa"/>
            <w:shd w:val="clear" w:color="auto" w:fill="auto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-</w:t>
            </w:r>
          </w:p>
        </w:tc>
        <w:tc>
          <w:tcPr>
            <w:tcW w:w="826" w:type="dxa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-</w:t>
            </w:r>
          </w:p>
        </w:tc>
        <w:tc>
          <w:tcPr>
            <w:tcW w:w="829" w:type="dxa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-</w:t>
            </w:r>
          </w:p>
        </w:tc>
        <w:tc>
          <w:tcPr>
            <w:tcW w:w="773" w:type="dxa"/>
          </w:tcPr>
          <w:p w:rsidR="008A0022" w:rsidRPr="008A0022" w:rsidRDefault="008A0022" w:rsidP="008A0022">
            <w:pPr>
              <w:suppressAutoHyphens w:val="0"/>
              <w:jc w:val="center"/>
              <w:rPr>
                <w:b/>
                <w:highlight w:val="green"/>
                <w:lang w:eastAsia="ru-RU"/>
              </w:rPr>
            </w:pPr>
            <w:r w:rsidRPr="008A0022">
              <w:rPr>
                <w:b/>
                <w:highlight w:val="green"/>
                <w:lang w:eastAsia="ru-RU"/>
              </w:rPr>
              <w:t>61,5+</w:t>
            </w:r>
          </w:p>
        </w:tc>
        <w:tc>
          <w:tcPr>
            <w:tcW w:w="851" w:type="dxa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50,59</w:t>
            </w:r>
          </w:p>
        </w:tc>
      </w:tr>
      <w:tr w:rsidR="008A0022" w:rsidRPr="008A0022" w:rsidTr="008A0022">
        <w:trPr>
          <w:trHeight w:val="217"/>
        </w:trPr>
        <w:tc>
          <w:tcPr>
            <w:tcW w:w="1843" w:type="dxa"/>
            <w:shd w:val="clear" w:color="auto" w:fill="auto"/>
          </w:tcPr>
          <w:p w:rsidR="008A0022" w:rsidRPr="008A0022" w:rsidRDefault="008A0022" w:rsidP="008A0022">
            <w:pPr>
              <w:suppressAutoHyphens w:val="0"/>
              <w:jc w:val="both"/>
              <w:rPr>
                <w:lang w:eastAsia="ru-RU"/>
              </w:rPr>
            </w:pPr>
            <w:r w:rsidRPr="008A0022">
              <w:rPr>
                <w:lang w:eastAsia="ru-RU"/>
              </w:rPr>
              <w:t xml:space="preserve">География  </w:t>
            </w:r>
          </w:p>
        </w:tc>
        <w:tc>
          <w:tcPr>
            <w:tcW w:w="993" w:type="dxa"/>
            <w:shd w:val="clear" w:color="auto" w:fill="auto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69</w:t>
            </w:r>
          </w:p>
        </w:tc>
        <w:tc>
          <w:tcPr>
            <w:tcW w:w="834" w:type="dxa"/>
            <w:shd w:val="clear" w:color="auto" w:fill="auto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55,5+</w:t>
            </w:r>
          </w:p>
        </w:tc>
        <w:tc>
          <w:tcPr>
            <w:tcW w:w="859" w:type="dxa"/>
            <w:shd w:val="clear" w:color="auto" w:fill="auto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-</w:t>
            </w:r>
          </w:p>
        </w:tc>
        <w:tc>
          <w:tcPr>
            <w:tcW w:w="826" w:type="dxa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-</w:t>
            </w:r>
          </w:p>
        </w:tc>
        <w:tc>
          <w:tcPr>
            <w:tcW w:w="829" w:type="dxa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-</w:t>
            </w:r>
          </w:p>
        </w:tc>
        <w:tc>
          <w:tcPr>
            <w:tcW w:w="773" w:type="dxa"/>
          </w:tcPr>
          <w:p w:rsidR="008A0022" w:rsidRPr="008A0022" w:rsidRDefault="008A0022" w:rsidP="008A0022">
            <w:pPr>
              <w:suppressAutoHyphens w:val="0"/>
              <w:jc w:val="center"/>
              <w:rPr>
                <w:b/>
                <w:highlight w:val="green"/>
                <w:lang w:eastAsia="ru-RU"/>
              </w:rPr>
            </w:pPr>
            <w:r w:rsidRPr="008A0022">
              <w:rPr>
                <w:b/>
                <w:highlight w:val="green"/>
                <w:lang w:eastAsia="ru-RU"/>
              </w:rPr>
              <w:t>62,3+</w:t>
            </w:r>
          </w:p>
        </w:tc>
        <w:tc>
          <w:tcPr>
            <w:tcW w:w="851" w:type="dxa"/>
          </w:tcPr>
          <w:p w:rsidR="008A0022" w:rsidRPr="008A0022" w:rsidRDefault="008A0022" w:rsidP="008A0022">
            <w:pPr>
              <w:suppressAutoHyphens w:val="0"/>
              <w:jc w:val="center"/>
              <w:rPr>
                <w:highlight w:val="green"/>
                <w:lang w:eastAsia="ru-RU"/>
              </w:rPr>
            </w:pPr>
            <w:r w:rsidRPr="008A0022">
              <w:rPr>
                <w:lang w:eastAsia="ru-RU"/>
              </w:rPr>
              <w:t>55,3</w:t>
            </w:r>
          </w:p>
        </w:tc>
      </w:tr>
      <w:tr w:rsidR="008A0022" w:rsidRPr="008A0022" w:rsidTr="008A0022">
        <w:trPr>
          <w:trHeight w:val="427"/>
        </w:trPr>
        <w:tc>
          <w:tcPr>
            <w:tcW w:w="1843" w:type="dxa"/>
            <w:shd w:val="clear" w:color="auto" w:fill="auto"/>
          </w:tcPr>
          <w:p w:rsidR="008A0022" w:rsidRPr="008A0022" w:rsidRDefault="008A0022" w:rsidP="008A0022">
            <w:pPr>
              <w:suppressAutoHyphens w:val="0"/>
              <w:jc w:val="both"/>
              <w:rPr>
                <w:lang w:eastAsia="ru-RU"/>
              </w:rPr>
            </w:pPr>
            <w:r w:rsidRPr="008A0022">
              <w:rPr>
                <w:lang w:eastAsia="ru-RU"/>
              </w:rPr>
              <w:t>Английский яз.</w:t>
            </w:r>
          </w:p>
        </w:tc>
        <w:tc>
          <w:tcPr>
            <w:tcW w:w="993" w:type="dxa"/>
            <w:shd w:val="clear" w:color="auto" w:fill="auto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81+</w:t>
            </w:r>
          </w:p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60" w:type="dxa"/>
            <w:shd w:val="clear" w:color="auto" w:fill="auto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58-</w:t>
            </w:r>
          </w:p>
        </w:tc>
        <w:tc>
          <w:tcPr>
            <w:tcW w:w="834" w:type="dxa"/>
            <w:shd w:val="clear" w:color="auto" w:fill="auto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69+</w:t>
            </w:r>
          </w:p>
        </w:tc>
        <w:tc>
          <w:tcPr>
            <w:tcW w:w="859" w:type="dxa"/>
            <w:shd w:val="clear" w:color="auto" w:fill="auto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highlight w:val="yellow"/>
                <w:lang w:eastAsia="ru-RU"/>
              </w:rPr>
              <w:t>44</w:t>
            </w:r>
          </w:p>
        </w:tc>
        <w:tc>
          <w:tcPr>
            <w:tcW w:w="839" w:type="dxa"/>
            <w:shd w:val="clear" w:color="auto" w:fill="auto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-</w:t>
            </w:r>
          </w:p>
        </w:tc>
        <w:tc>
          <w:tcPr>
            <w:tcW w:w="826" w:type="dxa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-</w:t>
            </w:r>
          </w:p>
        </w:tc>
        <w:tc>
          <w:tcPr>
            <w:tcW w:w="829" w:type="dxa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36</w:t>
            </w:r>
          </w:p>
        </w:tc>
        <w:tc>
          <w:tcPr>
            <w:tcW w:w="773" w:type="dxa"/>
          </w:tcPr>
          <w:p w:rsidR="008A0022" w:rsidRPr="008A0022" w:rsidRDefault="008A0022" w:rsidP="008A0022">
            <w:pPr>
              <w:suppressAutoHyphens w:val="0"/>
              <w:jc w:val="center"/>
              <w:rPr>
                <w:b/>
                <w:lang w:eastAsia="ru-RU"/>
              </w:rPr>
            </w:pPr>
            <w:r w:rsidRPr="008A0022">
              <w:rPr>
                <w:b/>
                <w:highlight w:val="yellow"/>
                <w:lang w:eastAsia="ru-RU"/>
              </w:rPr>
              <w:t>57,6+</w:t>
            </w:r>
          </w:p>
        </w:tc>
        <w:tc>
          <w:tcPr>
            <w:tcW w:w="851" w:type="dxa"/>
          </w:tcPr>
          <w:p w:rsidR="008A0022" w:rsidRPr="008A0022" w:rsidRDefault="008A0022" w:rsidP="008A0022">
            <w:pPr>
              <w:suppressAutoHyphens w:val="0"/>
              <w:jc w:val="center"/>
              <w:rPr>
                <w:lang w:eastAsia="ru-RU"/>
              </w:rPr>
            </w:pPr>
            <w:r w:rsidRPr="008A0022">
              <w:rPr>
                <w:lang w:eastAsia="ru-RU"/>
              </w:rPr>
              <w:t>70,7</w:t>
            </w:r>
          </w:p>
        </w:tc>
      </w:tr>
    </w:tbl>
    <w:p w:rsidR="008A0022" w:rsidRPr="008A0022" w:rsidRDefault="008A0022" w:rsidP="008A0022">
      <w:pPr>
        <w:suppressAutoHyphens w:val="0"/>
        <w:ind w:firstLine="708"/>
        <w:jc w:val="both"/>
        <w:rPr>
          <w:color w:val="FF0000"/>
          <w:sz w:val="28"/>
          <w:szCs w:val="28"/>
          <w:lang w:eastAsia="ru-RU"/>
        </w:rPr>
      </w:pPr>
    </w:p>
    <w:p w:rsidR="007A3316" w:rsidRPr="008A0022" w:rsidRDefault="007A3316" w:rsidP="007A3316">
      <w:pPr>
        <w:suppressAutoHyphens w:val="0"/>
        <w:rPr>
          <w:sz w:val="28"/>
          <w:szCs w:val="28"/>
          <w:lang w:eastAsia="ru-RU"/>
        </w:rPr>
      </w:pPr>
      <w:r w:rsidRPr="008A0022">
        <w:rPr>
          <w:lang w:eastAsia="ru-RU"/>
        </w:rPr>
        <w:t xml:space="preserve">       </w:t>
      </w:r>
      <w:r w:rsidRPr="008A0022">
        <w:rPr>
          <w:sz w:val="28"/>
          <w:szCs w:val="28"/>
          <w:lang w:eastAsia="ru-RU"/>
        </w:rPr>
        <w:t xml:space="preserve">Средние баллы по предметам по общеобразовательным учреждениям </w:t>
      </w:r>
    </w:p>
    <w:p w:rsidR="007A3316" w:rsidRPr="008A0022" w:rsidRDefault="007A3316" w:rsidP="007A3316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за 2021</w:t>
      </w:r>
      <w:r w:rsidRPr="008A0022">
        <w:rPr>
          <w:sz w:val="28"/>
          <w:szCs w:val="28"/>
          <w:lang w:eastAsia="ru-RU"/>
        </w:rPr>
        <w:t xml:space="preserve"> год (</w:t>
      </w:r>
      <w:r w:rsidRPr="008A0022">
        <w:rPr>
          <w:b/>
          <w:sz w:val="20"/>
          <w:szCs w:val="20"/>
          <w:lang w:eastAsia="ru-RU"/>
        </w:rPr>
        <w:t>+</w:t>
      </w:r>
      <w:r w:rsidRPr="008A0022">
        <w:rPr>
          <w:sz w:val="20"/>
          <w:szCs w:val="20"/>
          <w:lang w:eastAsia="ru-RU"/>
        </w:rPr>
        <w:t xml:space="preserve"> или – показат</w:t>
      </w:r>
      <w:r>
        <w:rPr>
          <w:sz w:val="20"/>
          <w:szCs w:val="20"/>
          <w:lang w:eastAsia="ru-RU"/>
        </w:rPr>
        <w:t>ель динамики в сравнении с 2020</w:t>
      </w:r>
      <w:r w:rsidRPr="008A0022">
        <w:rPr>
          <w:sz w:val="20"/>
          <w:szCs w:val="20"/>
          <w:lang w:eastAsia="ru-RU"/>
        </w:rPr>
        <w:t>годом)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860"/>
        <w:gridCol w:w="834"/>
        <w:gridCol w:w="859"/>
        <w:gridCol w:w="839"/>
        <w:gridCol w:w="826"/>
        <w:gridCol w:w="829"/>
        <w:gridCol w:w="773"/>
        <w:gridCol w:w="851"/>
      </w:tblGrid>
      <w:tr w:rsidR="007A3316" w:rsidRPr="008A0022" w:rsidTr="00BC7505">
        <w:trPr>
          <w:trHeight w:val="217"/>
        </w:trPr>
        <w:tc>
          <w:tcPr>
            <w:tcW w:w="1843" w:type="dxa"/>
            <w:vMerge w:val="restart"/>
            <w:shd w:val="clear" w:color="auto" w:fill="auto"/>
          </w:tcPr>
          <w:p w:rsidR="007A3316" w:rsidRPr="008A0022" w:rsidRDefault="007A3316" w:rsidP="00BC750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8A0022">
              <w:rPr>
                <w:b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6040" w:type="dxa"/>
            <w:gridSpan w:val="7"/>
            <w:shd w:val="clear" w:color="auto" w:fill="auto"/>
          </w:tcPr>
          <w:p w:rsidR="007A3316" w:rsidRPr="008A0022" w:rsidRDefault="007A3316" w:rsidP="00BC750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8A0022">
              <w:rPr>
                <w:b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773" w:type="dxa"/>
            <w:vMerge w:val="restart"/>
          </w:tcPr>
          <w:p w:rsidR="007A3316" w:rsidRPr="008A0022" w:rsidRDefault="007A3316" w:rsidP="00BC750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8A0022">
              <w:rPr>
                <w:b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851" w:type="dxa"/>
            <w:vMerge w:val="restart"/>
          </w:tcPr>
          <w:p w:rsidR="007A3316" w:rsidRPr="008A0022" w:rsidRDefault="007A3316" w:rsidP="00BC750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8A0022">
              <w:rPr>
                <w:b/>
                <w:sz w:val="18"/>
                <w:szCs w:val="18"/>
                <w:lang w:eastAsia="ru-RU"/>
              </w:rPr>
              <w:t>область</w:t>
            </w:r>
          </w:p>
        </w:tc>
      </w:tr>
      <w:tr w:rsidR="007A3316" w:rsidRPr="008A0022" w:rsidTr="00BC7505">
        <w:trPr>
          <w:trHeight w:val="149"/>
        </w:trPr>
        <w:tc>
          <w:tcPr>
            <w:tcW w:w="1843" w:type="dxa"/>
            <w:vMerge/>
            <w:shd w:val="clear" w:color="auto" w:fill="auto"/>
          </w:tcPr>
          <w:p w:rsidR="007A3316" w:rsidRPr="008A0022" w:rsidRDefault="007A3316" w:rsidP="00BC750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A3316" w:rsidRPr="008A0022" w:rsidRDefault="007A3316" w:rsidP="00BC750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8A0022">
              <w:rPr>
                <w:b/>
                <w:sz w:val="18"/>
                <w:szCs w:val="18"/>
                <w:lang w:eastAsia="ru-RU"/>
              </w:rPr>
              <w:t>гимназия</w:t>
            </w:r>
          </w:p>
        </w:tc>
        <w:tc>
          <w:tcPr>
            <w:tcW w:w="860" w:type="dxa"/>
            <w:shd w:val="clear" w:color="auto" w:fill="auto"/>
          </w:tcPr>
          <w:p w:rsidR="007A3316" w:rsidRPr="008A0022" w:rsidRDefault="007A3316" w:rsidP="00BC750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8A0022">
              <w:rPr>
                <w:b/>
                <w:sz w:val="18"/>
                <w:szCs w:val="18"/>
                <w:lang w:eastAsia="ru-RU"/>
              </w:rPr>
              <w:t xml:space="preserve">СОШ </w:t>
            </w:r>
          </w:p>
          <w:p w:rsidR="007A3316" w:rsidRPr="008A0022" w:rsidRDefault="007A3316" w:rsidP="00BC750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8A0022">
              <w:rPr>
                <w:b/>
                <w:sz w:val="18"/>
                <w:szCs w:val="18"/>
                <w:lang w:eastAsia="ru-RU"/>
              </w:rPr>
              <w:t>№ 2</w:t>
            </w:r>
          </w:p>
        </w:tc>
        <w:tc>
          <w:tcPr>
            <w:tcW w:w="834" w:type="dxa"/>
            <w:shd w:val="clear" w:color="auto" w:fill="auto"/>
          </w:tcPr>
          <w:p w:rsidR="007A3316" w:rsidRPr="008A0022" w:rsidRDefault="007A3316" w:rsidP="00BC750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8A0022">
              <w:rPr>
                <w:b/>
                <w:sz w:val="18"/>
                <w:szCs w:val="18"/>
                <w:lang w:eastAsia="ru-RU"/>
              </w:rPr>
              <w:t xml:space="preserve">СОШ </w:t>
            </w:r>
          </w:p>
          <w:p w:rsidR="007A3316" w:rsidRPr="008A0022" w:rsidRDefault="007A3316" w:rsidP="00BC750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8A0022">
              <w:rPr>
                <w:b/>
                <w:sz w:val="18"/>
                <w:szCs w:val="18"/>
                <w:lang w:eastAsia="ru-RU"/>
              </w:rPr>
              <w:t>№ 3</w:t>
            </w:r>
          </w:p>
        </w:tc>
        <w:tc>
          <w:tcPr>
            <w:tcW w:w="859" w:type="dxa"/>
            <w:shd w:val="clear" w:color="auto" w:fill="auto"/>
          </w:tcPr>
          <w:p w:rsidR="007A3316" w:rsidRPr="008A0022" w:rsidRDefault="007A3316" w:rsidP="00BC750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8A0022">
              <w:rPr>
                <w:b/>
                <w:sz w:val="18"/>
                <w:szCs w:val="18"/>
                <w:lang w:eastAsia="ru-RU"/>
              </w:rPr>
              <w:t xml:space="preserve">СОШ </w:t>
            </w:r>
          </w:p>
          <w:p w:rsidR="007A3316" w:rsidRPr="008A0022" w:rsidRDefault="007A3316" w:rsidP="00BC750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8A0022">
              <w:rPr>
                <w:b/>
                <w:sz w:val="18"/>
                <w:szCs w:val="18"/>
                <w:lang w:eastAsia="ru-RU"/>
              </w:rPr>
              <w:t>№ 4</w:t>
            </w:r>
          </w:p>
        </w:tc>
        <w:tc>
          <w:tcPr>
            <w:tcW w:w="839" w:type="dxa"/>
            <w:shd w:val="clear" w:color="auto" w:fill="auto"/>
          </w:tcPr>
          <w:p w:rsidR="007A3316" w:rsidRPr="008A0022" w:rsidRDefault="007A3316" w:rsidP="00BC750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8A0022">
              <w:rPr>
                <w:b/>
                <w:sz w:val="18"/>
                <w:szCs w:val="18"/>
                <w:lang w:eastAsia="ru-RU"/>
              </w:rPr>
              <w:t xml:space="preserve">СОШ </w:t>
            </w:r>
          </w:p>
          <w:p w:rsidR="007A3316" w:rsidRPr="008A0022" w:rsidRDefault="007A3316" w:rsidP="00BC750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8A0022">
              <w:rPr>
                <w:b/>
                <w:sz w:val="18"/>
                <w:szCs w:val="18"/>
                <w:lang w:eastAsia="ru-RU"/>
              </w:rPr>
              <w:t>№5</w:t>
            </w:r>
          </w:p>
        </w:tc>
        <w:tc>
          <w:tcPr>
            <w:tcW w:w="826" w:type="dxa"/>
          </w:tcPr>
          <w:p w:rsidR="007A3316" w:rsidRPr="008A0022" w:rsidRDefault="007A3316" w:rsidP="00BC750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8A0022">
              <w:rPr>
                <w:b/>
                <w:sz w:val="18"/>
                <w:szCs w:val="18"/>
                <w:lang w:eastAsia="ru-RU"/>
              </w:rPr>
              <w:t xml:space="preserve">СОШ </w:t>
            </w:r>
          </w:p>
          <w:p w:rsidR="007A3316" w:rsidRPr="008A0022" w:rsidRDefault="007A3316" w:rsidP="00BC750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8A0022">
              <w:rPr>
                <w:b/>
                <w:sz w:val="18"/>
                <w:szCs w:val="18"/>
                <w:lang w:eastAsia="ru-RU"/>
              </w:rPr>
              <w:t>№ 6</w:t>
            </w:r>
          </w:p>
        </w:tc>
        <w:tc>
          <w:tcPr>
            <w:tcW w:w="829" w:type="dxa"/>
          </w:tcPr>
          <w:p w:rsidR="007A3316" w:rsidRPr="008A0022" w:rsidRDefault="007A3316" w:rsidP="00BC750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8A0022">
              <w:rPr>
                <w:b/>
                <w:sz w:val="18"/>
                <w:szCs w:val="18"/>
                <w:lang w:eastAsia="ru-RU"/>
              </w:rPr>
              <w:t>СОШ</w:t>
            </w:r>
          </w:p>
          <w:p w:rsidR="007A3316" w:rsidRPr="008A0022" w:rsidRDefault="007A3316" w:rsidP="00BC750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8A0022">
              <w:rPr>
                <w:b/>
                <w:sz w:val="18"/>
                <w:szCs w:val="18"/>
                <w:lang w:eastAsia="ru-RU"/>
              </w:rPr>
              <w:t xml:space="preserve"> № 7</w:t>
            </w:r>
          </w:p>
        </w:tc>
        <w:tc>
          <w:tcPr>
            <w:tcW w:w="773" w:type="dxa"/>
            <w:vMerge/>
          </w:tcPr>
          <w:p w:rsidR="007A3316" w:rsidRPr="008A0022" w:rsidRDefault="007A3316" w:rsidP="00BC750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7A3316" w:rsidRPr="008A0022" w:rsidRDefault="007A3316" w:rsidP="00BC750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7A3316" w:rsidRPr="008A0022" w:rsidTr="001063D7">
        <w:trPr>
          <w:trHeight w:val="217"/>
        </w:trPr>
        <w:tc>
          <w:tcPr>
            <w:tcW w:w="1843" w:type="dxa"/>
            <w:shd w:val="clear" w:color="auto" w:fill="auto"/>
          </w:tcPr>
          <w:p w:rsidR="007A3316" w:rsidRPr="008A0022" w:rsidRDefault="007A3316" w:rsidP="00BC7505">
            <w:pPr>
              <w:suppressAutoHyphens w:val="0"/>
              <w:jc w:val="both"/>
              <w:rPr>
                <w:lang w:eastAsia="ru-RU"/>
              </w:rPr>
            </w:pPr>
            <w:r w:rsidRPr="008A0022">
              <w:rPr>
                <w:lang w:eastAsia="ru-RU"/>
              </w:rPr>
              <w:t>Обществозн-е</w:t>
            </w:r>
          </w:p>
        </w:tc>
        <w:tc>
          <w:tcPr>
            <w:tcW w:w="993" w:type="dxa"/>
            <w:shd w:val="clear" w:color="auto" w:fill="auto"/>
          </w:tcPr>
          <w:p w:rsidR="007A3316" w:rsidRPr="00E351CA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 w:rsidRPr="00E351CA">
              <w:rPr>
                <w:lang w:eastAsia="ru-RU"/>
              </w:rPr>
              <w:t>68</w:t>
            </w:r>
            <w:r w:rsidR="009A1743">
              <w:rPr>
                <w:lang w:eastAsia="ru-RU"/>
              </w:rPr>
              <w:t>+</w:t>
            </w:r>
          </w:p>
        </w:tc>
        <w:tc>
          <w:tcPr>
            <w:tcW w:w="860" w:type="dxa"/>
            <w:shd w:val="clear" w:color="auto" w:fill="auto"/>
          </w:tcPr>
          <w:p w:rsidR="007A3316" w:rsidRPr="00E351CA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</w:t>
            </w:r>
            <w:r w:rsidR="009A1743">
              <w:rPr>
                <w:lang w:eastAsia="ru-RU"/>
              </w:rPr>
              <w:t>+</w:t>
            </w:r>
          </w:p>
        </w:tc>
        <w:tc>
          <w:tcPr>
            <w:tcW w:w="834" w:type="dxa"/>
            <w:shd w:val="clear" w:color="auto" w:fill="auto"/>
          </w:tcPr>
          <w:p w:rsidR="007A3316" w:rsidRPr="00E351CA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  <w:r w:rsidR="009A1743">
              <w:rPr>
                <w:lang w:eastAsia="ru-RU"/>
              </w:rPr>
              <w:t>+</w:t>
            </w:r>
          </w:p>
        </w:tc>
        <w:tc>
          <w:tcPr>
            <w:tcW w:w="859" w:type="dxa"/>
            <w:shd w:val="clear" w:color="auto" w:fill="auto"/>
          </w:tcPr>
          <w:p w:rsidR="007A3316" w:rsidRPr="00E351CA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53</w:t>
            </w:r>
            <w:r w:rsidR="009A1743">
              <w:rPr>
                <w:lang w:eastAsia="ru-RU"/>
              </w:rPr>
              <w:t>ст</w:t>
            </w:r>
          </w:p>
        </w:tc>
        <w:tc>
          <w:tcPr>
            <w:tcW w:w="839" w:type="dxa"/>
            <w:shd w:val="clear" w:color="auto" w:fill="4BACC6" w:themeFill="accent5"/>
          </w:tcPr>
          <w:p w:rsidR="007A3316" w:rsidRPr="00E351CA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</w:t>
            </w:r>
            <w:r w:rsidR="009A1743">
              <w:rPr>
                <w:lang w:eastAsia="ru-RU"/>
              </w:rPr>
              <w:t>-</w:t>
            </w:r>
          </w:p>
        </w:tc>
        <w:tc>
          <w:tcPr>
            <w:tcW w:w="826" w:type="dxa"/>
            <w:shd w:val="clear" w:color="auto" w:fill="4BACC6" w:themeFill="accent5"/>
          </w:tcPr>
          <w:p w:rsidR="007A3316" w:rsidRPr="00E351CA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  <w:r w:rsidR="009A1743">
              <w:rPr>
                <w:lang w:eastAsia="ru-RU"/>
              </w:rPr>
              <w:t>-</w:t>
            </w:r>
          </w:p>
        </w:tc>
        <w:tc>
          <w:tcPr>
            <w:tcW w:w="829" w:type="dxa"/>
          </w:tcPr>
          <w:p w:rsidR="007A3316" w:rsidRPr="00E351CA" w:rsidRDefault="00E351CA" w:rsidP="00BC7505">
            <w:pPr>
              <w:tabs>
                <w:tab w:val="left" w:pos="192"/>
              </w:tabs>
              <w:suppressAutoHyphens w:val="0"/>
              <w:ind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  <w:r w:rsidR="009A1743">
              <w:rPr>
                <w:lang w:eastAsia="ru-RU"/>
              </w:rPr>
              <w:t>+</w:t>
            </w:r>
          </w:p>
        </w:tc>
        <w:tc>
          <w:tcPr>
            <w:tcW w:w="773" w:type="dxa"/>
            <w:shd w:val="clear" w:color="auto" w:fill="9BBB59" w:themeFill="accent3"/>
          </w:tcPr>
          <w:p w:rsidR="007A3316" w:rsidRPr="00E351CA" w:rsidRDefault="00E351CA" w:rsidP="00BC7505">
            <w:pPr>
              <w:tabs>
                <w:tab w:val="left" w:pos="192"/>
              </w:tabs>
              <w:suppressAutoHyphens w:val="0"/>
              <w:ind w:right="-108"/>
              <w:jc w:val="center"/>
              <w:rPr>
                <w:b/>
                <w:lang w:eastAsia="ru-RU"/>
              </w:rPr>
            </w:pPr>
            <w:r w:rsidRPr="00E351CA">
              <w:rPr>
                <w:b/>
                <w:lang w:eastAsia="ru-RU"/>
              </w:rPr>
              <w:t>49,57</w:t>
            </w:r>
            <w:r w:rsidR="009A1743">
              <w:rPr>
                <w:b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7A3316" w:rsidRPr="00E351CA" w:rsidRDefault="00E351CA" w:rsidP="00BC7505">
            <w:pPr>
              <w:tabs>
                <w:tab w:val="left" w:pos="192"/>
              </w:tabs>
              <w:suppressAutoHyphens w:val="0"/>
              <w:ind w:right="-108"/>
              <w:jc w:val="center"/>
              <w:rPr>
                <w:lang w:eastAsia="ru-RU"/>
              </w:rPr>
            </w:pPr>
            <w:r w:rsidRPr="00E351CA">
              <w:rPr>
                <w:lang w:eastAsia="ru-RU"/>
              </w:rPr>
              <w:t>52,72</w:t>
            </w:r>
          </w:p>
        </w:tc>
      </w:tr>
      <w:tr w:rsidR="007A3316" w:rsidRPr="008A0022" w:rsidTr="001063D7">
        <w:trPr>
          <w:trHeight w:val="217"/>
        </w:trPr>
        <w:tc>
          <w:tcPr>
            <w:tcW w:w="1843" w:type="dxa"/>
            <w:shd w:val="clear" w:color="auto" w:fill="auto"/>
          </w:tcPr>
          <w:p w:rsidR="007A3316" w:rsidRPr="008A0022" w:rsidRDefault="007A3316" w:rsidP="00BC7505">
            <w:pPr>
              <w:suppressAutoHyphens w:val="0"/>
              <w:jc w:val="both"/>
              <w:rPr>
                <w:lang w:eastAsia="ru-RU"/>
              </w:rPr>
            </w:pPr>
            <w:r w:rsidRPr="008A0022">
              <w:rPr>
                <w:lang w:eastAsia="ru-RU"/>
              </w:rPr>
              <w:t>Физика</w:t>
            </w:r>
          </w:p>
        </w:tc>
        <w:tc>
          <w:tcPr>
            <w:tcW w:w="993" w:type="dxa"/>
            <w:shd w:val="clear" w:color="auto" w:fill="4BACC6" w:themeFill="accent5"/>
          </w:tcPr>
          <w:p w:rsidR="007A3316" w:rsidRPr="00E351CA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</w:t>
            </w:r>
            <w:r w:rsidR="009A1743">
              <w:rPr>
                <w:lang w:eastAsia="ru-RU"/>
              </w:rPr>
              <w:t>-</w:t>
            </w:r>
          </w:p>
        </w:tc>
        <w:tc>
          <w:tcPr>
            <w:tcW w:w="860" w:type="dxa"/>
            <w:shd w:val="clear" w:color="auto" w:fill="4BACC6" w:themeFill="accent5"/>
          </w:tcPr>
          <w:p w:rsidR="007A3316" w:rsidRPr="00E351CA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53</w:t>
            </w:r>
            <w:r w:rsidR="009A1743">
              <w:rPr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7A3316" w:rsidRPr="00E351CA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74</w:t>
            </w:r>
            <w:r w:rsidR="009A1743">
              <w:rPr>
                <w:lang w:eastAsia="ru-RU"/>
              </w:rPr>
              <w:t>+</w:t>
            </w:r>
          </w:p>
        </w:tc>
        <w:tc>
          <w:tcPr>
            <w:tcW w:w="859" w:type="dxa"/>
            <w:shd w:val="clear" w:color="auto" w:fill="auto"/>
          </w:tcPr>
          <w:p w:rsidR="007A3316" w:rsidRPr="00E351CA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51</w:t>
            </w:r>
            <w:r w:rsidR="009A1743">
              <w:rPr>
                <w:lang w:eastAsia="ru-RU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7A3316" w:rsidRPr="00E351CA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  <w:r w:rsidR="009A1743">
              <w:rPr>
                <w:lang w:eastAsia="ru-RU"/>
              </w:rPr>
              <w:t>+</w:t>
            </w:r>
          </w:p>
        </w:tc>
        <w:tc>
          <w:tcPr>
            <w:tcW w:w="826" w:type="dxa"/>
            <w:shd w:val="clear" w:color="auto" w:fill="4BACC6" w:themeFill="accent5"/>
          </w:tcPr>
          <w:p w:rsidR="007A3316" w:rsidRPr="00E351CA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  <w:r w:rsidR="009A1743">
              <w:rPr>
                <w:lang w:eastAsia="ru-RU"/>
              </w:rPr>
              <w:t>-</w:t>
            </w:r>
          </w:p>
        </w:tc>
        <w:tc>
          <w:tcPr>
            <w:tcW w:w="829" w:type="dxa"/>
          </w:tcPr>
          <w:p w:rsidR="007A3316" w:rsidRPr="00E351CA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  <w:r w:rsidR="009A1743">
              <w:rPr>
                <w:lang w:eastAsia="ru-RU"/>
              </w:rPr>
              <w:t>ст</w:t>
            </w:r>
          </w:p>
        </w:tc>
        <w:tc>
          <w:tcPr>
            <w:tcW w:w="773" w:type="dxa"/>
            <w:shd w:val="clear" w:color="auto" w:fill="9BBB59" w:themeFill="accent3"/>
          </w:tcPr>
          <w:p w:rsidR="007A3316" w:rsidRPr="00E351CA" w:rsidRDefault="00E351CA" w:rsidP="00BC7505">
            <w:pPr>
              <w:suppressAutoHyphens w:val="0"/>
              <w:jc w:val="center"/>
              <w:rPr>
                <w:b/>
                <w:lang w:eastAsia="ru-RU"/>
              </w:rPr>
            </w:pPr>
            <w:r w:rsidRPr="00E351CA">
              <w:rPr>
                <w:b/>
                <w:lang w:eastAsia="ru-RU"/>
              </w:rPr>
              <w:t>50,57</w:t>
            </w:r>
            <w:r w:rsidR="009A1743">
              <w:rPr>
                <w:b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7A3316" w:rsidRPr="00E351CA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 w:rsidRPr="00E351CA">
              <w:rPr>
                <w:lang w:eastAsia="ru-RU"/>
              </w:rPr>
              <w:t>48,65</w:t>
            </w:r>
          </w:p>
        </w:tc>
      </w:tr>
      <w:tr w:rsidR="007A3316" w:rsidRPr="008A0022" w:rsidTr="001063D7">
        <w:trPr>
          <w:trHeight w:val="217"/>
        </w:trPr>
        <w:tc>
          <w:tcPr>
            <w:tcW w:w="1843" w:type="dxa"/>
            <w:shd w:val="clear" w:color="auto" w:fill="auto"/>
          </w:tcPr>
          <w:p w:rsidR="007A3316" w:rsidRPr="008A0022" w:rsidRDefault="007A3316" w:rsidP="00BC7505">
            <w:pPr>
              <w:suppressAutoHyphens w:val="0"/>
              <w:jc w:val="both"/>
              <w:rPr>
                <w:lang w:eastAsia="ru-RU"/>
              </w:rPr>
            </w:pPr>
            <w:r w:rsidRPr="008A0022">
              <w:rPr>
                <w:lang w:eastAsia="ru-RU"/>
              </w:rPr>
              <w:t>История</w:t>
            </w:r>
          </w:p>
        </w:tc>
        <w:tc>
          <w:tcPr>
            <w:tcW w:w="993" w:type="dxa"/>
            <w:shd w:val="clear" w:color="auto" w:fill="auto"/>
          </w:tcPr>
          <w:p w:rsidR="007A3316" w:rsidRPr="00E351CA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</w:t>
            </w:r>
            <w:r w:rsidR="009A1743">
              <w:rPr>
                <w:lang w:eastAsia="ru-RU"/>
              </w:rPr>
              <w:t>+</w:t>
            </w:r>
          </w:p>
        </w:tc>
        <w:tc>
          <w:tcPr>
            <w:tcW w:w="860" w:type="dxa"/>
            <w:shd w:val="clear" w:color="auto" w:fill="4BACC6" w:themeFill="accent5"/>
          </w:tcPr>
          <w:p w:rsidR="007A3316" w:rsidRPr="00E351CA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  <w:r w:rsidR="009A1743">
              <w:rPr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7A3316" w:rsidRPr="00E351CA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  <w:r w:rsidR="009A1743">
              <w:rPr>
                <w:lang w:eastAsia="ru-RU"/>
              </w:rPr>
              <w:t>ст</w:t>
            </w:r>
          </w:p>
        </w:tc>
        <w:tc>
          <w:tcPr>
            <w:tcW w:w="859" w:type="dxa"/>
            <w:shd w:val="clear" w:color="auto" w:fill="4BACC6" w:themeFill="accent5"/>
          </w:tcPr>
          <w:p w:rsidR="007A3316" w:rsidRPr="00E351CA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  <w:r w:rsidR="009A1743">
              <w:rPr>
                <w:lang w:eastAsia="ru-RU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7A3316" w:rsidRPr="00E351CA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</w:t>
            </w:r>
            <w:r w:rsidR="009A1743">
              <w:rPr>
                <w:lang w:eastAsia="ru-RU"/>
              </w:rPr>
              <w:t>+</w:t>
            </w:r>
          </w:p>
        </w:tc>
        <w:tc>
          <w:tcPr>
            <w:tcW w:w="826" w:type="dxa"/>
            <w:shd w:val="clear" w:color="auto" w:fill="4BACC6" w:themeFill="accent5"/>
          </w:tcPr>
          <w:p w:rsidR="007A3316" w:rsidRPr="00E351CA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  <w:r w:rsidR="009A1743">
              <w:rPr>
                <w:lang w:eastAsia="ru-RU"/>
              </w:rPr>
              <w:t>-</w:t>
            </w:r>
          </w:p>
        </w:tc>
        <w:tc>
          <w:tcPr>
            <w:tcW w:w="829" w:type="dxa"/>
          </w:tcPr>
          <w:p w:rsidR="007A3316" w:rsidRPr="00E351CA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  <w:tc>
          <w:tcPr>
            <w:tcW w:w="773" w:type="dxa"/>
            <w:shd w:val="clear" w:color="auto" w:fill="4BACC6" w:themeFill="accent5"/>
          </w:tcPr>
          <w:p w:rsidR="007A3316" w:rsidRPr="00E351CA" w:rsidRDefault="00E351CA" w:rsidP="00BC7505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40,57</w:t>
            </w:r>
            <w:r w:rsidR="009A1743">
              <w:rPr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A3316" w:rsidRPr="00E351CA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48,94</w:t>
            </w:r>
          </w:p>
        </w:tc>
      </w:tr>
      <w:tr w:rsidR="007A3316" w:rsidRPr="008A0022" w:rsidTr="001063D7">
        <w:trPr>
          <w:trHeight w:val="217"/>
        </w:trPr>
        <w:tc>
          <w:tcPr>
            <w:tcW w:w="1843" w:type="dxa"/>
            <w:shd w:val="clear" w:color="auto" w:fill="auto"/>
          </w:tcPr>
          <w:p w:rsidR="007A3316" w:rsidRPr="008A0022" w:rsidRDefault="007A3316" w:rsidP="00BC7505">
            <w:pPr>
              <w:suppressAutoHyphens w:val="0"/>
              <w:jc w:val="both"/>
              <w:rPr>
                <w:lang w:eastAsia="ru-RU"/>
              </w:rPr>
            </w:pPr>
            <w:r w:rsidRPr="008A0022">
              <w:rPr>
                <w:lang w:eastAsia="ru-RU"/>
              </w:rPr>
              <w:t>Информатика  и ИКТ</w:t>
            </w:r>
          </w:p>
        </w:tc>
        <w:tc>
          <w:tcPr>
            <w:tcW w:w="993" w:type="dxa"/>
            <w:shd w:val="clear" w:color="auto" w:fill="auto"/>
          </w:tcPr>
          <w:p w:rsidR="007A3316" w:rsidRPr="00E351CA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</w:t>
            </w:r>
            <w:r w:rsidR="009A1743">
              <w:rPr>
                <w:lang w:eastAsia="ru-RU"/>
              </w:rPr>
              <w:t>+</w:t>
            </w:r>
          </w:p>
        </w:tc>
        <w:tc>
          <w:tcPr>
            <w:tcW w:w="860" w:type="dxa"/>
            <w:shd w:val="clear" w:color="auto" w:fill="auto"/>
          </w:tcPr>
          <w:p w:rsidR="007A3316" w:rsidRPr="00E351CA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  <w:r w:rsidR="009A1743">
              <w:rPr>
                <w:lang w:eastAsia="ru-RU"/>
              </w:rPr>
              <w:t>+</w:t>
            </w:r>
          </w:p>
        </w:tc>
        <w:tc>
          <w:tcPr>
            <w:tcW w:w="834" w:type="dxa"/>
            <w:shd w:val="clear" w:color="auto" w:fill="auto"/>
          </w:tcPr>
          <w:p w:rsidR="007A3316" w:rsidRPr="00E351CA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56</w:t>
            </w:r>
            <w:r w:rsidR="009A1743">
              <w:rPr>
                <w:lang w:eastAsia="ru-RU"/>
              </w:rPr>
              <w:t>ст</w:t>
            </w:r>
          </w:p>
        </w:tc>
        <w:tc>
          <w:tcPr>
            <w:tcW w:w="859" w:type="dxa"/>
            <w:shd w:val="clear" w:color="auto" w:fill="4BACC6" w:themeFill="accent5"/>
          </w:tcPr>
          <w:p w:rsidR="007A3316" w:rsidRPr="00E351CA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  <w:r w:rsidR="009A1743">
              <w:rPr>
                <w:lang w:eastAsia="ru-RU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7A3316" w:rsidRPr="00E351CA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57</w:t>
            </w:r>
            <w:r w:rsidR="009A1743">
              <w:rPr>
                <w:lang w:eastAsia="ru-RU"/>
              </w:rPr>
              <w:t>+</w:t>
            </w:r>
          </w:p>
        </w:tc>
        <w:tc>
          <w:tcPr>
            <w:tcW w:w="826" w:type="dxa"/>
            <w:shd w:val="clear" w:color="auto" w:fill="4BACC6" w:themeFill="accent5"/>
          </w:tcPr>
          <w:p w:rsidR="007A3316" w:rsidRPr="00E351CA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  <w:r w:rsidR="009A1743">
              <w:rPr>
                <w:lang w:eastAsia="ru-RU"/>
              </w:rPr>
              <w:t>-</w:t>
            </w:r>
          </w:p>
        </w:tc>
        <w:tc>
          <w:tcPr>
            <w:tcW w:w="829" w:type="dxa"/>
          </w:tcPr>
          <w:p w:rsidR="007A3316" w:rsidRPr="00E351CA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  <w:tc>
          <w:tcPr>
            <w:tcW w:w="773" w:type="dxa"/>
            <w:shd w:val="clear" w:color="auto" w:fill="9BBB59" w:themeFill="accent3"/>
          </w:tcPr>
          <w:p w:rsidR="007A3316" w:rsidRPr="00E351CA" w:rsidRDefault="00E351CA" w:rsidP="00BC7505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50,57</w:t>
            </w:r>
            <w:r w:rsidR="009A1743">
              <w:rPr>
                <w:b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7A3316" w:rsidRPr="00E351CA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57,03</w:t>
            </w:r>
          </w:p>
        </w:tc>
      </w:tr>
      <w:tr w:rsidR="007A3316" w:rsidRPr="008A0022" w:rsidTr="001063D7">
        <w:trPr>
          <w:trHeight w:val="217"/>
        </w:trPr>
        <w:tc>
          <w:tcPr>
            <w:tcW w:w="1843" w:type="dxa"/>
            <w:shd w:val="clear" w:color="auto" w:fill="auto"/>
          </w:tcPr>
          <w:p w:rsidR="007A3316" w:rsidRPr="008A0022" w:rsidRDefault="007A3316" w:rsidP="00BC7505">
            <w:pPr>
              <w:suppressAutoHyphens w:val="0"/>
              <w:jc w:val="both"/>
              <w:rPr>
                <w:lang w:eastAsia="ru-RU"/>
              </w:rPr>
            </w:pPr>
            <w:r w:rsidRPr="008A0022">
              <w:rPr>
                <w:lang w:eastAsia="ru-RU"/>
              </w:rPr>
              <w:t>Биология</w:t>
            </w:r>
          </w:p>
        </w:tc>
        <w:tc>
          <w:tcPr>
            <w:tcW w:w="993" w:type="dxa"/>
            <w:shd w:val="clear" w:color="auto" w:fill="auto"/>
          </w:tcPr>
          <w:p w:rsidR="007A3316" w:rsidRPr="00E351CA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</w:t>
            </w:r>
            <w:r w:rsidR="009A1743">
              <w:rPr>
                <w:lang w:eastAsia="ru-RU"/>
              </w:rPr>
              <w:t>+</w:t>
            </w:r>
          </w:p>
        </w:tc>
        <w:tc>
          <w:tcPr>
            <w:tcW w:w="860" w:type="dxa"/>
            <w:shd w:val="clear" w:color="auto" w:fill="4BACC6" w:themeFill="accent5"/>
          </w:tcPr>
          <w:p w:rsidR="007A3316" w:rsidRPr="00E351CA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</w:t>
            </w:r>
            <w:r w:rsidR="009A1743">
              <w:rPr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7A3316" w:rsidRPr="00E351CA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47</w:t>
            </w:r>
            <w:r w:rsidR="009A1743">
              <w:rPr>
                <w:lang w:eastAsia="ru-RU"/>
              </w:rPr>
              <w:t>+</w:t>
            </w:r>
          </w:p>
        </w:tc>
        <w:tc>
          <w:tcPr>
            <w:tcW w:w="859" w:type="dxa"/>
            <w:shd w:val="clear" w:color="auto" w:fill="auto"/>
          </w:tcPr>
          <w:p w:rsidR="007A3316" w:rsidRPr="00E351CA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</w:t>
            </w:r>
            <w:r w:rsidR="009A1743">
              <w:rPr>
                <w:lang w:eastAsia="ru-RU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7A3316" w:rsidRPr="00E351CA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</w:t>
            </w:r>
            <w:r w:rsidR="009A1743">
              <w:rPr>
                <w:lang w:eastAsia="ru-RU"/>
              </w:rPr>
              <w:t>+</w:t>
            </w:r>
          </w:p>
        </w:tc>
        <w:tc>
          <w:tcPr>
            <w:tcW w:w="826" w:type="dxa"/>
          </w:tcPr>
          <w:p w:rsidR="007A3316" w:rsidRPr="00E351CA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829" w:type="dxa"/>
            <w:shd w:val="clear" w:color="auto" w:fill="4BACC6" w:themeFill="accent5"/>
          </w:tcPr>
          <w:p w:rsidR="007A3316" w:rsidRPr="00E351CA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</w:t>
            </w:r>
            <w:r w:rsidR="001063D7">
              <w:rPr>
                <w:lang w:eastAsia="ru-RU"/>
              </w:rPr>
              <w:t>-</w:t>
            </w:r>
          </w:p>
        </w:tc>
        <w:tc>
          <w:tcPr>
            <w:tcW w:w="773" w:type="dxa"/>
            <w:shd w:val="clear" w:color="auto" w:fill="4BACC6" w:themeFill="accent5"/>
          </w:tcPr>
          <w:p w:rsidR="007A3316" w:rsidRPr="00E351CA" w:rsidRDefault="00E351CA" w:rsidP="00BC7505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45,57</w:t>
            </w:r>
            <w:r w:rsidR="009A1743">
              <w:rPr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A3316" w:rsidRPr="00E351CA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45,26</w:t>
            </w:r>
          </w:p>
        </w:tc>
      </w:tr>
      <w:tr w:rsidR="007A3316" w:rsidRPr="008A0022" w:rsidTr="001063D7">
        <w:trPr>
          <w:trHeight w:val="217"/>
        </w:trPr>
        <w:tc>
          <w:tcPr>
            <w:tcW w:w="1843" w:type="dxa"/>
            <w:shd w:val="clear" w:color="auto" w:fill="auto"/>
          </w:tcPr>
          <w:p w:rsidR="007A3316" w:rsidRPr="008A0022" w:rsidRDefault="007A3316" w:rsidP="00BC7505">
            <w:pPr>
              <w:suppressAutoHyphens w:val="0"/>
              <w:jc w:val="both"/>
              <w:rPr>
                <w:lang w:eastAsia="ru-RU"/>
              </w:rPr>
            </w:pPr>
            <w:r w:rsidRPr="008A0022">
              <w:rPr>
                <w:lang w:eastAsia="ru-RU"/>
              </w:rPr>
              <w:t>Химия</w:t>
            </w:r>
          </w:p>
        </w:tc>
        <w:tc>
          <w:tcPr>
            <w:tcW w:w="993" w:type="dxa"/>
            <w:shd w:val="clear" w:color="auto" w:fill="auto"/>
          </w:tcPr>
          <w:p w:rsidR="007A3316" w:rsidRPr="00E351CA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69</w:t>
            </w:r>
            <w:r w:rsidR="009A1743">
              <w:rPr>
                <w:lang w:eastAsia="ru-RU"/>
              </w:rPr>
              <w:t>+</w:t>
            </w:r>
          </w:p>
        </w:tc>
        <w:tc>
          <w:tcPr>
            <w:tcW w:w="860" w:type="dxa"/>
            <w:shd w:val="clear" w:color="auto" w:fill="4BACC6" w:themeFill="accent5"/>
          </w:tcPr>
          <w:p w:rsidR="007A3316" w:rsidRPr="009A1743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 w:rsidRPr="009A1743">
              <w:rPr>
                <w:lang w:eastAsia="ru-RU"/>
              </w:rPr>
              <w:t>48</w:t>
            </w:r>
            <w:r w:rsidR="009A1743">
              <w:rPr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4BACC6" w:themeFill="accent5"/>
          </w:tcPr>
          <w:p w:rsidR="007A3316" w:rsidRPr="00E351CA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  <w:r w:rsidR="009A1743">
              <w:rPr>
                <w:lang w:eastAsia="ru-RU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A3316" w:rsidRPr="00E351CA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</w:t>
            </w:r>
            <w:r w:rsidR="009A1743">
              <w:rPr>
                <w:lang w:eastAsia="ru-RU"/>
              </w:rPr>
              <w:t>+</w:t>
            </w:r>
          </w:p>
        </w:tc>
        <w:tc>
          <w:tcPr>
            <w:tcW w:w="839" w:type="dxa"/>
            <w:shd w:val="clear" w:color="auto" w:fill="4BACC6" w:themeFill="accent5"/>
          </w:tcPr>
          <w:p w:rsidR="007A3316" w:rsidRPr="00E351CA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  <w:r w:rsidR="009A1743">
              <w:rPr>
                <w:lang w:eastAsia="ru-RU"/>
              </w:rPr>
              <w:t>-</w:t>
            </w:r>
          </w:p>
        </w:tc>
        <w:tc>
          <w:tcPr>
            <w:tcW w:w="826" w:type="dxa"/>
            <w:shd w:val="clear" w:color="auto" w:fill="4BACC6" w:themeFill="accent5"/>
          </w:tcPr>
          <w:p w:rsidR="007A3316" w:rsidRPr="00E351CA" w:rsidRDefault="00E351CA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  <w:r w:rsidR="009A1743">
              <w:rPr>
                <w:lang w:eastAsia="ru-RU"/>
              </w:rPr>
              <w:t>-</w:t>
            </w:r>
          </w:p>
        </w:tc>
        <w:tc>
          <w:tcPr>
            <w:tcW w:w="829" w:type="dxa"/>
          </w:tcPr>
          <w:p w:rsidR="007A3316" w:rsidRPr="00E351CA" w:rsidRDefault="009A1743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39+</w:t>
            </w:r>
          </w:p>
        </w:tc>
        <w:tc>
          <w:tcPr>
            <w:tcW w:w="773" w:type="dxa"/>
            <w:shd w:val="clear" w:color="auto" w:fill="9BBB59" w:themeFill="accent3"/>
          </w:tcPr>
          <w:p w:rsidR="007A3316" w:rsidRPr="00E351CA" w:rsidRDefault="009A1743" w:rsidP="00BC7505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42,86+</w:t>
            </w:r>
          </w:p>
        </w:tc>
        <w:tc>
          <w:tcPr>
            <w:tcW w:w="851" w:type="dxa"/>
            <w:shd w:val="clear" w:color="auto" w:fill="auto"/>
          </w:tcPr>
          <w:p w:rsidR="007A3316" w:rsidRPr="00E351CA" w:rsidRDefault="009A1743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47,3</w:t>
            </w:r>
          </w:p>
        </w:tc>
      </w:tr>
      <w:tr w:rsidR="007A3316" w:rsidRPr="008A0022" w:rsidTr="001063D7">
        <w:trPr>
          <w:trHeight w:val="217"/>
        </w:trPr>
        <w:tc>
          <w:tcPr>
            <w:tcW w:w="1843" w:type="dxa"/>
            <w:shd w:val="clear" w:color="auto" w:fill="auto"/>
          </w:tcPr>
          <w:p w:rsidR="007A3316" w:rsidRPr="008A0022" w:rsidRDefault="007A3316" w:rsidP="00BC7505">
            <w:pPr>
              <w:suppressAutoHyphens w:val="0"/>
              <w:jc w:val="both"/>
              <w:rPr>
                <w:lang w:eastAsia="ru-RU"/>
              </w:rPr>
            </w:pPr>
            <w:r w:rsidRPr="008A0022">
              <w:rPr>
                <w:lang w:eastAsia="ru-RU"/>
              </w:rPr>
              <w:t>Литература</w:t>
            </w:r>
          </w:p>
        </w:tc>
        <w:tc>
          <w:tcPr>
            <w:tcW w:w="993" w:type="dxa"/>
            <w:shd w:val="clear" w:color="auto" w:fill="auto"/>
          </w:tcPr>
          <w:p w:rsidR="007A3316" w:rsidRPr="00E351CA" w:rsidRDefault="009A1743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64ст</w:t>
            </w:r>
          </w:p>
        </w:tc>
        <w:tc>
          <w:tcPr>
            <w:tcW w:w="860" w:type="dxa"/>
            <w:shd w:val="clear" w:color="auto" w:fill="auto"/>
          </w:tcPr>
          <w:p w:rsidR="007A3316" w:rsidRPr="00E351CA" w:rsidRDefault="009A1743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4BACC6" w:themeFill="accent5"/>
          </w:tcPr>
          <w:p w:rsidR="007A3316" w:rsidRPr="00E351CA" w:rsidRDefault="009A1743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48-</w:t>
            </w:r>
          </w:p>
        </w:tc>
        <w:tc>
          <w:tcPr>
            <w:tcW w:w="859" w:type="dxa"/>
            <w:shd w:val="clear" w:color="auto" w:fill="4BACC6" w:themeFill="accent5"/>
          </w:tcPr>
          <w:p w:rsidR="007A3316" w:rsidRPr="00E351CA" w:rsidRDefault="009A1743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59-</w:t>
            </w:r>
          </w:p>
        </w:tc>
        <w:tc>
          <w:tcPr>
            <w:tcW w:w="839" w:type="dxa"/>
            <w:shd w:val="clear" w:color="auto" w:fill="auto"/>
          </w:tcPr>
          <w:p w:rsidR="007A3316" w:rsidRPr="00E351CA" w:rsidRDefault="009A1743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26" w:type="dxa"/>
          </w:tcPr>
          <w:p w:rsidR="007A3316" w:rsidRPr="00E351CA" w:rsidRDefault="009A1743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29" w:type="dxa"/>
          </w:tcPr>
          <w:p w:rsidR="007A3316" w:rsidRPr="00E351CA" w:rsidRDefault="009A1743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84</w:t>
            </w:r>
          </w:p>
        </w:tc>
        <w:tc>
          <w:tcPr>
            <w:tcW w:w="773" w:type="dxa"/>
            <w:shd w:val="clear" w:color="auto" w:fill="9BBB59" w:themeFill="accent3"/>
          </w:tcPr>
          <w:p w:rsidR="007A3316" w:rsidRPr="00E351CA" w:rsidRDefault="009A1743" w:rsidP="00BC7505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63,75+</w:t>
            </w:r>
          </w:p>
        </w:tc>
        <w:tc>
          <w:tcPr>
            <w:tcW w:w="851" w:type="dxa"/>
            <w:shd w:val="clear" w:color="auto" w:fill="auto"/>
          </w:tcPr>
          <w:p w:rsidR="007A3316" w:rsidRPr="00E351CA" w:rsidRDefault="009A1743" w:rsidP="009A174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60,95</w:t>
            </w:r>
          </w:p>
        </w:tc>
      </w:tr>
      <w:tr w:rsidR="007A3316" w:rsidRPr="008A0022" w:rsidTr="009A1743">
        <w:trPr>
          <w:trHeight w:val="217"/>
        </w:trPr>
        <w:tc>
          <w:tcPr>
            <w:tcW w:w="1843" w:type="dxa"/>
            <w:shd w:val="clear" w:color="auto" w:fill="auto"/>
          </w:tcPr>
          <w:p w:rsidR="007A3316" w:rsidRPr="008A0022" w:rsidRDefault="007A3316" w:rsidP="00BC7505">
            <w:pPr>
              <w:suppressAutoHyphens w:val="0"/>
              <w:jc w:val="both"/>
              <w:rPr>
                <w:lang w:eastAsia="ru-RU"/>
              </w:rPr>
            </w:pPr>
            <w:r w:rsidRPr="008A0022">
              <w:rPr>
                <w:lang w:eastAsia="ru-RU"/>
              </w:rPr>
              <w:t xml:space="preserve">География  </w:t>
            </w:r>
          </w:p>
        </w:tc>
        <w:tc>
          <w:tcPr>
            <w:tcW w:w="993" w:type="dxa"/>
            <w:shd w:val="clear" w:color="auto" w:fill="auto"/>
          </w:tcPr>
          <w:p w:rsidR="007A3316" w:rsidRPr="00E351CA" w:rsidRDefault="009A1743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7A3316" w:rsidRPr="00E351CA" w:rsidRDefault="009A1743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7A3316" w:rsidRPr="00E351CA" w:rsidRDefault="009A1743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A3316" w:rsidRPr="00E351CA" w:rsidRDefault="009A1743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</w:t>
            </w:r>
          </w:p>
        </w:tc>
        <w:tc>
          <w:tcPr>
            <w:tcW w:w="839" w:type="dxa"/>
            <w:shd w:val="clear" w:color="auto" w:fill="auto"/>
          </w:tcPr>
          <w:p w:rsidR="007A3316" w:rsidRPr="00E351CA" w:rsidRDefault="009A1743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26" w:type="dxa"/>
          </w:tcPr>
          <w:p w:rsidR="007A3316" w:rsidRPr="00E351CA" w:rsidRDefault="009A1743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29" w:type="dxa"/>
          </w:tcPr>
          <w:p w:rsidR="007A3316" w:rsidRPr="00E351CA" w:rsidRDefault="009A1743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49</w:t>
            </w:r>
          </w:p>
        </w:tc>
        <w:tc>
          <w:tcPr>
            <w:tcW w:w="773" w:type="dxa"/>
            <w:shd w:val="clear" w:color="auto" w:fill="4BACC6" w:themeFill="accent5"/>
          </w:tcPr>
          <w:p w:rsidR="007A3316" w:rsidRPr="00E351CA" w:rsidRDefault="009A1743" w:rsidP="00BC7505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55,50-</w:t>
            </w:r>
          </w:p>
        </w:tc>
        <w:tc>
          <w:tcPr>
            <w:tcW w:w="851" w:type="dxa"/>
            <w:shd w:val="clear" w:color="auto" w:fill="auto"/>
          </w:tcPr>
          <w:p w:rsidR="007A3316" w:rsidRPr="00E351CA" w:rsidRDefault="009A1743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57,39</w:t>
            </w:r>
          </w:p>
        </w:tc>
      </w:tr>
      <w:tr w:rsidR="007A3316" w:rsidRPr="008A0022" w:rsidTr="001063D7">
        <w:trPr>
          <w:trHeight w:val="427"/>
        </w:trPr>
        <w:tc>
          <w:tcPr>
            <w:tcW w:w="1843" w:type="dxa"/>
            <w:shd w:val="clear" w:color="auto" w:fill="auto"/>
          </w:tcPr>
          <w:p w:rsidR="007A3316" w:rsidRPr="008A0022" w:rsidRDefault="007A3316" w:rsidP="00BC7505">
            <w:pPr>
              <w:suppressAutoHyphens w:val="0"/>
              <w:jc w:val="both"/>
              <w:rPr>
                <w:lang w:eastAsia="ru-RU"/>
              </w:rPr>
            </w:pPr>
            <w:r w:rsidRPr="008A0022">
              <w:rPr>
                <w:lang w:eastAsia="ru-RU"/>
              </w:rPr>
              <w:t>Английский яз.</w:t>
            </w:r>
          </w:p>
        </w:tc>
        <w:tc>
          <w:tcPr>
            <w:tcW w:w="993" w:type="dxa"/>
            <w:shd w:val="clear" w:color="auto" w:fill="4BACC6" w:themeFill="accent5"/>
          </w:tcPr>
          <w:p w:rsidR="007A3316" w:rsidRPr="00E351CA" w:rsidRDefault="009A1743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50-</w:t>
            </w:r>
          </w:p>
        </w:tc>
        <w:tc>
          <w:tcPr>
            <w:tcW w:w="860" w:type="dxa"/>
            <w:shd w:val="clear" w:color="auto" w:fill="auto"/>
          </w:tcPr>
          <w:p w:rsidR="007A3316" w:rsidRPr="00E351CA" w:rsidRDefault="009A1743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65+</w:t>
            </w:r>
          </w:p>
        </w:tc>
        <w:tc>
          <w:tcPr>
            <w:tcW w:w="834" w:type="dxa"/>
            <w:shd w:val="clear" w:color="auto" w:fill="4BACC6" w:themeFill="accent5"/>
          </w:tcPr>
          <w:p w:rsidR="007A3316" w:rsidRPr="00E351CA" w:rsidRDefault="009A1743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50-</w:t>
            </w:r>
          </w:p>
        </w:tc>
        <w:tc>
          <w:tcPr>
            <w:tcW w:w="859" w:type="dxa"/>
            <w:shd w:val="clear" w:color="auto" w:fill="auto"/>
          </w:tcPr>
          <w:p w:rsidR="007A3316" w:rsidRPr="00E351CA" w:rsidRDefault="009A1743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82+</w:t>
            </w:r>
          </w:p>
        </w:tc>
        <w:tc>
          <w:tcPr>
            <w:tcW w:w="839" w:type="dxa"/>
            <w:shd w:val="clear" w:color="auto" w:fill="auto"/>
          </w:tcPr>
          <w:p w:rsidR="007A3316" w:rsidRPr="00E351CA" w:rsidRDefault="009A1743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826" w:type="dxa"/>
          </w:tcPr>
          <w:p w:rsidR="007A3316" w:rsidRPr="00E351CA" w:rsidRDefault="009A1743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829" w:type="dxa"/>
          </w:tcPr>
          <w:p w:rsidR="007A3316" w:rsidRPr="00E351CA" w:rsidRDefault="009A1743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80+</w:t>
            </w:r>
          </w:p>
        </w:tc>
        <w:tc>
          <w:tcPr>
            <w:tcW w:w="773" w:type="dxa"/>
            <w:shd w:val="clear" w:color="auto" w:fill="4BACC6" w:themeFill="accent5"/>
          </w:tcPr>
          <w:p w:rsidR="007A3316" w:rsidRPr="00E351CA" w:rsidRDefault="009A1743" w:rsidP="00BC7505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54,43-</w:t>
            </w:r>
          </w:p>
        </w:tc>
        <w:tc>
          <w:tcPr>
            <w:tcW w:w="851" w:type="dxa"/>
            <w:shd w:val="clear" w:color="auto" w:fill="auto"/>
          </w:tcPr>
          <w:p w:rsidR="007A3316" w:rsidRPr="00E351CA" w:rsidRDefault="009A1743" w:rsidP="00BC75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70,00</w:t>
            </w:r>
          </w:p>
        </w:tc>
      </w:tr>
    </w:tbl>
    <w:p w:rsidR="007A3316" w:rsidRDefault="007A3316" w:rsidP="008A0022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7A3316" w:rsidRDefault="007A3316" w:rsidP="008A0022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8A0022" w:rsidRPr="001063D7" w:rsidRDefault="008A0022" w:rsidP="008A002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063D7">
        <w:rPr>
          <w:sz w:val="28"/>
          <w:szCs w:val="28"/>
          <w:lang w:eastAsia="ru-RU"/>
        </w:rPr>
        <w:t>Анализ результатов по среднему тестовому баллу показал, что средний тестовый балл выше в сравнении с</w:t>
      </w:r>
      <w:r w:rsidR="001063D7" w:rsidRPr="001063D7">
        <w:rPr>
          <w:sz w:val="28"/>
          <w:szCs w:val="28"/>
          <w:lang w:eastAsia="ru-RU"/>
        </w:rPr>
        <w:t xml:space="preserve"> 2020</w:t>
      </w:r>
      <w:r w:rsidRPr="001063D7">
        <w:rPr>
          <w:sz w:val="28"/>
          <w:szCs w:val="28"/>
          <w:lang w:eastAsia="ru-RU"/>
        </w:rPr>
        <w:t xml:space="preserve"> годом по обществознанию, физики, </w:t>
      </w:r>
      <w:r w:rsidR="001063D7" w:rsidRPr="001063D7">
        <w:rPr>
          <w:sz w:val="28"/>
          <w:szCs w:val="28"/>
          <w:lang w:eastAsia="ru-RU"/>
        </w:rPr>
        <w:t xml:space="preserve">информатике и ИКТ, биологии, литературе </w:t>
      </w:r>
      <w:r w:rsidRPr="001063D7">
        <w:rPr>
          <w:sz w:val="28"/>
          <w:szCs w:val="28"/>
          <w:lang w:eastAsia="ru-RU"/>
        </w:rPr>
        <w:t xml:space="preserve"> и выше областного по </w:t>
      </w:r>
      <w:r w:rsidR="001063D7" w:rsidRPr="001063D7">
        <w:rPr>
          <w:sz w:val="28"/>
          <w:szCs w:val="28"/>
          <w:lang w:eastAsia="ru-RU"/>
        </w:rPr>
        <w:t>физике, биологии, литературе.</w:t>
      </w:r>
      <w:r w:rsidRPr="001063D7">
        <w:rPr>
          <w:sz w:val="28"/>
          <w:szCs w:val="28"/>
          <w:lang w:eastAsia="ru-RU"/>
        </w:rPr>
        <w:t xml:space="preserve"> Наиболее низкий средний тестовый балл по городу в сравнении с региональным – по </w:t>
      </w:r>
      <w:r w:rsidR="001063D7" w:rsidRPr="001063D7">
        <w:rPr>
          <w:sz w:val="28"/>
          <w:szCs w:val="28"/>
          <w:lang w:eastAsia="ru-RU"/>
        </w:rPr>
        <w:t>английскому языку.</w:t>
      </w:r>
      <w:r w:rsidR="001063D7">
        <w:rPr>
          <w:color w:val="FF0000"/>
          <w:sz w:val="28"/>
          <w:szCs w:val="28"/>
          <w:lang w:eastAsia="ru-RU"/>
        </w:rPr>
        <w:t xml:space="preserve"> </w:t>
      </w:r>
      <w:r w:rsidR="001063D7" w:rsidRPr="001063D7">
        <w:rPr>
          <w:sz w:val="28"/>
          <w:szCs w:val="28"/>
          <w:lang w:eastAsia="ru-RU"/>
        </w:rPr>
        <w:t>По обществознанию, истории, химии  (СОШ № 6</w:t>
      </w:r>
      <w:r w:rsidRPr="001063D7">
        <w:rPr>
          <w:sz w:val="28"/>
          <w:szCs w:val="28"/>
          <w:lang w:eastAsia="ru-RU"/>
        </w:rPr>
        <w:t xml:space="preserve">), </w:t>
      </w:r>
      <w:r w:rsidR="001063D7" w:rsidRPr="001063D7">
        <w:rPr>
          <w:sz w:val="28"/>
          <w:szCs w:val="28"/>
          <w:lang w:eastAsia="ru-RU"/>
        </w:rPr>
        <w:t>английский  язык (СОШ № 5).</w:t>
      </w:r>
    </w:p>
    <w:p w:rsidR="008A0022" w:rsidRPr="00C73CDB" w:rsidRDefault="008A0022" w:rsidP="008A002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C73CDB">
        <w:rPr>
          <w:sz w:val="28"/>
          <w:szCs w:val="28"/>
          <w:lang w:eastAsia="ru-RU"/>
        </w:rPr>
        <w:t>Средний тестовый  балл выше региональных  показателей в гимназии по всем предметам</w:t>
      </w:r>
      <w:r w:rsidR="00C73CDB" w:rsidRPr="00C73CDB">
        <w:rPr>
          <w:sz w:val="28"/>
          <w:szCs w:val="28"/>
          <w:lang w:eastAsia="ru-RU"/>
        </w:rPr>
        <w:t>,</w:t>
      </w:r>
      <w:r w:rsidRPr="00C73CDB">
        <w:rPr>
          <w:sz w:val="28"/>
          <w:szCs w:val="28"/>
          <w:lang w:eastAsia="ru-RU"/>
        </w:rPr>
        <w:t xml:space="preserve"> в МОУ СОШ № 2- </w:t>
      </w:r>
      <w:r w:rsidR="00C73CDB" w:rsidRPr="00C73CDB">
        <w:rPr>
          <w:sz w:val="28"/>
          <w:szCs w:val="28"/>
          <w:lang w:eastAsia="ru-RU"/>
        </w:rPr>
        <w:t>по всем, кроме истории</w:t>
      </w:r>
      <w:r w:rsidRPr="00C73CDB">
        <w:rPr>
          <w:sz w:val="28"/>
          <w:szCs w:val="28"/>
          <w:lang w:eastAsia="ru-RU"/>
        </w:rPr>
        <w:t>, в МОУ СОШ № 3  - по фи</w:t>
      </w:r>
      <w:r w:rsidR="00C73CDB" w:rsidRPr="00C73CDB">
        <w:rPr>
          <w:sz w:val="28"/>
          <w:szCs w:val="28"/>
          <w:lang w:eastAsia="ru-RU"/>
        </w:rPr>
        <w:t>зики</w:t>
      </w:r>
      <w:r w:rsidRPr="00C73CDB">
        <w:rPr>
          <w:sz w:val="28"/>
          <w:szCs w:val="28"/>
          <w:lang w:eastAsia="ru-RU"/>
        </w:rPr>
        <w:t>,</w:t>
      </w:r>
      <w:r w:rsidR="00C73CDB" w:rsidRPr="00C73CDB">
        <w:rPr>
          <w:sz w:val="28"/>
          <w:szCs w:val="28"/>
          <w:lang w:eastAsia="ru-RU"/>
        </w:rPr>
        <w:t xml:space="preserve"> биологии,</w:t>
      </w:r>
      <w:r w:rsidRPr="00C73CDB">
        <w:rPr>
          <w:sz w:val="28"/>
          <w:szCs w:val="28"/>
          <w:lang w:eastAsia="ru-RU"/>
        </w:rPr>
        <w:t xml:space="preserve">  в МОУ СОШ № 4 – по </w:t>
      </w:r>
      <w:r w:rsidR="00C73CDB" w:rsidRPr="00C73CDB">
        <w:rPr>
          <w:sz w:val="28"/>
          <w:szCs w:val="28"/>
          <w:lang w:eastAsia="ru-RU"/>
        </w:rPr>
        <w:t>всем, кроме информатике ,биологии, литературы,  в  МОУ СОШ № 7- по английскому языку</w:t>
      </w:r>
      <w:r w:rsidRPr="00C73CDB">
        <w:rPr>
          <w:sz w:val="28"/>
          <w:szCs w:val="28"/>
          <w:lang w:eastAsia="ru-RU"/>
        </w:rPr>
        <w:t xml:space="preserve">. </w:t>
      </w:r>
    </w:p>
    <w:p w:rsidR="00900CC6" w:rsidRDefault="008A0022" w:rsidP="008A002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73CDB">
        <w:rPr>
          <w:sz w:val="28"/>
          <w:szCs w:val="28"/>
          <w:lang w:eastAsia="ru-RU"/>
        </w:rPr>
        <w:lastRenderedPageBreak/>
        <w:t xml:space="preserve">Если говорить о качестве  подготовки выпускников по предметам по выбору, то необходимо отметить, что высокий уровень подготовки  наблюдается по всем предметам по выбору; повышенный уровень - по всем выбранным предметам. </w:t>
      </w:r>
    </w:p>
    <w:p w:rsidR="00900CC6" w:rsidRDefault="00900CC6" w:rsidP="008A002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 качестве индивидуальных учебных достижений  выпускников можно судить по количеству выпускников, получивших тестовый балл в интервале от 85-100 баллов. По результатам экзаменов   2021 года таких выпускников 30 (13,6 % от общего количества  выпускников текущего года).Наибольшее количество высоких результатов у выпускников  Гимназии, СОШ №№ 2,4.</w:t>
      </w:r>
    </w:p>
    <w:p w:rsidR="00223E6A" w:rsidRDefault="00223E6A" w:rsidP="008A0022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1870"/>
        <w:gridCol w:w="1032"/>
        <w:gridCol w:w="1032"/>
        <w:gridCol w:w="1562"/>
      </w:tblGrid>
      <w:tr w:rsidR="00900CC6" w:rsidRPr="00900CC6" w:rsidTr="00900CC6">
        <w:trPr>
          <w:trHeight w:val="29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C6" w:rsidRPr="00900CC6" w:rsidRDefault="00900CC6" w:rsidP="00900C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900C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900CC6" w:rsidRPr="00900CC6" w:rsidRDefault="00900CC6" w:rsidP="00900CC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900C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160-189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0CC6" w:rsidRPr="00900CC6" w:rsidRDefault="00900CC6" w:rsidP="00900CC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900C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190-219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00CC6" w:rsidRPr="00900CC6" w:rsidRDefault="00900CC6" w:rsidP="00900CC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900C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Не менее 220</w:t>
            </w:r>
          </w:p>
        </w:tc>
      </w:tr>
      <w:tr w:rsidR="00900CC6" w:rsidRPr="00900CC6" w:rsidTr="00900CC6">
        <w:trPr>
          <w:trHeight w:val="29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C6" w:rsidRPr="00900CC6" w:rsidRDefault="00900CC6" w:rsidP="00900C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900C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Гимназия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900CC6" w:rsidRPr="00900CC6" w:rsidRDefault="00900CC6" w:rsidP="00900CC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900C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0CC6" w:rsidRPr="00900CC6" w:rsidRDefault="00900CC6" w:rsidP="00900CC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900C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00CC6" w:rsidRPr="00900CC6" w:rsidRDefault="00900CC6" w:rsidP="00900CC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900C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</w:tr>
      <w:tr w:rsidR="00900CC6" w:rsidRPr="00900CC6" w:rsidTr="00900CC6">
        <w:trPr>
          <w:trHeight w:val="29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C6" w:rsidRPr="00900CC6" w:rsidRDefault="00900CC6" w:rsidP="00900C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900C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СОШ 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900CC6" w:rsidRPr="00900CC6" w:rsidRDefault="00900CC6" w:rsidP="00900CC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900C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0CC6" w:rsidRPr="00900CC6" w:rsidRDefault="00900CC6" w:rsidP="00900CC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900C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00CC6" w:rsidRPr="00900CC6" w:rsidRDefault="00900CC6" w:rsidP="00900CC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900C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900CC6" w:rsidRPr="00900CC6" w:rsidTr="00900CC6">
        <w:trPr>
          <w:trHeight w:val="29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C6" w:rsidRPr="00900CC6" w:rsidRDefault="00900CC6" w:rsidP="00900C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900C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СОШ 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900CC6" w:rsidRPr="00900CC6" w:rsidRDefault="00900CC6" w:rsidP="00900CC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900C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0CC6" w:rsidRPr="00900CC6" w:rsidRDefault="00900CC6" w:rsidP="00900CC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900C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00CC6" w:rsidRPr="00900CC6" w:rsidRDefault="00900CC6" w:rsidP="00900CC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900C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900CC6" w:rsidRPr="00900CC6" w:rsidTr="00900CC6">
        <w:trPr>
          <w:trHeight w:val="29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C6" w:rsidRPr="00900CC6" w:rsidRDefault="00900CC6" w:rsidP="00900C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900C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СОШ 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900CC6" w:rsidRPr="00900CC6" w:rsidRDefault="00900CC6" w:rsidP="00900CC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900C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0CC6" w:rsidRPr="00900CC6" w:rsidRDefault="00900CC6" w:rsidP="00900CC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900C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00CC6" w:rsidRPr="00900CC6" w:rsidRDefault="00900CC6" w:rsidP="00900CC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900C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900CC6" w:rsidRPr="00900CC6" w:rsidTr="00900CC6">
        <w:trPr>
          <w:trHeight w:val="29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C6" w:rsidRPr="00900CC6" w:rsidRDefault="00900CC6" w:rsidP="00900C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900C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СОШ 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900CC6" w:rsidRPr="00900CC6" w:rsidRDefault="00900CC6" w:rsidP="00900CC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900C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0CC6" w:rsidRPr="00900CC6" w:rsidRDefault="00900CC6" w:rsidP="00900CC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900C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00CC6" w:rsidRPr="00900CC6" w:rsidRDefault="00900CC6" w:rsidP="00900CC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900C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900CC6" w:rsidRPr="00900CC6" w:rsidTr="00900CC6">
        <w:trPr>
          <w:trHeight w:val="29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C6" w:rsidRPr="00900CC6" w:rsidRDefault="00900CC6" w:rsidP="00900C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900C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СОШ 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900CC6" w:rsidRPr="00900CC6" w:rsidRDefault="00900CC6" w:rsidP="00900CC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900C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0CC6" w:rsidRPr="00900CC6" w:rsidRDefault="00900CC6" w:rsidP="00900CC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900C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00CC6" w:rsidRPr="00900CC6" w:rsidRDefault="00900CC6" w:rsidP="00900CC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900C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900CC6" w:rsidRPr="00900CC6" w:rsidTr="00900CC6">
        <w:trPr>
          <w:trHeight w:val="29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C6" w:rsidRPr="00900CC6" w:rsidRDefault="00900CC6" w:rsidP="00900C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900C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СОШ 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900CC6" w:rsidRPr="00900CC6" w:rsidRDefault="00900CC6" w:rsidP="00900CC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900C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0CC6" w:rsidRPr="00900CC6" w:rsidRDefault="00900CC6" w:rsidP="00900CC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900C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00CC6" w:rsidRPr="00900CC6" w:rsidRDefault="00900CC6" w:rsidP="00900CC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900CC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</w:tbl>
    <w:p w:rsidR="00900CC6" w:rsidRPr="00900CC6" w:rsidRDefault="00900CC6" w:rsidP="00900CC6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0022" w:rsidRPr="00C73CDB" w:rsidRDefault="008A0022" w:rsidP="00900CC6">
      <w:pPr>
        <w:suppressAutoHyphens w:val="0"/>
        <w:jc w:val="both"/>
        <w:rPr>
          <w:sz w:val="28"/>
          <w:szCs w:val="28"/>
          <w:lang w:eastAsia="ru-RU"/>
        </w:rPr>
      </w:pPr>
    </w:p>
    <w:p w:rsidR="008A0022" w:rsidRPr="008A0022" w:rsidRDefault="008A0022" w:rsidP="008A0022">
      <w:pPr>
        <w:suppressAutoHyphens w:val="0"/>
        <w:rPr>
          <w:rFonts w:eastAsia="Calibri"/>
          <w:sz w:val="28"/>
          <w:szCs w:val="28"/>
          <w:lang w:eastAsia="en-US"/>
        </w:rPr>
      </w:pPr>
      <w:r w:rsidRPr="008A0022">
        <w:rPr>
          <w:b/>
          <w:color w:val="FF0000"/>
          <w:sz w:val="28"/>
          <w:szCs w:val="28"/>
          <w:lang w:eastAsia="ru-RU"/>
        </w:rPr>
        <w:t xml:space="preserve">                               </w:t>
      </w:r>
      <w:r w:rsidR="007A3316">
        <w:rPr>
          <w:rFonts w:eastAsia="Calibri"/>
          <w:sz w:val="28"/>
          <w:szCs w:val="28"/>
          <w:lang w:eastAsia="en-US"/>
        </w:rPr>
        <w:t>Максимальные баллы по ЕГЭ 2021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858"/>
        <w:gridCol w:w="2520"/>
        <w:gridCol w:w="987"/>
        <w:gridCol w:w="1995"/>
        <w:gridCol w:w="2011"/>
      </w:tblGrid>
      <w:tr w:rsidR="008A0022" w:rsidRPr="008A0022" w:rsidTr="0012199F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A0022" w:rsidRPr="008A0022" w:rsidRDefault="008A0022" w:rsidP="008A0022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002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A0022" w:rsidRPr="008A0022" w:rsidRDefault="008A0022" w:rsidP="008A0022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002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A0022" w:rsidRPr="008A0022" w:rsidRDefault="008A0022" w:rsidP="008A0022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002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Балл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8A0022" w:rsidRPr="008A0022" w:rsidRDefault="008A0022" w:rsidP="008A0022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002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Образовательное учреждение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8A0022" w:rsidRPr="008A0022" w:rsidRDefault="008A0022" w:rsidP="008A0022">
            <w:pPr>
              <w:suppressAutoHyphens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002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Учитель</w:t>
            </w:r>
          </w:p>
        </w:tc>
      </w:tr>
      <w:tr w:rsidR="002476C5" w:rsidRPr="008A0022" w:rsidTr="0012199F">
        <w:trPr>
          <w:trHeight w:val="25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2476C5" w:rsidRPr="008A0022" w:rsidRDefault="002476C5" w:rsidP="002476C5">
            <w:pPr>
              <w:suppressAutoHyphens w:val="0"/>
              <w:rPr>
                <w:rFonts w:eastAsia="Calibri"/>
                <w:b/>
                <w:color w:val="000000"/>
                <w:lang w:eastAsia="en-US"/>
              </w:rPr>
            </w:pPr>
            <w:r w:rsidRPr="008A002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C5" w:rsidRPr="00F440E0" w:rsidRDefault="002476C5" w:rsidP="002476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Шевченко Дарья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6C5" w:rsidRPr="00F440E0" w:rsidRDefault="002476C5" w:rsidP="002476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440E0">
              <w:rPr>
                <w:color w:val="000000"/>
                <w:sz w:val="20"/>
                <w:szCs w:val="20"/>
                <w:lang w:eastAsia="ru-RU"/>
              </w:rPr>
              <w:t xml:space="preserve">98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6C5" w:rsidRPr="00F440E0" w:rsidRDefault="002476C5" w:rsidP="002476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СОШ 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6C5" w:rsidRPr="008B60BB" w:rsidRDefault="002476C5" w:rsidP="002476C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B60BB">
              <w:rPr>
                <w:sz w:val="20"/>
                <w:szCs w:val="20"/>
                <w:lang w:eastAsia="ru-RU"/>
              </w:rPr>
              <w:t>Тихонова Инна Ивановна</w:t>
            </w:r>
          </w:p>
          <w:p w:rsidR="002476C5" w:rsidRPr="00F440E0" w:rsidRDefault="002476C5" w:rsidP="002476C5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2476C5" w:rsidRPr="008A0022" w:rsidTr="0012199F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2476C5" w:rsidRPr="008A0022" w:rsidRDefault="002476C5" w:rsidP="002476C5">
            <w:pPr>
              <w:suppressAutoHyphens w:val="0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C5" w:rsidRPr="00F440E0" w:rsidRDefault="002476C5" w:rsidP="002476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Яковлева  Екатерина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6C5" w:rsidRPr="00F440E0" w:rsidRDefault="002476C5" w:rsidP="002476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6C5" w:rsidRPr="00F440E0" w:rsidRDefault="002476C5" w:rsidP="002476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Гимназия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6C5" w:rsidRPr="008B60BB" w:rsidRDefault="002476C5" w:rsidP="002476C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B60BB">
              <w:rPr>
                <w:sz w:val="20"/>
                <w:szCs w:val="20"/>
                <w:lang w:eastAsia="ru-RU"/>
              </w:rPr>
              <w:t>Бондарь ЕленаВладимировна</w:t>
            </w:r>
          </w:p>
        </w:tc>
      </w:tr>
      <w:tr w:rsidR="002476C5" w:rsidRPr="008A0022" w:rsidTr="0012199F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2476C5" w:rsidRPr="008A0022" w:rsidRDefault="002476C5" w:rsidP="002476C5">
            <w:pPr>
              <w:suppressAutoHyphens w:val="0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6C5" w:rsidRPr="00F440E0" w:rsidRDefault="002476C5" w:rsidP="002476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Герасименко Дмитрий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6C5" w:rsidRPr="00F440E0" w:rsidRDefault="002476C5" w:rsidP="002476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6C5" w:rsidRPr="00F440E0" w:rsidRDefault="002476C5" w:rsidP="002476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СОШ 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6C5" w:rsidRPr="00A96CF3" w:rsidRDefault="002476C5" w:rsidP="002476C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96CF3">
              <w:rPr>
                <w:sz w:val="20"/>
                <w:szCs w:val="20"/>
                <w:lang w:eastAsia="ru-RU"/>
              </w:rPr>
              <w:t>Бояркина Галина Николаевна</w:t>
            </w:r>
          </w:p>
          <w:p w:rsidR="002476C5" w:rsidRPr="00F440E0" w:rsidRDefault="002476C5" w:rsidP="002476C5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1504E8" w:rsidRPr="008A0022" w:rsidTr="0012199F">
        <w:trPr>
          <w:trHeight w:val="25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1504E8" w:rsidRPr="008A0022" w:rsidRDefault="001504E8" w:rsidP="001504E8">
            <w:pPr>
              <w:suppressAutoHyphens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A002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Матем. П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E8" w:rsidRPr="00DD5224" w:rsidRDefault="001504E8" w:rsidP="001504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Критинин Андрей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4E8" w:rsidRPr="00DD5224" w:rsidRDefault="001504E8" w:rsidP="001504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86</w:t>
            </w:r>
            <w:r w:rsidRPr="00DD5224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E8" w:rsidRPr="00DD5224" w:rsidRDefault="001504E8" w:rsidP="001504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СОШ 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E8" w:rsidRPr="00DB23DC" w:rsidRDefault="001504E8" w:rsidP="001504E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23DC">
              <w:rPr>
                <w:sz w:val="20"/>
                <w:szCs w:val="20"/>
                <w:lang w:eastAsia="ru-RU"/>
              </w:rPr>
              <w:t>Зыкова Наталья Лазаревна</w:t>
            </w:r>
          </w:p>
          <w:p w:rsidR="001504E8" w:rsidRPr="00DD5224" w:rsidRDefault="001504E8" w:rsidP="001504E8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1504E8" w:rsidRPr="008A0022" w:rsidTr="0012199F">
        <w:trPr>
          <w:trHeight w:val="7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1504E8" w:rsidRPr="008A0022" w:rsidRDefault="001504E8" w:rsidP="001504E8">
            <w:pPr>
              <w:suppressAutoHyphens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E8" w:rsidRPr="00DD5224" w:rsidRDefault="001504E8" w:rsidP="001504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Кузьменко  Павел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4E8" w:rsidRPr="00DD5224" w:rsidRDefault="001504E8" w:rsidP="001504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E8" w:rsidRPr="00DD5224" w:rsidRDefault="001504E8" w:rsidP="001504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Гимназия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E8" w:rsidRPr="008B60BB" w:rsidRDefault="001504E8" w:rsidP="001504E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B60BB">
              <w:rPr>
                <w:sz w:val="20"/>
                <w:szCs w:val="20"/>
                <w:lang w:eastAsia="ru-RU"/>
              </w:rPr>
              <w:t>Степанюк  Мария Юрьевна</w:t>
            </w:r>
          </w:p>
        </w:tc>
      </w:tr>
      <w:tr w:rsidR="001504E8" w:rsidRPr="008A0022" w:rsidTr="0012199F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1504E8" w:rsidRPr="008A0022" w:rsidRDefault="001504E8" w:rsidP="001504E8">
            <w:pPr>
              <w:suppressAutoHyphens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E8" w:rsidRPr="00DD5224" w:rsidRDefault="001504E8" w:rsidP="001504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Андреев   Алексей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4E8" w:rsidRPr="00DD5224" w:rsidRDefault="001504E8" w:rsidP="001504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E8" w:rsidRPr="00DD5224" w:rsidRDefault="001504E8" w:rsidP="001504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СОШ 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E8" w:rsidRPr="00DB23DC" w:rsidRDefault="001504E8" w:rsidP="001504E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23DC">
              <w:rPr>
                <w:sz w:val="20"/>
                <w:szCs w:val="20"/>
                <w:lang w:eastAsia="ru-RU"/>
              </w:rPr>
              <w:t>Муратова Юлия  Сергеевна</w:t>
            </w:r>
          </w:p>
          <w:p w:rsidR="001504E8" w:rsidRPr="00DD5224" w:rsidRDefault="001504E8" w:rsidP="001504E8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1504E8" w:rsidRPr="008A0022" w:rsidTr="0012199F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1504E8" w:rsidRPr="00B115B5" w:rsidRDefault="001504E8" w:rsidP="001504E8">
            <w:pPr>
              <w:suppressAutoHyphens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B115B5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ИКТ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E8" w:rsidRPr="00B115B5" w:rsidRDefault="001504E8" w:rsidP="001504E8">
            <w:pPr>
              <w:suppressAutoHyphens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115B5">
              <w:rPr>
                <w:rFonts w:eastAsia="Calibri"/>
                <w:color w:val="000000"/>
                <w:sz w:val="20"/>
                <w:szCs w:val="20"/>
                <w:lang w:eastAsia="en-US"/>
              </w:rPr>
              <w:t>Шульгин Даниил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4E8" w:rsidRPr="00B115B5" w:rsidRDefault="000820D9" w:rsidP="001504E8">
            <w:pPr>
              <w:suppressAutoHyphens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115B5">
              <w:rPr>
                <w:rFonts w:eastAsia="Calibri"/>
                <w:color w:val="000000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E8" w:rsidRPr="00B115B5" w:rsidRDefault="000820D9" w:rsidP="001504E8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15B5">
              <w:rPr>
                <w:rFonts w:eastAsia="Calibri"/>
                <w:sz w:val="20"/>
                <w:szCs w:val="20"/>
                <w:lang w:eastAsia="en-US"/>
              </w:rPr>
              <w:t>СОШ 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E8" w:rsidRPr="00B115B5" w:rsidRDefault="000820D9" w:rsidP="001504E8">
            <w:pPr>
              <w:suppressAutoHyphens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115B5">
              <w:rPr>
                <w:rFonts w:eastAsia="Calibri"/>
                <w:color w:val="000000"/>
                <w:sz w:val="20"/>
                <w:szCs w:val="20"/>
                <w:lang w:eastAsia="en-US"/>
              </w:rPr>
              <w:t>Гусева Татьяна Сергеевна</w:t>
            </w:r>
          </w:p>
        </w:tc>
      </w:tr>
      <w:tr w:rsidR="0012199F" w:rsidRPr="008A0022" w:rsidTr="00BC7505">
        <w:trPr>
          <w:trHeight w:val="25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12199F" w:rsidRPr="00B115B5" w:rsidRDefault="0012199F" w:rsidP="001504E8">
            <w:pPr>
              <w:suppressAutoHyphens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B115B5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Лит-ра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99F" w:rsidRPr="00B115B5" w:rsidRDefault="0012199F" w:rsidP="001504E8">
            <w:pPr>
              <w:suppressAutoHyphens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Шорохова Алена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99F" w:rsidRPr="00B115B5" w:rsidRDefault="0012199F" w:rsidP="001504E8">
            <w:pPr>
              <w:suppressAutoHyphens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99F" w:rsidRPr="00B115B5" w:rsidRDefault="0012199F" w:rsidP="001504E8">
            <w:pPr>
              <w:suppressAutoHyphens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Гимназия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99F" w:rsidRPr="00B115B5" w:rsidRDefault="0012199F" w:rsidP="001504E8">
            <w:pPr>
              <w:suppressAutoHyphens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Бондарь Елена Владимировна</w:t>
            </w:r>
          </w:p>
        </w:tc>
      </w:tr>
      <w:tr w:rsidR="0012199F" w:rsidRPr="008A0022" w:rsidTr="00BC7505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12199F" w:rsidRPr="00B115B5" w:rsidRDefault="0012199F" w:rsidP="001504E8">
            <w:pPr>
              <w:suppressAutoHyphens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99F" w:rsidRPr="00B115B5" w:rsidRDefault="0012199F" w:rsidP="001504E8">
            <w:pPr>
              <w:suppressAutoHyphens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Беломестных Дарья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99F" w:rsidRPr="00B115B5" w:rsidRDefault="0012199F" w:rsidP="001504E8">
            <w:pPr>
              <w:suppressAutoHyphens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99F" w:rsidRPr="00B115B5" w:rsidRDefault="0012199F" w:rsidP="001504E8">
            <w:pPr>
              <w:suppressAutoHyphens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СОШ 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99F" w:rsidRPr="00B115B5" w:rsidRDefault="0012199F" w:rsidP="001504E8">
            <w:pPr>
              <w:suppressAutoHyphens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Метляева Екатерина  Михайловна</w:t>
            </w:r>
          </w:p>
        </w:tc>
      </w:tr>
      <w:tr w:rsidR="00B115B5" w:rsidRPr="008A0022" w:rsidTr="0012199F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B115B5" w:rsidRPr="00B115B5" w:rsidRDefault="00B115B5" w:rsidP="001504E8">
            <w:pPr>
              <w:suppressAutoHyphens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B5" w:rsidRPr="00B115B5" w:rsidRDefault="00B115B5" w:rsidP="001504E8">
            <w:pPr>
              <w:suppressAutoHyphens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Мартыненко Александр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5B5" w:rsidRPr="00B115B5" w:rsidRDefault="00B115B5" w:rsidP="001504E8">
            <w:pPr>
              <w:suppressAutoHyphens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5B5" w:rsidRPr="00B115B5" w:rsidRDefault="00B115B5" w:rsidP="001504E8">
            <w:pPr>
              <w:suppressAutoHyphens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Гимназия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5B5" w:rsidRPr="00B115B5" w:rsidRDefault="00B115B5" w:rsidP="001504E8">
            <w:pPr>
              <w:suppressAutoHyphens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Карапетян  Тамара Ильинична</w:t>
            </w:r>
          </w:p>
        </w:tc>
      </w:tr>
      <w:tr w:rsidR="001504E8" w:rsidRPr="008A0022" w:rsidTr="0012199F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1504E8" w:rsidRPr="00B115B5" w:rsidRDefault="001504E8" w:rsidP="001504E8">
            <w:pPr>
              <w:suppressAutoHyphens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B115B5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E8" w:rsidRPr="00B115B5" w:rsidRDefault="004319D3" w:rsidP="001504E8">
            <w:pPr>
              <w:suppressAutoHyphens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Канина Полина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4E8" w:rsidRPr="00B115B5" w:rsidRDefault="004319D3" w:rsidP="001504E8">
            <w:pPr>
              <w:suppressAutoHyphens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E8" w:rsidRPr="00B115B5" w:rsidRDefault="004319D3" w:rsidP="001504E8">
            <w:pPr>
              <w:suppressAutoHyphens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СОШ 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99F" w:rsidRPr="00DC79E7" w:rsidRDefault="0012199F" w:rsidP="0012199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C79E7">
              <w:rPr>
                <w:sz w:val="20"/>
                <w:szCs w:val="20"/>
                <w:lang w:eastAsia="ru-RU"/>
              </w:rPr>
              <w:t>Скроденис Витаутас Витаутасович</w:t>
            </w:r>
          </w:p>
          <w:p w:rsidR="001504E8" w:rsidRPr="00B115B5" w:rsidRDefault="001504E8" w:rsidP="001504E8">
            <w:pPr>
              <w:suppressAutoHyphens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B115B5" w:rsidRPr="008A0022" w:rsidTr="0012199F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B115B5" w:rsidRPr="00B115B5" w:rsidRDefault="00B115B5" w:rsidP="001504E8">
            <w:pPr>
              <w:suppressAutoHyphens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5B5" w:rsidRPr="00B115B5" w:rsidRDefault="00B115B5" w:rsidP="001504E8">
            <w:pPr>
              <w:suppressAutoHyphens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Батавская Светлана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5B5" w:rsidRPr="00B115B5" w:rsidRDefault="00B115B5" w:rsidP="001504E8">
            <w:pPr>
              <w:suppressAutoHyphens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5B5" w:rsidRPr="00B115B5" w:rsidRDefault="00B115B5" w:rsidP="001504E8">
            <w:pPr>
              <w:suppressAutoHyphens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Гимназия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5B5" w:rsidRPr="00B115B5" w:rsidRDefault="00B115B5" w:rsidP="001504E8">
            <w:pPr>
              <w:suppressAutoHyphens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Гаинцева Екатерина Анатольевна</w:t>
            </w:r>
          </w:p>
        </w:tc>
      </w:tr>
      <w:tr w:rsidR="0012199F" w:rsidRPr="008A0022" w:rsidTr="0012199F">
        <w:trPr>
          <w:trHeight w:val="25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12199F" w:rsidRPr="00B115B5" w:rsidRDefault="0012199F" w:rsidP="0012199F">
            <w:pPr>
              <w:suppressAutoHyphens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B115B5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Общество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99F" w:rsidRPr="00DD5224" w:rsidRDefault="0012199F" w:rsidP="001219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Бояркина Ксения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99F" w:rsidRPr="00DD5224" w:rsidRDefault="0012199F" w:rsidP="001219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95</w:t>
            </w:r>
            <w:r w:rsidRPr="00DD5224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99F" w:rsidRPr="00DD5224" w:rsidRDefault="0012199F" w:rsidP="001219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СОШ 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99F" w:rsidRPr="00DB23DC" w:rsidRDefault="0012199F" w:rsidP="0012199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B23DC">
              <w:rPr>
                <w:sz w:val="20"/>
                <w:szCs w:val="20"/>
                <w:lang w:eastAsia="ru-RU"/>
              </w:rPr>
              <w:t>Литвина  Светлана Леондовна</w:t>
            </w:r>
          </w:p>
          <w:p w:rsidR="0012199F" w:rsidRPr="00DD5224" w:rsidRDefault="0012199F" w:rsidP="0012199F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12199F" w:rsidRPr="008A0022" w:rsidTr="0012199F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12199F" w:rsidRPr="00B115B5" w:rsidRDefault="0012199F" w:rsidP="0012199F">
            <w:pPr>
              <w:suppressAutoHyphens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99F" w:rsidRPr="00DD5224" w:rsidRDefault="0012199F" w:rsidP="001219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Корженевская Анастасия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99F" w:rsidRPr="00DD5224" w:rsidRDefault="0012199F" w:rsidP="001219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99F" w:rsidRPr="00DD5224" w:rsidRDefault="0012199F" w:rsidP="001219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Гимназия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99F" w:rsidRPr="008B60BB" w:rsidRDefault="0012199F" w:rsidP="0012199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B60BB">
              <w:rPr>
                <w:sz w:val="20"/>
                <w:szCs w:val="20"/>
                <w:lang w:eastAsia="ru-RU"/>
              </w:rPr>
              <w:t>Подорванова Маргарита Александровна</w:t>
            </w:r>
          </w:p>
        </w:tc>
      </w:tr>
      <w:tr w:rsidR="0012199F" w:rsidRPr="008A0022" w:rsidTr="0012199F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12199F" w:rsidRPr="00B115B5" w:rsidRDefault="0012199F" w:rsidP="0012199F">
            <w:pPr>
              <w:suppressAutoHyphens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99F" w:rsidRPr="00DD5224" w:rsidRDefault="0012199F" w:rsidP="001219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Канина Полина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99F" w:rsidRPr="00DD5224" w:rsidRDefault="0012199F" w:rsidP="001219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99F" w:rsidRPr="00DD5224" w:rsidRDefault="0012199F" w:rsidP="001219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СОШ 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99F" w:rsidRPr="00DC79E7" w:rsidRDefault="0012199F" w:rsidP="0012199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C79E7">
              <w:rPr>
                <w:sz w:val="20"/>
                <w:szCs w:val="20"/>
                <w:lang w:eastAsia="ru-RU"/>
              </w:rPr>
              <w:t>Скроденис Витаутас Витаутасович</w:t>
            </w:r>
          </w:p>
          <w:p w:rsidR="0012199F" w:rsidRPr="00DD5224" w:rsidRDefault="0012199F" w:rsidP="0012199F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12199F" w:rsidRPr="008A0022" w:rsidTr="0012199F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12199F" w:rsidRPr="00B115B5" w:rsidRDefault="0012199F" w:rsidP="0012199F">
            <w:pPr>
              <w:suppressAutoHyphens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B115B5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99F" w:rsidRPr="00B115B5" w:rsidRDefault="0012199F" w:rsidP="0012199F">
            <w:pPr>
              <w:suppressAutoHyphens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115B5">
              <w:rPr>
                <w:rFonts w:eastAsia="Calibri"/>
                <w:color w:val="000000"/>
                <w:sz w:val="20"/>
                <w:szCs w:val="20"/>
                <w:lang w:eastAsia="en-US"/>
              </w:rPr>
              <w:t>Шабалин Даниил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99F" w:rsidRPr="00B115B5" w:rsidRDefault="0012199F" w:rsidP="0012199F">
            <w:pPr>
              <w:suppressAutoHyphens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115B5">
              <w:rPr>
                <w:rFonts w:eastAsia="Calibri"/>
                <w:color w:val="000000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99F" w:rsidRPr="00B115B5" w:rsidRDefault="0012199F" w:rsidP="0012199F">
            <w:pPr>
              <w:suppressAutoHyphens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115B5">
              <w:rPr>
                <w:rFonts w:eastAsia="Calibri"/>
                <w:color w:val="000000"/>
                <w:sz w:val="20"/>
                <w:szCs w:val="20"/>
                <w:lang w:eastAsia="en-US"/>
              </w:rPr>
              <w:t>Гимназия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99F" w:rsidRPr="00B115B5" w:rsidRDefault="0012199F" w:rsidP="0012199F">
            <w:pPr>
              <w:suppressAutoHyphens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115B5">
              <w:rPr>
                <w:rFonts w:eastAsia="Calibri"/>
                <w:color w:val="000000"/>
                <w:sz w:val="20"/>
                <w:szCs w:val="20"/>
                <w:lang w:eastAsia="en-US"/>
              </w:rPr>
              <w:t>Артамонова Лидия Александровна</w:t>
            </w:r>
          </w:p>
        </w:tc>
      </w:tr>
      <w:tr w:rsidR="0012199F" w:rsidRPr="008A0022" w:rsidTr="0012199F">
        <w:trPr>
          <w:trHeight w:val="25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12199F" w:rsidRPr="00B115B5" w:rsidRDefault="0012199F" w:rsidP="0012199F">
            <w:pPr>
              <w:suppressAutoHyphens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12199F" w:rsidRPr="00B115B5" w:rsidRDefault="0012199F" w:rsidP="0012199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B115B5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Англ. яз.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99F" w:rsidRPr="00B115B5" w:rsidRDefault="0012199F" w:rsidP="001219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15B5">
              <w:rPr>
                <w:color w:val="000000"/>
                <w:sz w:val="20"/>
                <w:szCs w:val="20"/>
                <w:lang w:eastAsia="ru-RU"/>
              </w:rPr>
              <w:t>Корженевская Анастасия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99F" w:rsidRPr="00B115B5" w:rsidRDefault="0012199F" w:rsidP="001219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15B5">
              <w:rPr>
                <w:color w:val="000000"/>
                <w:sz w:val="20"/>
                <w:szCs w:val="20"/>
                <w:lang w:eastAsia="ru-RU"/>
              </w:rPr>
              <w:t xml:space="preserve">82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99F" w:rsidRPr="00B115B5" w:rsidRDefault="0012199F" w:rsidP="001219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15B5">
              <w:rPr>
                <w:color w:val="000000"/>
                <w:sz w:val="20"/>
                <w:szCs w:val="20"/>
                <w:lang w:eastAsia="ru-RU"/>
              </w:rPr>
              <w:t>Гимназия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99F" w:rsidRPr="00B115B5" w:rsidRDefault="0012199F" w:rsidP="0012199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115B5">
              <w:rPr>
                <w:sz w:val="20"/>
                <w:szCs w:val="20"/>
                <w:lang w:eastAsia="ru-RU"/>
              </w:rPr>
              <w:t>Мусина  Татьяна Анатольевна</w:t>
            </w:r>
          </w:p>
        </w:tc>
      </w:tr>
      <w:tr w:rsidR="0012199F" w:rsidRPr="008A0022" w:rsidTr="0012199F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12199F" w:rsidRPr="00B115B5" w:rsidRDefault="0012199F" w:rsidP="0012199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99F" w:rsidRPr="00B115B5" w:rsidRDefault="0012199F" w:rsidP="001219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15B5">
              <w:rPr>
                <w:color w:val="000000"/>
                <w:sz w:val="20"/>
                <w:szCs w:val="20"/>
                <w:lang w:eastAsia="ru-RU"/>
              </w:rPr>
              <w:t>Игнашкина Елизавета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99F" w:rsidRPr="00B115B5" w:rsidRDefault="0012199F" w:rsidP="001219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15B5">
              <w:rPr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99F" w:rsidRPr="00B115B5" w:rsidRDefault="0012199F" w:rsidP="001219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15B5">
              <w:rPr>
                <w:color w:val="000000"/>
                <w:sz w:val="20"/>
                <w:szCs w:val="20"/>
                <w:lang w:eastAsia="ru-RU"/>
              </w:rPr>
              <w:t>СОШ 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99F" w:rsidRPr="00B115B5" w:rsidRDefault="0012199F" w:rsidP="0012199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115B5">
              <w:rPr>
                <w:sz w:val="20"/>
                <w:szCs w:val="20"/>
                <w:lang w:eastAsia="ru-RU"/>
              </w:rPr>
              <w:t>Матвеенко Татьяна Михайловна</w:t>
            </w:r>
          </w:p>
          <w:p w:rsidR="0012199F" w:rsidRPr="00B115B5" w:rsidRDefault="0012199F" w:rsidP="0012199F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12199F" w:rsidRPr="008A0022" w:rsidTr="0012199F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12199F" w:rsidRPr="00B115B5" w:rsidRDefault="0012199F" w:rsidP="0012199F">
            <w:pPr>
              <w:suppressAutoHyphens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99F" w:rsidRPr="00B115B5" w:rsidRDefault="0012199F" w:rsidP="001219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15B5">
              <w:rPr>
                <w:color w:val="000000"/>
                <w:sz w:val="20"/>
                <w:szCs w:val="20"/>
                <w:lang w:eastAsia="ru-RU"/>
              </w:rPr>
              <w:t>Степанов Александр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99F" w:rsidRPr="00B115B5" w:rsidRDefault="0012199F" w:rsidP="001219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15B5">
              <w:rPr>
                <w:color w:val="000000"/>
                <w:sz w:val="20"/>
                <w:szCs w:val="20"/>
                <w:lang w:eastAsia="ru-RU"/>
              </w:rPr>
              <w:t xml:space="preserve">80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99F" w:rsidRPr="00B115B5" w:rsidRDefault="0012199F" w:rsidP="001219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15B5">
              <w:rPr>
                <w:color w:val="000000"/>
                <w:sz w:val="20"/>
                <w:szCs w:val="20"/>
                <w:lang w:eastAsia="ru-RU"/>
              </w:rPr>
              <w:t>СОШ 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99F" w:rsidRPr="00B115B5" w:rsidRDefault="0012199F" w:rsidP="0012199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115B5">
              <w:rPr>
                <w:sz w:val="20"/>
                <w:szCs w:val="20"/>
                <w:lang w:eastAsia="ru-RU"/>
              </w:rPr>
              <w:t>Евдокимова Лариса Петровна</w:t>
            </w:r>
          </w:p>
          <w:p w:rsidR="0012199F" w:rsidRPr="00B115B5" w:rsidRDefault="0012199F" w:rsidP="0012199F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8A0022" w:rsidRPr="008A0022" w:rsidRDefault="008A0022" w:rsidP="008A0022">
      <w:pPr>
        <w:suppressAutoHyphens w:val="0"/>
        <w:rPr>
          <w:color w:val="FF0000"/>
          <w:sz w:val="28"/>
          <w:szCs w:val="28"/>
          <w:lang w:eastAsia="ru-RU"/>
        </w:rPr>
      </w:pPr>
      <w:r w:rsidRPr="008A0022">
        <w:rPr>
          <w:color w:val="FF0000"/>
          <w:sz w:val="28"/>
          <w:szCs w:val="28"/>
          <w:lang w:eastAsia="ru-RU"/>
        </w:rPr>
        <w:t xml:space="preserve">       </w:t>
      </w:r>
    </w:p>
    <w:p w:rsidR="008A0022" w:rsidRPr="008A0022" w:rsidRDefault="008A0022" w:rsidP="008A0022">
      <w:pPr>
        <w:suppressAutoHyphens w:val="0"/>
        <w:rPr>
          <w:color w:val="FF0000"/>
          <w:sz w:val="28"/>
          <w:szCs w:val="28"/>
          <w:lang w:eastAsia="ru-RU"/>
        </w:rPr>
      </w:pPr>
      <w:r w:rsidRPr="008A0022">
        <w:rPr>
          <w:color w:val="FF0000"/>
          <w:sz w:val="28"/>
          <w:szCs w:val="28"/>
          <w:lang w:eastAsia="ru-RU"/>
        </w:rPr>
        <w:t xml:space="preserve"> </w:t>
      </w:r>
    </w:p>
    <w:p w:rsidR="008A0022" w:rsidRPr="008A0022" w:rsidRDefault="008A0022" w:rsidP="008A0022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0022">
        <w:rPr>
          <w:rFonts w:eastAsia="Calibri"/>
          <w:sz w:val="28"/>
          <w:szCs w:val="28"/>
          <w:lang w:eastAsia="en-US"/>
        </w:rPr>
        <w:t>По сумме баллов по каким-л</w:t>
      </w:r>
      <w:r w:rsidR="007A3316">
        <w:rPr>
          <w:rFonts w:eastAsia="Calibri"/>
          <w:sz w:val="28"/>
          <w:szCs w:val="28"/>
          <w:lang w:eastAsia="en-US"/>
        </w:rPr>
        <w:t>ибо трем предметам на ЕГЭ в 2021</w:t>
      </w:r>
      <w:r w:rsidRPr="008A0022">
        <w:rPr>
          <w:rFonts w:eastAsia="Calibri"/>
          <w:sz w:val="28"/>
          <w:szCs w:val="28"/>
          <w:lang w:eastAsia="en-US"/>
        </w:rPr>
        <w:t xml:space="preserve"> г лиде</w:t>
      </w:r>
      <w:r w:rsidR="007A3316">
        <w:rPr>
          <w:rFonts w:eastAsia="Calibri"/>
          <w:sz w:val="28"/>
          <w:szCs w:val="28"/>
          <w:lang w:eastAsia="en-US"/>
        </w:rPr>
        <w:t xml:space="preserve">ром является </w:t>
      </w:r>
      <w:r w:rsidR="007A3316" w:rsidRPr="00EA7410">
        <w:rPr>
          <w:rFonts w:eastAsia="Calibri"/>
          <w:b/>
          <w:sz w:val="28"/>
          <w:szCs w:val="28"/>
          <w:lang w:eastAsia="en-US"/>
        </w:rPr>
        <w:t>Корженевская Анастасия</w:t>
      </w:r>
      <w:r w:rsidR="007A3316">
        <w:rPr>
          <w:rFonts w:eastAsia="Calibri"/>
          <w:sz w:val="28"/>
          <w:szCs w:val="28"/>
          <w:lang w:eastAsia="en-US"/>
        </w:rPr>
        <w:t xml:space="preserve"> (266</w:t>
      </w:r>
      <w:r w:rsidRPr="008A0022">
        <w:rPr>
          <w:rFonts w:eastAsia="Calibri"/>
          <w:sz w:val="28"/>
          <w:szCs w:val="28"/>
          <w:lang w:eastAsia="en-US"/>
        </w:rPr>
        <w:t xml:space="preserve"> балл</w:t>
      </w:r>
      <w:r w:rsidR="007A3316">
        <w:rPr>
          <w:rFonts w:eastAsia="Calibri"/>
          <w:sz w:val="28"/>
          <w:szCs w:val="28"/>
          <w:lang w:eastAsia="en-US"/>
        </w:rPr>
        <w:t>ов</w:t>
      </w:r>
      <w:r w:rsidRPr="008A0022">
        <w:rPr>
          <w:rFonts w:eastAsia="Calibri"/>
          <w:sz w:val="28"/>
          <w:szCs w:val="28"/>
          <w:lang w:eastAsia="en-US"/>
        </w:rPr>
        <w:t>)</w:t>
      </w:r>
      <w:r w:rsidR="00547DBC">
        <w:rPr>
          <w:rFonts w:eastAsia="Calibri"/>
          <w:sz w:val="28"/>
          <w:szCs w:val="28"/>
          <w:lang w:eastAsia="en-US"/>
        </w:rPr>
        <w:t xml:space="preserve"> выпускница Гимназии</w:t>
      </w:r>
      <w:r w:rsidRPr="008A0022">
        <w:rPr>
          <w:rFonts w:eastAsia="Calibri"/>
          <w:sz w:val="28"/>
          <w:szCs w:val="28"/>
          <w:lang w:eastAsia="en-US"/>
        </w:rPr>
        <w:t>,</w:t>
      </w:r>
      <w:r w:rsidR="007A3316">
        <w:rPr>
          <w:rFonts w:eastAsia="Calibri"/>
          <w:sz w:val="28"/>
          <w:szCs w:val="28"/>
          <w:lang w:eastAsia="en-US"/>
        </w:rPr>
        <w:t xml:space="preserve"> на второй позиции </w:t>
      </w:r>
      <w:r w:rsidR="007A3316" w:rsidRPr="00EA7410">
        <w:rPr>
          <w:rFonts w:eastAsia="Calibri"/>
          <w:b/>
          <w:sz w:val="28"/>
          <w:szCs w:val="28"/>
          <w:lang w:eastAsia="en-US"/>
        </w:rPr>
        <w:t>Бояркина Ксения</w:t>
      </w:r>
      <w:r w:rsidR="007A3316">
        <w:rPr>
          <w:rFonts w:eastAsia="Calibri"/>
          <w:sz w:val="28"/>
          <w:szCs w:val="28"/>
          <w:lang w:eastAsia="en-US"/>
        </w:rPr>
        <w:t xml:space="preserve"> (261 балл</w:t>
      </w:r>
      <w:r w:rsidR="00547DBC">
        <w:rPr>
          <w:rFonts w:eastAsia="Calibri"/>
          <w:sz w:val="28"/>
          <w:szCs w:val="28"/>
          <w:lang w:eastAsia="en-US"/>
        </w:rPr>
        <w:t xml:space="preserve">) выпускница МОУ  СОШ №2, </w:t>
      </w:r>
      <w:r w:rsidR="00547DBC" w:rsidRPr="00EA7410">
        <w:rPr>
          <w:rFonts w:eastAsia="Calibri"/>
          <w:b/>
          <w:sz w:val="28"/>
          <w:szCs w:val="28"/>
          <w:lang w:eastAsia="en-US"/>
        </w:rPr>
        <w:t>Канина Полина</w:t>
      </w:r>
      <w:r w:rsidR="00547DBC">
        <w:rPr>
          <w:rFonts w:eastAsia="Calibri"/>
          <w:sz w:val="28"/>
          <w:szCs w:val="28"/>
          <w:lang w:eastAsia="en-US"/>
        </w:rPr>
        <w:t xml:space="preserve"> (261 балл</w:t>
      </w:r>
      <w:r w:rsidRPr="008A0022">
        <w:rPr>
          <w:rFonts w:eastAsia="Calibri"/>
          <w:sz w:val="28"/>
          <w:szCs w:val="28"/>
          <w:lang w:eastAsia="en-US"/>
        </w:rPr>
        <w:t xml:space="preserve">), </w:t>
      </w:r>
      <w:r w:rsidR="00547DBC">
        <w:rPr>
          <w:rFonts w:eastAsia="Calibri"/>
          <w:sz w:val="28"/>
          <w:szCs w:val="28"/>
          <w:lang w:eastAsia="en-US"/>
        </w:rPr>
        <w:t xml:space="preserve">на третьей позиции выпускница Гимназии </w:t>
      </w:r>
      <w:r w:rsidR="00547DBC" w:rsidRPr="00EA7410">
        <w:rPr>
          <w:rFonts w:eastAsia="Calibri"/>
          <w:b/>
          <w:sz w:val="28"/>
          <w:szCs w:val="28"/>
          <w:lang w:eastAsia="en-US"/>
        </w:rPr>
        <w:t>Шорохова  Алена</w:t>
      </w:r>
      <w:r w:rsidR="00547DBC">
        <w:rPr>
          <w:rFonts w:eastAsia="Calibri"/>
          <w:sz w:val="28"/>
          <w:szCs w:val="28"/>
          <w:lang w:eastAsia="en-US"/>
        </w:rPr>
        <w:t xml:space="preserve"> (256 баллов)</w:t>
      </w:r>
      <w:r w:rsidRPr="008A0022">
        <w:rPr>
          <w:rFonts w:eastAsia="Calibri"/>
          <w:sz w:val="28"/>
          <w:szCs w:val="28"/>
          <w:lang w:eastAsia="en-US"/>
        </w:rPr>
        <w:t xml:space="preserve"> .</w:t>
      </w:r>
    </w:p>
    <w:p w:rsidR="008A0022" w:rsidRPr="008A0022" w:rsidRDefault="00EA7410" w:rsidP="008A0022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итогам учебного года  14</w:t>
      </w:r>
      <w:r w:rsidR="008A0022" w:rsidRPr="008A0022">
        <w:rPr>
          <w:rFonts w:eastAsia="Calibri"/>
          <w:sz w:val="28"/>
          <w:szCs w:val="28"/>
          <w:lang w:eastAsia="en-US"/>
        </w:rPr>
        <w:t>-ть выпускников школ города получили аттестаты особого образца с вручением медали (2018 год – 14 человек, 2019-10 человек</w:t>
      </w:r>
      <w:r>
        <w:rPr>
          <w:rFonts w:eastAsia="Calibri"/>
          <w:sz w:val="28"/>
          <w:szCs w:val="28"/>
          <w:lang w:eastAsia="en-US"/>
        </w:rPr>
        <w:t>, 2020 год – 15человек</w:t>
      </w:r>
      <w:r w:rsidR="008A0022" w:rsidRPr="008A0022">
        <w:rPr>
          <w:rFonts w:eastAsia="Calibri"/>
          <w:sz w:val="28"/>
          <w:szCs w:val="28"/>
          <w:lang w:eastAsia="en-US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906"/>
        <w:gridCol w:w="3749"/>
      </w:tblGrid>
      <w:tr w:rsidR="008A0022" w:rsidRPr="008A0022" w:rsidTr="008A0022">
        <w:trPr>
          <w:trHeight w:val="7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22" w:rsidRPr="008A0022" w:rsidRDefault="008A0022" w:rsidP="008A002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8A0022" w:rsidRPr="008A0022" w:rsidRDefault="008A0022" w:rsidP="008A002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A0022">
              <w:rPr>
                <w:rFonts w:eastAsia="Calibri"/>
                <w:lang w:eastAsia="en-US"/>
              </w:rPr>
              <w:t>ОУ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22" w:rsidRPr="008A0022" w:rsidRDefault="008A0022" w:rsidP="008A002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A0022">
              <w:rPr>
                <w:rFonts w:eastAsia="Calibri"/>
                <w:lang w:eastAsia="en-US"/>
              </w:rPr>
              <w:t>Аттестат особого образца с вручением медали  «За особые успехи в учении»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22" w:rsidRPr="008A0022" w:rsidRDefault="008A0022" w:rsidP="008A002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A0022">
              <w:rPr>
                <w:rFonts w:eastAsia="Calibri"/>
                <w:lang w:eastAsia="en-US"/>
              </w:rPr>
              <w:t>Почетный знак Иркутской области «Золотая медаль «За высокие достижения в обучении»</w:t>
            </w:r>
          </w:p>
        </w:tc>
      </w:tr>
      <w:tr w:rsidR="008A0022" w:rsidRPr="008A0022" w:rsidTr="008A002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22" w:rsidRPr="008A0022" w:rsidRDefault="008A0022" w:rsidP="008A00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A0022">
              <w:rPr>
                <w:rFonts w:eastAsia="Calibri"/>
                <w:sz w:val="22"/>
                <w:szCs w:val="22"/>
                <w:lang w:eastAsia="en-US"/>
              </w:rPr>
              <w:t>Гимназия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22" w:rsidRPr="008A0022" w:rsidRDefault="00D8173A" w:rsidP="008A002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Кузьменко Павел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22" w:rsidRPr="008A0022" w:rsidRDefault="008A0022" w:rsidP="008A00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A0022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</w:tr>
      <w:tr w:rsidR="008A0022" w:rsidRPr="008A0022" w:rsidTr="008A002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22" w:rsidRPr="008A0022" w:rsidRDefault="008A0022" w:rsidP="008A0022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22" w:rsidRPr="008A0022" w:rsidRDefault="00D8173A" w:rsidP="008A00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Мартыненко Александр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22" w:rsidRPr="008A0022" w:rsidRDefault="008A0022" w:rsidP="008A0022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8A0022" w:rsidRPr="008A0022" w:rsidTr="008A002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22" w:rsidRPr="008A0022" w:rsidRDefault="008A0022" w:rsidP="008A0022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22" w:rsidRPr="008A0022" w:rsidRDefault="00D8173A" w:rsidP="008A002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Митрофанский  Александр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22" w:rsidRPr="008A0022" w:rsidRDefault="008A0022" w:rsidP="008A0022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8A0022" w:rsidRPr="008A0022" w:rsidTr="008A002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22" w:rsidRPr="008A0022" w:rsidRDefault="00D8173A" w:rsidP="008A00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СОШ № 2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22" w:rsidRPr="008A0022" w:rsidRDefault="00D8173A" w:rsidP="008A002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БояркинаКсения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22" w:rsidRPr="008A0022" w:rsidRDefault="008A0022" w:rsidP="008A0022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8A0022" w:rsidRPr="008A0022" w:rsidTr="008A002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22" w:rsidRPr="008A0022" w:rsidRDefault="008A0022" w:rsidP="008A0022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22" w:rsidRPr="008A0022" w:rsidRDefault="00D8173A" w:rsidP="008A002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Симонов Михаил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22" w:rsidRPr="008A0022" w:rsidRDefault="008A0022" w:rsidP="008A0022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8A0022" w:rsidRPr="008A0022" w:rsidTr="008A002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22" w:rsidRPr="008A0022" w:rsidRDefault="008A0022" w:rsidP="008A0022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22" w:rsidRPr="008A0022" w:rsidRDefault="00D8173A" w:rsidP="008A00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Петрушин Георгий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22" w:rsidRPr="008A0022" w:rsidRDefault="00D8173A" w:rsidP="008A00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</w:tr>
      <w:tr w:rsidR="008A0022" w:rsidRPr="008A0022" w:rsidTr="008A002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22" w:rsidRPr="008A0022" w:rsidRDefault="008A0022" w:rsidP="008A00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A0022">
              <w:rPr>
                <w:rFonts w:eastAsia="Calibri"/>
                <w:sz w:val="22"/>
                <w:szCs w:val="22"/>
                <w:lang w:eastAsia="en-US"/>
              </w:rPr>
              <w:t>СОШ № 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22" w:rsidRPr="008A0022" w:rsidRDefault="00D8173A" w:rsidP="008A00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Бочкарникова Анастасия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22" w:rsidRPr="008A0022" w:rsidRDefault="008A0022" w:rsidP="008A00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A0022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</w:tr>
      <w:tr w:rsidR="008A0022" w:rsidRPr="008A0022" w:rsidTr="008A002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22" w:rsidRPr="008A0022" w:rsidRDefault="008A0022" w:rsidP="008A0022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22" w:rsidRPr="008A0022" w:rsidRDefault="00D8173A" w:rsidP="008A00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Купавцева София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22" w:rsidRPr="008A0022" w:rsidRDefault="008A0022" w:rsidP="008A00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A0022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</w:tr>
      <w:tr w:rsidR="008A0022" w:rsidRPr="008A0022" w:rsidTr="008A002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22" w:rsidRPr="008A0022" w:rsidRDefault="008A0022" w:rsidP="008A00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A0022">
              <w:rPr>
                <w:rFonts w:eastAsia="Calibri"/>
                <w:sz w:val="22"/>
                <w:szCs w:val="22"/>
                <w:lang w:eastAsia="en-US"/>
              </w:rPr>
              <w:t>СОШ № 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22" w:rsidRPr="008A0022" w:rsidRDefault="00D8173A" w:rsidP="008A00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ИгнашкинаЕлизавета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22" w:rsidRPr="008A0022" w:rsidRDefault="008A0022" w:rsidP="008A0022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8A0022" w:rsidRPr="008A0022" w:rsidTr="008A002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22" w:rsidRPr="008A0022" w:rsidRDefault="008A0022" w:rsidP="008A0022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22" w:rsidRPr="008A0022" w:rsidRDefault="00D8173A" w:rsidP="008A00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Канина  Полина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22" w:rsidRPr="008A0022" w:rsidRDefault="00D8173A" w:rsidP="008A00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</w:tr>
      <w:tr w:rsidR="00D8173A" w:rsidRPr="008A0022" w:rsidTr="008A002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A" w:rsidRPr="008A0022" w:rsidRDefault="00D8173A" w:rsidP="008A0022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A" w:rsidRDefault="00D8173A" w:rsidP="008A00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Иремашвили Давид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A" w:rsidRDefault="00D8173A" w:rsidP="008A00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</w:tr>
      <w:tr w:rsidR="00D8173A" w:rsidRPr="008A0022" w:rsidTr="008A002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A" w:rsidRPr="008A0022" w:rsidRDefault="00D8173A" w:rsidP="008A0022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A" w:rsidRDefault="00D8173A" w:rsidP="008A00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Андреев Алексей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A" w:rsidRDefault="00D8173A" w:rsidP="008A00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</w:tr>
      <w:tr w:rsidR="00D8173A" w:rsidRPr="008A0022" w:rsidTr="008A002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A" w:rsidRPr="008A0022" w:rsidRDefault="00D8173A" w:rsidP="008A0022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A" w:rsidRDefault="00D8173A" w:rsidP="008A00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Кузмина Мария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A" w:rsidRDefault="00D8173A" w:rsidP="008A0022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8A0022" w:rsidRPr="008A0022" w:rsidTr="008A002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22" w:rsidRPr="008A0022" w:rsidRDefault="00D8173A" w:rsidP="008A00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СОШ № 7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22" w:rsidRPr="008A0022" w:rsidRDefault="00D8173A" w:rsidP="008A00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Бочкова  Мария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22" w:rsidRPr="008A0022" w:rsidRDefault="008A0022" w:rsidP="008A002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A0022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</w:tr>
    </w:tbl>
    <w:p w:rsidR="008A0022" w:rsidRPr="008A0022" w:rsidRDefault="00D8173A" w:rsidP="008A0022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Восемь (2020</w:t>
      </w:r>
      <w:r w:rsidR="00900CC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год -7)</w:t>
      </w:r>
      <w:r w:rsidR="008A0022" w:rsidRPr="008A0022">
        <w:rPr>
          <w:rFonts w:eastAsia="Calibri"/>
          <w:sz w:val="28"/>
          <w:szCs w:val="28"/>
          <w:lang w:eastAsia="en-US"/>
        </w:rPr>
        <w:t xml:space="preserve">  выпускников текущего года получили почетный знак Иркутской области «Золотая медаль «За высокие достижения в обучении» (данные в таблице).</w:t>
      </w:r>
    </w:p>
    <w:p w:rsidR="008A0022" w:rsidRPr="003564B9" w:rsidRDefault="008A0022" w:rsidP="008A0022">
      <w:pPr>
        <w:suppressAutoHyphens w:val="0"/>
        <w:jc w:val="both"/>
        <w:rPr>
          <w:sz w:val="28"/>
          <w:szCs w:val="28"/>
          <w:lang w:eastAsia="ru-RU"/>
        </w:rPr>
      </w:pPr>
      <w:r w:rsidRPr="003564B9">
        <w:rPr>
          <w:sz w:val="28"/>
          <w:szCs w:val="28"/>
          <w:lang w:eastAsia="ru-RU"/>
        </w:rPr>
        <w:t xml:space="preserve">           По эффективности прохождения государственной итоговой аттестации (число экзаменов со 100% сдачей от общего числа сдаваемых экзаменов) общеобразовательные организации распределились следующим образом:</w:t>
      </w:r>
    </w:p>
    <w:p w:rsidR="008A0022" w:rsidRPr="003564B9" w:rsidRDefault="008A0022" w:rsidP="008A0022">
      <w:pPr>
        <w:tabs>
          <w:tab w:val="left" w:pos="1134"/>
        </w:tabs>
        <w:suppressAutoHyphens w:val="0"/>
        <w:ind w:firstLine="709"/>
        <w:jc w:val="center"/>
        <w:rPr>
          <w:b/>
          <w:sz w:val="26"/>
          <w:szCs w:val="26"/>
          <w:lang w:eastAsia="ru-RU"/>
        </w:rPr>
      </w:pPr>
      <w:r w:rsidRPr="003564B9">
        <w:rPr>
          <w:b/>
          <w:sz w:val="26"/>
          <w:szCs w:val="26"/>
          <w:lang w:eastAsia="ru-RU"/>
        </w:rPr>
        <w:t>Таблиц</w:t>
      </w:r>
      <w:r w:rsidR="003564B9">
        <w:rPr>
          <w:b/>
          <w:sz w:val="26"/>
          <w:szCs w:val="26"/>
          <w:lang w:eastAsia="ru-RU"/>
        </w:rPr>
        <w:t>а эффективности сдачи ЕГЭ в 2021</w:t>
      </w:r>
      <w:r w:rsidRPr="003564B9">
        <w:rPr>
          <w:b/>
          <w:sz w:val="26"/>
          <w:szCs w:val="26"/>
          <w:lang w:eastAsia="ru-RU"/>
        </w:rPr>
        <w:t xml:space="preserve"> году</w:t>
      </w:r>
    </w:p>
    <w:tbl>
      <w:tblPr>
        <w:tblW w:w="87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312"/>
        <w:gridCol w:w="1312"/>
        <w:gridCol w:w="1203"/>
        <w:gridCol w:w="992"/>
      </w:tblGrid>
      <w:tr w:rsidR="008A0022" w:rsidRPr="00EA7410" w:rsidTr="008A0022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0022" w:rsidRPr="003564B9" w:rsidRDefault="008A0022" w:rsidP="008A0022">
            <w:pPr>
              <w:tabs>
                <w:tab w:val="left" w:pos="1134"/>
              </w:tabs>
              <w:jc w:val="center"/>
              <w:rPr>
                <w:b/>
              </w:rPr>
            </w:pPr>
            <w:r w:rsidRPr="003564B9">
              <w:rPr>
                <w:b/>
                <w:lang w:eastAsia="ru-RU"/>
              </w:rPr>
              <w:t xml:space="preserve">Общеобразовательные </w:t>
            </w:r>
            <w:r w:rsidRPr="003564B9">
              <w:rPr>
                <w:b/>
                <w:lang w:eastAsia="ru-RU"/>
              </w:rPr>
              <w:lastRenderedPageBreak/>
              <w:t>организации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22" w:rsidRPr="003564B9" w:rsidRDefault="008A0022" w:rsidP="008A0022">
            <w:pPr>
              <w:tabs>
                <w:tab w:val="left" w:pos="1134"/>
              </w:tabs>
              <w:jc w:val="center"/>
              <w:rPr>
                <w:b/>
                <w:lang w:eastAsia="ru-RU"/>
              </w:rPr>
            </w:pPr>
            <w:r w:rsidRPr="003564B9">
              <w:rPr>
                <w:b/>
                <w:lang w:eastAsia="ru-RU"/>
              </w:rPr>
              <w:lastRenderedPageBreak/>
              <w:t>Коэффициент эффективности</w:t>
            </w:r>
          </w:p>
        </w:tc>
      </w:tr>
      <w:tr w:rsidR="00BC7505" w:rsidRPr="00EA7410" w:rsidTr="003564B9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5" w:rsidRPr="003564B9" w:rsidRDefault="00BC7505" w:rsidP="00BC7505">
            <w:pPr>
              <w:tabs>
                <w:tab w:val="left" w:pos="1134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5" w:rsidRPr="003564B9" w:rsidRDefault="00BC7505" w:rsidP="00BC7505">
            <w:pPr>
              <w:tabs>
                <w:tab w:val="left" w:pos="1134"/>
              </w:tabs>
              <w:jc w:val="center"/>
              <w:rPr>
                <w:b/>
                <w:lang w:eastAsia="ru-RU"/>
              </w:rPr>
            </w:pPr>
            <w:r w:rsidRPr="003564B9">
              <w:rPr>
                <w:b/>
                <w:lang w:eastAsia="ru-RU"/>
              </w:rPr>
              <w:t>2019 год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5" w:rsidRPr="003564B9" w:rsidRDefault="00BC7505" w:rsidP="00BC7505">
            <w:pPr>
              <w:tabs>
                <w:tab w:val="left" w:pos="1134"/>
              </w:tabs>
              <w:jc w:val="center"/>
              <w:rPr>
                <w:b/>
                <w:lang w:eastAsia="ru-RU"/>
              </w:rPr>
            </w:pPr>
            <w:r w:rsidRPr="003564B9">
              <w:rPr>
                <w:b/>
                <w:lang w:eastAsia="ru-RU"/>
              </w:rPr>
              <w:t>2020 год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5" w:rsidRPr="003564B9" w:rsidRDefault="00BC7505" w:rsidP="00BC7505">
            <w:pPr>
              <w:tabs>
                <w:tab w:val="left" w:pos="1134"/>
              </w:tabs>
              <w:jc w:val="center"/>
              <w:rPr>
                <w:b/>
                <w:lang w:eastAsia="ru-RU"/>
              </w:rPr>
            </w:pPr>
            <w:r w:rsidRPr="003564B9">
              <w:rPr>
                <w:b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BC7505" w:rsidRPr="003564B9" w:rsidRDefault="00BC7505" w:rsidP="00BC7505">
            <w:pPr>
              <w:tabs>
                <w:tab w:val="left" w:pos="1134"/>
              </w:tabs>
              <w:jc w:val="center"/>
              <w:rPr>
                <w:b/>
                <w:lang w:eastAsia="ru-RU"/>
              </w:rPr>
            </w:pPr>
            <w:r w:rsidRPr="003564B9">
              <w:rPr>
                <w:b/>
                <w:lang w:eastAsia="ru-RU"/>
              </w:rPr>
              <w:t>Д</w:t>
            </w:r>
          </w:p>
        </w:tc>
      </w:tr>
      <w:tr w:rsidR="00BC7505" w:rsidRPr="00EA7410" w:rsidTr="003564B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5" w:rsidRPr="003564B9" w:rsidRDefault="00BC7505" w:rsidP="00BC7505">
            <w:pPr>
              <w:tabs>
                <w:tab w:val="left" w:pos="1134"/>
              </w:tabs>
            </w:pPr>
            <w:r w:rsidRPr="003564B9">
              <w:t>МОУ Гимназия им. В.А. Надькина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5" w:rsidRPr="003564B9" w:rsidRDefault="00BC7505" w:rsidP="00BC7505">
            <w:pPr>
              <w:suppressAutoHyphens w:val="0"/>
              <w:rPr>
                <w:lang w:val="en-US" w:eastAsia="ru-RU"/>
              </w:rPr>
            </w:pPr>
            <w:r w:rsidRPr="003564B9">
              <w:rPr>
                <w:lang w:val="en-US" w:eastAsia="ru-RU"/>
              </w:rPr>
              <w:t>0.73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5" w:rsidRPr="003564B9" w:rsidRDefault="00BC7505" w:rsidP="00BC7505">
            <w:pPr>
              <w:suppressAutoHyphens w:val="0"/>
              <w:rPr>
                <w:lang w:eastAsia="ru-RU"/>
              </w:rPr>
            </w:pPr>
            <w:r w:rsidRPr="003564B9">
              <w:rPr>
                <w:lang w:eastAsia="ru-RU"/>
              </w:rPr>
              <w:t>0.70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5" w:rsidRPr="003564B9" w:rsidRDefault="00BC7505" w:rsidP="00BC7505">
            <w:pPr>
              <w:suppressAutoHyphens w:val="0"/>
              <w:rPr>
                <w:lang w:eastAsia="ru-RU"/>
              </w:rPr>
            </w:pPr>
            <w:r w:rsidRPr="003564B9">
              <w:rPr>
                <w:lang w:eastAsia="ru-RU"/>
              </w:rPr>
              <w:t>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BC7505" w:rsidRPr="003564B9" w:rsidRDefault="003564B9" w:rsidP="00BC7505">
            <w:pPr>
              <w:tabs>
                <w:tab w:val="left" w:pos="1134"/>
              </w:tabs>
              <w:jc w:val="center"/>
              <w:rPr>
                <w:b/>
                <w:lang w:val="en-US"/>
              </w:rPr>
            </w:pPr>
            <w:r w:rsidRPr="003564B9">
              <w:rPr>
                <w:b/>
                <w:lang w:val="en-US"/>
              </w:rPr>
              <w:t>+</w:t>
            </w:r>
          </w:p>
        </w:tc>
      </w:tr>
      <w:tr w:rsidR="00BC7505" w:rsidRPr="00EA7410" w:rsidTr="003564B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5" w:rsidRPr="003564B9" w:rsidRDefault="00BC7505" w:rsidP="00BC7505">
            <w:pPr>
              <w:tabs>
                <w:tab w:val="left" w:pos="1134"/>
              </w:tabs>
            </w:pPr>
            <w:r w:rsidRPr="003564B9">
              <w:t>МОУ СОШ № 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5" w:rsidRPr="003564B9" w:rsidRDefault="00BC7505" w:rsidP="00BC7505">
            <w:pPr>
              <w:suppressAutoHyphens w:val="0"/>
              <w:rPr>
                <w:lang w:val="en-US" w:eastAsia="ru-RU"/>
              </w:rPr>
            </w:pPr>
            <w:r w:rsidRPr="003564B9">
              <w:rPr>
                <w:lang w:val="en-US" w:eastAsia="ru-RU"/>
              </w:rPr>
              <w:t>0.45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5" w:rsidRPr="003564B9" w:rsidRDefault="00BC7505" w:rsidP="00BC7505">
            <w:pPr>
              <w:suppressAutoHyphens w:val="0"/>
              <w:rPr>
                <w:lang w:eastAsia="ru-RU"/>
              </w:rPr>
            </w:pPr>
            <w:r w:rsidRPr="003564B9">
              <w:rPr>
                <w:lang w:eastAsia="ru-RU"/>
              </w:rPr>
              <w:t>0.73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5" w:rsidRPr="003564B9" w:rsidRDefault="00BC7505" w:rsidP="00BC7505">
            <w:pPr>
              <w:suppressAutoHyphens w:val="0"/>
              <w:rPr>
                <w:lang w:eastAsia="ru-RU"/>
              </w:rPr>
            </w:pPr>
            <w:r w:rsidRPr="003564B9">
              <w:rPr>
                <w:lang w:eastAsia="ru-RU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BC7505" w:rsidRPr="003564B9" w:rsidRDefault="00BC7505" w:rsidP="00BC7505">
            <w:pPr>
              <w:tabs>
                <w:tab w:val="left" w:pos="1134"/>
              </w:tabs>
              <w:jc w:val="center"/>
              <w:rPr>
                <w:b/>
                <w:lang w:val="en-US"/>
              </w:rPr>
            </w:pPr>
            <w:r w:rsidRPr="003564B9">
              <w:rPr>
                <w:b/>
                <w:lang w:val="en-US"/>
              </w:rPr>
              <w:t>+</w:t>
            </w:r>
          </w:p>
        </w:tc>
      </w:tr>
      <w:tr w:rsidR="00BC7505" w:rsidRPr="00EA7410" w:rsidTr="003564B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5" w:rsidRPr="003564B9" w:rsidRDefault="00BC7505" w:rsidP="00BC7505">
            <w:pPr>
              <w:tabs>
                <w:tab w:val="left" w:pos="1134"/>
              </w:tabs>
            </w:pPr>
            <w:r w:rsidRPr="003564B9">
              <w:t>МОУ СОШ № 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5" w:rsidRPr="003564B9" w:rsidRDefault="00BC7505" w:rsidP="00BC7505">
            <w:pPr>
              <w:suppressAutoHyphens w:val="0"/>
              <w:rPr>
                <w:lang w:val="en-US" w:eastAsia="ru-RU"/>
              </w:rPr>
            </w:pPr>
            <w:r w:rsidRPr="003564B9">
              <w:rPr>
                <w:lang w:val="en-US" w:eastAsia="ru-RU"/>
              </w:rPr>
              <w:t>0.55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5" w:rsidRPr="003564B9" w:rsidRDefault="00BC7505" w:rsidP="00BC7505">
            <w:pPr>
              <w:suppressAutoHyphens w:val="0"/>
              <w:rPr>
                <w:lang w:eastAsia="ru-RU"/>
              </w:rPr>
            </w:pPr>
            <w:r w:rsidRPr="003564B9">
              <w:rPr>
                <w:lang w:eastAsia="ru-RU"/>
              </w:rPr>
              <w:t>0.82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5" w:rsidRPr="003564B9" w:rsidRDefault="00BC7505" w:rsidP="00BC7505">
            <w:pPr>
              <w:suppressAutoHyphens w:val="0"/>
              <w:rPr>
                <w:lang w:eastAsia="ru-RU"/>
              </w:rPr>
            </w:pPr>
            <w:r w:rsidRPr="003564B9">
              <w:rPr>
                <w:lang w:eastAsia="ru-RU"/>
              </w:rPr>
              <w:t>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BC7505" w:rsidRPr="003564B9" w:rsidRDefault="003564B9" w:rsidP="00BC7505">
            <w:pPr>
              <w:tabs>
                <w:tab w:val="left" w:pos="1134"/>
              </w:tabs>
              <w:jc w:val="center"/>
              <w:rPr>
                <w:b/>
                <w:lang w:val="en-US"/>
              </w:rPr>
            </w:pPr>
            <w:r w:rsidRPr="003564B9">
              <w:rPr>
                <w:b/>
                <w:lang w:val="en-US"/>
              </w:rPr>
              <w:t>-</w:t>
            </w:r>
          </w:p>
        </w:tc>
      </w:tr>
      <w:tr w:rsidR="00BC7505" w:rsidRPr="00EA7410" w:rsidTr="003564B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5" w:rsidRPr="003564B9" w:rsidRDefault="00BC7505" w:rsidP="00BC7505">
            <w:pPr>
              <w:tabs>
                <w:tab w:val="left" w:pos="1134"/>
              </w:tabs>
            </w:pPr>
            <w:r w:rsidRPr="003564B9">
              <w:t>МОУ СОШ № 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5" w:rsidRPr="003564B9" w:rsidRDefault="00BC7505" w:rsidP="00BC7505">
            <w:pPr>
              <w:suppressAutoHyphens w:val="0"/>
              <w:rPr>
                <w:lang w:val="en-US" w:eastAsia="ru-RU"/>
              </w:rPr>
            </w:pPr>
            <w:r w:rsidRPr="003564B9">
              <w:rPr>
                <w:lang w:val="en-US" w:eastAsia="ru-RU"/>
              </w:rPr>
              <w:t>0.67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5" w:rsidRPr="003564B9" w:rsidRDefault="00BC7505" w:rsidP="00BC7505">
            <w:pPr>
              <w:suppressAutoHyphens w:val="0"/>
              <w:rPr>
                <w:lang w:eastAsia="ru-RU"/>
              </w:rPr>
            </w:pPr>
            <w:r w:rsidRPr="003564B9">
              <w:rPr>
                <w:lang w:eastAsia="ru-RU"/>
              </w:rPr>
              <w:t>0.50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5" w:rsidRPr="003564B9" w:rsidRDefault="00BC7505" w:rsidP="00BC7505">
            <w:pPr>
              <w:suppressAutoHyphens w:val="0"/>
              <w:rPr>
                <w:lang w:eastAsia="ru-RU"/>
              </w:rPr>
            </w:pPr>
            <w:r w:rsidRPr="003564B9">
              <w:rPr>
                <w:lang w:eastAsia="ru-RU"/>
              </w:rPr>
              <w:t>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BC7505" w:rsidRPr="003564B9" w:rsidRDefault="003564B9" w:rsidP="00BC7505">
            <w:pPr>
              <w:tabs>
                <w:tab w:val="left" w:pos="1134"/>
              </w:tabs>
              <w:jc w:val="center"/>
              <w:rPr>
                <w:b/>
                <w:lang w:val="en-US"/>
              </w:rPr>
            </w:pPr>
            <w:r w:rsidRPr="003564B9">
              <w:rPr>
                <w:b/>
                <w:lang w:val="en-US"/>
              </w:rPr>
              <w:t>+</w:t>
            </w:r>
          </w:p>
        </w:tc>
      </w:tr>
      <w:tr w:rsidR="00BC7505" w:rsidRPr="00EA7410" w:rsidTr="003564B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5" w:rsidRPr="003564B9" w:rsidRDefault="00BC7505" w:rsidP="00BC7505">
            <w:pPr>
              <w:tabs>
                <w:tab w:val="left" w:pos="1134"/>
              </w:tabs>
            </w:pPr>
            <w:r w:rsidRPr="003564B9">
              <w:t>МОУ СОШ № 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5" w:rsidRPr="003564B9" w:rsidRDefault="00BC7505" w:rsidP="00BC7505">
            <w:pPr>
              <w:suppressAutoHyphens w:val="0"/>
              <w:rPr>
                <w:lang w:val="en-US" w:eastAsia="ru-RU"/>
              </w:rPr>
            </w:pPr>
            <w:r w:rsidRPr="003564B9">
              <w:rPr>
                <w:lang w:val="en-US" w:eastAsia="ru-RU"/>
              </w:rPr>
              <w:t>0.50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5" w:rsidRPr="003564B9" w:rsidRDefault="00BC7505" w:rsidP="00BC7505">
            <w:pPr>
              <w:suppressAutoHyphens w:val="0"/>
              <w:rPr>
                <w:lang w:eastAsia="ru-RU"/>
              </w:rPr>
            </w:pPr>
            <w:r w:rsidRPr="003564B9">
              <w:rPr>
                <w:lang w:eastAsia="ru-RU"/>
              </w:rPr>
              <w:t>0.13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5" w:rsidRPr="003564B9" w:rsidRDefault="00BC7505" w:rsidP="00BC7505">
            <w:pPr>
              <w:suppressAutoHyphens w:val="0"/>
              <w:rPr>
                <w:lang w:eastAsia="ru-RU"/>
              </w:rPr>
            </w:pPr>
            <w:r w:rsidRPr="003564B9">
              <w:rPr>
                <w:lang w:eastAsia="ru-RU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BC7505" w:rsidRPr="003564B9" w:rsidRDefault="003564B9" w:rsidP="00BC7505">
            <w:pPr>
              <w:tabs>
                <w:tab w:val="left" w:pos="1134"/>
              </w:tabs>
              <w:jc w:val="center"/>
              <w:rPr>
                <w:lang w:val="en-US"/>
              </w:rPr>
            </w:pPr>
            <w:r w:rsidRPr="003564B9">
              <w:rPr>
                <w:lang w:val="en-US"/>
              </w:rPr>
              <w:t>+</w:t>
            </w:r>
          </w:p>
        </w:tc>
      </w:tr>
      <w:tr w:rsidR="00BC7505" w:rsidRPr="00EA7410" w:rsidTr="003564B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5" w:rsidRPr="003564B9" w:rsidRDefault="00BC7505" w:rsidP="00BC7505">
            <w:pPr>
              <w:tabs>
                <w:tab w:val="left" w:pos="1134"/>
              </w:tabs>
            </w:pPr>
            <w:r w:rsidRPr="003564B9">
              <w:t xml:space="preserve">МОУ СОШ № 6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5" w:rsidRPr="003564B9" w:rsidRDefault="00BC7505" w:rsidP="00BC7505">
            <w:pPr>
              <w:suppressAutoHyphens w:val="0"/>
              <w:rPr>
                <w:lang w:val="en-US" w:eastAsia="ru-RU"/>
              </w:rPr>
            </w:pPr>
            <w:r w:rsidRPr="003564B9">
              <w:rPr>
                <w:lang w:val="en-US" w:eastAsia="ru-RU"/>
              </w:rPr>
              <w:t>0.43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5" w:rsidRPr="003564B9" w:rsidRDefault="00BC7505" w:rsidP="00BC7505">
            <w:pPr>
              <w:suppressAutoHyphens w:val="0"/>
              <w:rPr>
                <w:lang w:eastAsia="ru-RU"/>
              </w:rPr>
            </w:pPr>
            <w:r w:rsidRPr="003564B9">
              <w:rPr>
                <w:lang w:eastAsia="ru-RU"/>
              </w:rPr>
              <w:t>0.43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5" w:rsidRPr="003564B9" w:rsidRDefault="00BC7505" w:rsidP="00BC7505">
            <w:pPr>
              <w:suppressAutoHyphens w:val="0"/>
              <w:rPr>
                <w:lang w:eastAsia="ru-RU"/>
              </w:rPr>
            </w:pPr>
            <w:r w:rsidRPr="003564B9">
              <w:rPr>
                <w:lang w:eastAsia="ru-RU"/>
              </w:rPr>
              <w:t>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BC7505" w:rsidRPr="003564B9" w:rsidRDefault="003564B9" w:rsidP="00BC7505">
            <w:pPr>
              <w:tabs>
                <w:tab w:val="left" w:pos="1134"/>
              </w:tabs>
              <w:jc w:val="center"/>
              <w:rPr>
                <w:lang w:val="en-US"/>
              </w:rPr>
            </w:pPr>
            <w:r w:rsidRPr="003564B9">
              <w:rPr>
                <w:lang w:val="en-US"/>
              </w:rPr>
              <w:t>-</w:t>
            </w:r>
          </w:p>
        </w:tc>
      </w:tr>
      <w:tr w:rsidR="00BC7505" w:rsidRPr="00EA7410" w:rsidTr="003564B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5" w:rsidRPr="003564B9" w:rsidRDefault="00BC7505" w:rsidP="00BC7505">
            <w:pPr>
              <w:tabs>
                <w:tab w:val="left" w:pos="1134"/>
              </w:tabs>
            </w:pPr>
            <w:r w:rsidRPr="003564B9">
              <w:t>МОУ СОШ № 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5" w:rsidRPr="003564B9" w:rsidRDefault="00BC7505" w:rsidP="00BC7505">
            <w:pPr>
              <w:suppressAutoHyphens w:val="0"/>
              <w:rPr>
                <w:lang w:val="en-US" w:eastAsia="ru-RU"/>
              </w:rPr>
            </w:pPr>
            <w:r w:rsidRPr="003564B9">
              <w:rPr>
                <w:lang w:val="en-US" w:eastAsia="ru-RU"/>
              </w:rPr>
              <w:t>0.7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5" w:rsidRPr="003564B9" w:rsidRDefault="00BC7505" w:rsidP="00BC7505">
            <w:pPr>
              <w:suppressAutoHyphens w:val="0"/>
              <w:rPr>
                <w:lang w:eastAsia="ru-RU"/>
              </w:rPr>
            </w:pPr>
            <w:r w:rsidRPr="003564B9">
              <w:rPr>
                <w:lang w:eastAsia="ru-RU"/>
              </w:rPr>
              <w:t>0.29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5" w:rsidRPr="003564B9" w:rsidRDefault="00BC7505" w:rsidP="00BC7505">
            <w:pPr>
              <w:suppressAutoHyphens w:val="0"/>
              <w:rPr>
                <w:lang w:eastAsia="ru-RU"/>
              </w:rPr>
            </w:pPr>
            <w:r w:rsidRPr="003564B9">
              <w:rPr>
                <w:lang w:eastAsia="ru-RU"/>
              </w:rPr>
              <w:t>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BC7505" w:rsidRPr="003564B9" w:rsidRDefault="003564B9" w:rsidP="00BC7505">
            <w:pPr>
              <w:tabs>
                <w:tab w:val="left" w:pos="1134"/>
              </w:tabs>
              <w:jc w:val="center"/>
              <w:rPr>
                <w:lang w:val="en-US"/>
              </w:rPr>
            </w:pPr>
            <w:r w:rsidRPr="003564B9">
              <w:rPr>
                <w:lang w:val="en-US"/>
              </w:rPr>
              <w:t>+</w:t>
            </w:r>
          </w:p>
        </w:tc>
      </w:tr>
    </w:tbl>
    <w:p w:rsidR="008A0022" w:rsidRPr="00EA7410" w:rsidRDefault="008A0022" w:rsidP="008A0022">
      <w:pPr>
        <w:suppressAutoHyphens w:val="0"/>
        <w:ind w:firstLine="709"/>
        <w:jc w:val="both"/>
        <w:rPr>
          <w:color w:val="FF0000"/>
          <w:sz w:val="28"/>
          <w:szCs w:val="28"/>
          <w:lang w:eastAsia="ru-RU"/>
        </w:rPr>
      </w:pPr>
    </w:p>
    <w:p w:rsidR="008A0022" w:rsidRPr="003564B9" w:rsidRDefault="008A0022" w:rsidP="008A0022">
      <w:pPr>
        <w:tabs>
          <w:tab w:val="left" w:pos="113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564B9">
        <w:rPr>
          <w:sz w:val="28"/>
          <w:szCs w:val="28"/>
          <w:lang w:eastAsia="ru-RU"/>
        </w:rPr>
        <w:t xml:space="preserve">Таблица наглядно показывает, какие общеобразовательные учреждения повысили, а какие – понизили эффективность прохождения ГИА. Необходимо отметить повышение показателя в </w:t>
      </w:r>
      <w:r w:rsidR="003564B9" w:rsidRPr="003564B9">
        <w:rPr>
          <w:sz w:val="28"/>
          <w:szCs w:val="28"/>
          <w:lang w:eastAsia="ru-RU"/>
        </w:rPr>
        <w:t xml:space="preserve">Гимназии, СОШ №№ 2, 4, 5, 7; </w:t>
      </w:r>
      <w:r w:rsidRPr="003564B9">
        <w:rPr>
          <w:sz w:val="28"/>
          <w:szCs w:val="28"/>
          <w:lang w:eastAsia="ru-RU"/>
        </w:rPr>
        <w:t xml:space="preserve"> снижение в </w:t>
      </w:r>
      <w:r w:rsidR="003564B9" w:rsidRPr="003564B9">
        <w:rPr>
          <w:sz w:val="28"/>
          <w:szCs w:val="28"/>
          <w:lang w:eastAsia="ru-RU"/>
        </w:rPr>
        <w:t xml:space="preserve">показателя  </w:t>
      </w:r>
      <w:r w:rsidRPr="003564B9">
        <w:rPr>
          <w:sz w:val="28"/>
          <w:szCs w:val="28"/>
          <w:lang w:eastAsia="ru-RU"/>
        </w:rPr>
        <w:t xml:space="preserve">СОШ №№ </w:t>
      </w:r>
      <w:r w:rsidR="003564B9" w:rsidRPr="003564B9">
        <w:rPr>
          <w:sz w:val="28"/>
          <w:szCs w:val="28"/>
          <w:lang w:eastAsia="ru-RU"/>
        </w:rPr>
        <w:t xml:space="preserve"> 3, 6</w:t>
      </w:r>
      <w:r w:rsidRPr="003564B9">
        <w:rPr>
          <w:sz w:val="28"/>
          <w:szCs w:val="28"/>
          <w:lang w:eastAsia="ru-RU"/>
        </w:rPr>
        <w:t>.</w:t>
      </w:r>
    </w:p>
    <w:p w:rsidR="008D5E8F" w:rsidRPr="00201D9F" w:rsidRDefault="00524100" w:rsidP="00524100">
      <w:pPr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5</w:t>
      </w:r>
      <w:r w:rsidR="008D5E8F" w:rsidRPr="00201D9F">
        <w:rPr>
          <w:b/>
          <w:sz w:val="28"/>
          <w:szCs w:val="28"/>
          <w:lang w:eastAsia="ru-RU"/>
        </w:rPr>
        <w:t>. Количество учащихся, не преодолевших минимальное количество баллов ЕГЭ</w:t>
      </w:r>
    </w:p>
    <w:tbl>
      <w:tblPr>
        <w:tblW w:w="7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10"/>
        <w:gridCol w:w="425"/>
        <w:gridCol w:w="567"/>
        <w:gridCol w:w="567"/>
        <w:gridCol w:w="465"/>
        <w:gridCol w:w="426"/>
        <w:gridCol w:w="567"/>
        <w:gridCol w:w="567"/>
        <w:gridCol w:w="567"/>
        <w:gridCol w:w="425"/>
        <w:gridCol w:w="425"/>
        <w:gridCol w:w="567"/>
      </w:tblGrid>
      <w:tr w:rsidR="000718EC" w:rsidRPr="00201D9F" w:rsidTr="000718EC">
        <w:trPr>
          <w:cantSplit/>
          <w:trHeight w:val="1134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718EC" w:rsidRPr="00201D9F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b/>
                <w:kern w:val="1"/>
              </w:rPr>
            </w:pPr>
            <w:r w:rsidRPr="00201D9F">
              <w:rPr>
                <w:b/>
                <w:kern w:val="1"/>
              </w:rPr>
              <w:t>ОУ</w:t>
            </w:r>
          </w:p>
        </w:tc>
        <w:tc>
          <w:tcPr>
            <w:tcW w:w="810" w:type="dxa"/>
            <w:vAlign w:val="center"/>
          </w:tcPr>
          <w:p w:rsidR="000718EC" w:rsidRPr="00201D9F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b/>
                <w:kern w:val="1"/>
              </w:rPr>
            </w:pPr>
            <w:r w:rsidRPr="00201D9F">
              <w:rPr>
                <w:b/>
                <w:kern w:val="1"/>
              </w:rPr>
              <w:t>Количество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718EC" w:rsidRPr="00201D9F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b/>
                <w:kern w:val="1"/>
              </w:rPr>
            </w:pPr>
            <w:r w:rsidRPr="00201D9F">
              <w:rPr>
                <w:b/>
                <w:kern w:val="1"/>
              </w:rPr>
              <w:t>Рус. яз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718EC" w:rsidRPr="00201D9F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b/>
                <w:kern w:val="1"/>
              </w:rPr>
            </w:pPr>
            <w:r w:rsidRPr="00201D9F">
              <w:rPr>
                <w:b/>
                <w:kern w:val="1"/>
              </w:rPr>
              <w:t>Мат (П)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718EC" w:rsidRPr="00201D9F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b/>
                <w:kern w:val="1"/>
              </w:rPr>
            </w:pPr>
            <w:r w:rsidRPr="00201D9F">
              <w:rPr>
                <w:b/>
                <w:kern w:val="1"/>
              </w:rPr>
              <w:t>История</w:t>
            </w:r>
          </w:p>
        </w:tc>
        <w:tc>
          <w:tcPr>
            <w:tcW w:w="465" w:type="dxa"/>
            <w:shd w:val="clear" w:color="auto" w:fill="auto"/>
            <w:textDirection w:val="btLr"/>
            <w:vAlign w:val="center"/>
          </w:tcPr>
          <w:p w:rsidR="000718EC" w:rsidRPr="00201D9F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b/>
                <w:kern w:val="1"/>
              </w:rPr>
            </w:pPr>
            <w:r w:rsidRPr="00201D9F">
              <w:rPr>
                <w:b/>
                <w:kern w:val="1"/>
              </w:rPr>
              <w:t>Общ-е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0718EC" w:rsidRPr="00201D9F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b/>
                <w:kern w:val="1"/>
              </w:rPr>
            </w:pPr>
            <w:r w:rsidRPr="00201D9F">
              <w:rPr>
                <w:b/>
                <w:kern w:val="1"/>
              </w:rPr>
              <w:t>Физика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718EC" w:rsidRPr="00201D9F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b/>
                <w:kern w:val="1"/>
              </w:rPr>
            </w:pPr>
            <w:r w:rsidRPr="00201D9F">
              <w:rPr>
                <w:b/>
                <w:kern w:val="1"/>
              </w:rPr>
              <w:t>Химия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718EC" w:rsidRPr="00201D9F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b/>
                <w:kern w:val="1"/>
              </w:rPr>
            </w:pPr>
            <w:r w:rsidRPr="00201D9F">
              <w:rPr>
                <w:b/>
                <w:kern w:val="1"/>
              </w:rPr>
              <w:t>Биол-я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718EC" w:rsidRPr="00201D9F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b/>
                <w:kern w:val="1"/>
              </w:rPr>
            </w:pPr>
            <w:r w:rsidRPr="00201D9F">
              <w:rPr>
                <w:b/>
                <w:kern w:val="1"/>
              </w:rPr>
              <w:t>Геог-я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718EC" w:rsidRPr="00201D9F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b/>
                <w:kern w:val="1"/>
              </w:rPr>
            </w:pPr>
            <w:r w:rsidRPr="00201D9F">
              <w:rPr>
                <w:b/>
                <w:kern w:val="1"/>
              </w:rPr>
              <w:t>Англ. яз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718EC" w:rsidRPr="00201D9F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b/>
                <w:kern w:val="1"/>
              </w:rPr>
            </w:pPr>
            <w:r w:rsidRPr="00201D9F">
              <w:rPr>
                <w:b/>
                <w:kern w:val="1"/>
              </w:rPr>
              <w:t>Лит-ра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0718EC" w:rsidRPr="00201D9F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b/>
                <w:kern w:val="1"/>
              </w:rPr>
            </w:pPr>
            <w:r w:rsidRPr="00201D9F">
              <w:rPr>
                <w:b/>
                <w:kern w:val="1"/>
              </w:rPr>
              <w:t>Инф-ка</w:t>
            </w:r>
          </w:p>
        </w:tc>
      </w:tr>
      <w:tr w:rsidR="000718EC" w:rsidRPr="00201D9F" w:rsidTr="000718EC">
        <w:trPr>
          <w:trHeight w:val="376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718EC" w:rsidRPr="00201D9F" w:rsidRDefault="000718EC" w:rsidP="000718EC">
            <w:pPr>
              <w:tabs>
                <w:tab w:val="left" w:pos="1940"/>
              </w:tabs>
              <w:ind w:right="-57"/>
              <w:rPr>
                <w:b/>
                <w:kern w:val="1"/>
              </w:rPr>
            </w:pPr>
            <w:r>
              <w:rPr>
                <w:b/>
                <w:kern w:val="1"/>
              </w:rPr>
              <w:t>Гимназия</w:t>
            </w:r>
          </w:p>
        </w:tc>
        <w:tc>
          <w:tcPr>
            <w:tcW w:w="810" w:type="dxa"/>
            <w:shd w:val="clear" w:color="auto" w:fill="9BBB59" w:themeFill="accent3"/>
            <w:vAlign w:val="center"/>
          </w:tcPr>
          <w:p w:rsidR="000718EC" w:rsidRPr="00D102D9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718EC" w:rsidRPr="00201D9F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8EC" w:rsidRPr="00201D9F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8EC" w:rsidRPr="00201D9F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0718EC" w:rsidRPr="0059587B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18EC" w:rsidRPr="0059587B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8EC" w:rsidRPr="00507359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8EC" w:rsidRPr="00507359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8EC" w:rsidRPr="00D102D9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718EC" w:rsidRPr="00D102D9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718EC" w:rsidRPr="00201D9F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18EC" w:rsidRPr="00D102D9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</w:tr>
      <w:tr w:rsidR="000718EC" w:rsidRPr="00201D9F" w:rsidTr="000718EC">
        <w:trPr>
          <w:trHeight w:val="403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718EC" w:rsidRPr="00201D9F" w:rsidRDefault="000718EC" w:rsidP="000718EC">
            <w:pPr>
              <w:tabs>
                <w:tab w:val="left" w:pos="1940"/>
              </w:tabs>
              <w:ind w:left="-57" w:right="-57"/>
              <w:rPr>
                <w:b/>
                <w:kern w:val="1"/>
              </w:rPr>
            </w:pPr>
            <w:r w:rsidRPr="00201D9F">
              <w:rPr>
                <w:b/>
                <w:kern w:val="1"/>
              </w:rPr>
              <w:t>СОШ №</w:t>
            </w:r>
            <w:r>
              <w:rPr>
                <w:b/>
                <w:kern w:val="1"/>
              </w:rPr>
              <w:t xml:space="preserve"> </w:t>
            </w:r>
            <w:r w:rsidRPr="00201D9F">
              <w:rPr>
                <w:b/>
                <w:kern w:val="1"/>
              </w:rPr>
              <w:t>2</w:t>
            </w:r>
          </w:p>
        </w:tc>
        <w:tc>
          <w:tcPr>
            <w:tcW w:w="810" w:type="dxa"/>
            <w:shd w:val="clear" w:color="auto" w:fill="9BBB59" w:themeFill="accent3"/>
            <w:vAlign w:val="center"/>
          </w:tcPr>
          <w:p w:rsidR="000718EC" w:rsidRPr="00D102D9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718EC" w:rsidRPr="00201D9F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8EC" w:rsidRPr="00201D9F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8EC" w:rsidRPr="00201D9F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0718EC" w:rsidRPr="0059587B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18EC" w:rsidRPr="0059587B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8EC" w:rsidRPr="00507359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8EC" w:rsidRPr="00507359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8EC" w:rsidRPr="00D102D9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718EC" w:rsidRPr="00D102D9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718EC" w:rsidRPr="00201D9F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18EC" w:rsidRPr="00D102D9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</w:tr>
      <w:tr w:rsidR="000718EC" w:rsidRPr="00201D9F" w:rsidTr="000718EC">
        <w:trPr>
          <w:trHeight w:val="376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718EC" w:rsidRPr="00201D9F" w:rsidRDefault="000718EC" w:rsidP="000718EC">
            <w:pPr>
              <w:tabs>
                <w:tab w:val="left" w:pos="1940"/>
              </w:tabs>
              <w:ind w:left="-57" w:right="-57"/>
              <w:rPr>
                <w:b/>
                <w:kern w:val="1"/>
              </w:rPr>
            </w:pPr>
            <w:r w:rsidRPr="00201D9F">
              <w:rPr>
                <w:b/>
                <w:kern w:val="1"/>
              </w:rPr>
              <w:t>СОШ №</w:t>
            </w:r>
            <w:r>
              <w:rPr>
                <w:b/>
                <w:kern w:val="1"/>
              </w:rPr>
              <w:t xml:space="preserve"> </w:t>
            </w:r>
            <w:r w:rsidRPr="00201D9F">
              <w:rPr>
                <w:b/>
                <w:kern w:val="1"/>
              </w:rPr>
              <w:t>3</w:t>
            </w:r>
          </w:p>
        </w:tc>
        <w:tc>
          <w:tcPr>
            <w:tcW w:w="810" w:type="dxa"/>
            <w:shd w:val="clear" w:color="auto" w:fill="9BBB59" w:themeFill="accent3"/>
            <w:vAlign w:val="center"/>
          </w:tcPr>
          <w:p w:rsidR="000718EC" w:rsidRPr="00D102D9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718EC" w:rsidRPr="00201D9F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8EC" w:rsidRPr="00201D9F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8EC" w:rsidRPr="00201D9F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0718EC" w:rsidRPr="0059587B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18EC" w:rsidRPr="0059587B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8EC" w:rsidRPr="00507359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8EC" w:rsidRPr="00507359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8EC" w:rsidRPr="00D102D9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718EC" w:rsidRPr="00D102D9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718EC" w:rsidRPr="00201D9F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18EC" w:rsidRPr="00D102D9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</w:tr>
      <w:tr w:rsidR="000718EC" w:rsidRPr="00201D9F" w:rsidTr="000718EC">
        <w:trPr>
          <w:trHeight w:val="403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718EC" w:rsidRPr="00201D9F" w:rsidRDefault="000718EC" w:rsidP="000718EC">
            <w:pPr>
              <w:tabs>
                <w:tab w:val="left" w:pos="1940"/>
              </w:tabs>
              <w:ind w:left="-57" w:right="-57"/>
              <w:rPr>
                <w:b/>
                <w:kern w:val="1"/>
              </w:rPr>
            </w:pPr>
            <w:r w:rsidRPr="00201D9F">
              <w:rPr>
                <w:b/>
                <w:kern w:val="1"/>
              </w:rPr>
              <w:t>СОШ №</w:t>
            </w:r>
            <w:r>
              <w:rPr>
                <w:b/>
                <w:kern w:val="1"/>
              </w:rPr>
              <w:t xml:space="preserve"> </w:t>
            </w:r>
            <w:r w:rsidRPr="00201D9F">
              <w:rPr>
                <w:b/>
                <w:kern w:val="1"/>
              </w:rPr>
              <w:t>4</w:t>
            </w:r>
          </w:p>
        </w:tc>
        <w:tc>
          <w:tcPr>
            <w:tcW w:w="810" w:type="dxa"/>
            <w:shd w:val="clear" w:color="auto" w:fill="9BBB59" w:themeFill="accent3"/>
            <w:vAlign w:val="center"/>
          </w:tcPr>
          <w:p w:rsidR="000718EC" w:rsidRPr="00D102D9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718EC" w:rsidRPr="00201D9F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8EC" w:rsidRPr="00201D9F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8EC" w:rsidRPr="00201D9F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0718EC" w:rsidRPr="0059587B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18EC" w:rsidRPr="0059587B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8EC" w:rsidRPr="00507359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8EC" w:rsidRPr="00507359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8EC" w:rsidRPr="00D102D9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718EC" w:rsidRPr="00D102D9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718EC" w:rsidRPr="00201D9F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18EC" w:rsidRPr="00D102D9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3</w:t>
            </w:r>
          </w:p>
        </w:tc>
      </w:tr>
      <w:tr w:rsidR="000718EC" w:rsidRPr="00201D9F" w:rsidTr="000718EC">
        <w:trPr>
          <w:trHeight w:val="376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718EC" w:rsidRPr="00201D9F" w:rsidRDefault="000718EC" w:rsidP="000718EC">
            <w:pPr>
              <w:ind w:left="-57" w:right="-57"/>
              <w:rPr>
                <w:b/>
                <w:kern w:val="1"/>
              </w:rPr>
            </w:pPr>
            <w:r w:rsidRPr="00201D9F">
              <w:rPr>
                <w:b/>
                <w:kern w:val="1"/>
              </w:rPr>
              <w:t>СОШ №</w:t>
            </w:r>
            <w:r>
              <w:rPr>
                <w:b/>
                <w:kern w:val="1"/>
              </w:rPr>
              <w:t xml:space="preserve"> </w:t>
            </w:r>
            <w:r w:rsidRPr="00201D9F">
              <w:rPr>
                <w:b/>
                <w:kern w:val="1"/>
              </w:rPr>
              <w:t>5</w:t>
            </w:r>
          </w:p>
        </w:tc>
        <w:tc>
          <w:tcPr>
            <w:tcW w:w="810" w:type="dxa"/>
            <w:shd w:val="clear" w:color="auto" w:fill="9BBB59" w:themeFill="accent3"/>
            <w:vAlign w:val="center"/>
          </w:tcPr>
          <w:p w:rsidR="000718EC" w:rsidRPr="00D102D9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718EC" w:rsidRPr="00201D9F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8EC" w:rsidRPr="00201D9F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8EC" w:rsidRPr="00201D9F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0718EC" w:rsidRPr="0059587B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18EC" w:rsidRPr="0059587B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8EC" w:rsidRPr="00507359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8EC" w:rsidRPr="00507359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8EC" w:rsidRPr="00D102D9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718EC" w:rsidRPr="00D102D9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718EC" w:rsidRPr="00201D9F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18EC" w:rsidRPr="00D102D9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</w:tr>
      <w:tr w:rsidR="000718EC" w:rsidRPr="00201D9F" w:rsidTr="000718EC">
        <w:trPr>
          <w:trHeight w:val="403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718EC" w:rsidRPr="00201D9F" w:rsidRDefault="000718EC" w:rsidP="000718EC">
            <w:pPr>
              <w:ind w:left="-57" w:right="-57"/>
              <w:rPr>
                <w:b/>
                <w:kern w:val="1"/>
              </w:rPr>
            </w:pPr>
            <w:r w:rsidRPr="00201D9F">
              <w:rPr>
                <w:b/>
                <w:kern w:val="1"/>
              </w:rPr>
              <w:t>СОШ №</w:t>
            </w:r>
            <w:r>
              <w:rPr>
                <w:b/>
                <w:kern w:val="1"/>
              </w:rPr>
              <w:t xml:space="preserve"> </w:t>
            </w:r>
            <w:r w:rsidRPr="00201D9F">
              <w:rPr>
                <w:b/>
                <w:kern w:val="1"/>
              </w:rPr>
              <w:t>6</w:t>
            </w:r>
          </w:p>
        </w:tc>
        <w:tc>
          <w:tcPr>
            <w:tcW w:w="810" w:type="dxa"/>
            <w:shd w:val="clear" w:color="auto" w:fill="9BBB59" w:themeFill="accent3"/>
            <w:vAlign w:val="center"/>
          </w:tcPr>
          <w:p w:rsidR="000718EC" w:rsidRPr="00D102D9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718EC" w:rsidRPr="00201D9F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8EC" w:rsidRPr="00201D9F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8EC" w:rsidRPr="00201D9F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0718EC" w:rsidRPr="0059587B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18EC" w:rsidRPr="0059587B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8EC" w:rsidRPr="00507359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8EC" w:rsidRPr="00507359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8EC" w:rsidRPr="00D102D9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718EC" w:rsidRPr="00D102D9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718EC" w:rsidRPr="00201D9F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18EC" w:rsidRPr="00D102D9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</w:tr>
      <w:tr w:rsidR="000718EC" w:rsidRPr="00201D9F" w:rsidTr="000718EC">
        <w:trPr>
          <w:trHeight w:val="376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718EC" w:rsidRPr="00201D9F" w:rsidRDefault="000718EC" w:rsidP="000718EC">
            <w:pPr>
              <w:ind w:left="-57" w:right="-57"/>
              <w:rPr>
                <w:b/>
                <w:kern w:val="1"/>
              </w:rPr>
            </w:pPr>
            <w:r w:rsidRPr="00201D9F">
              <w:rPr>
                <w:b/>
                <w:kern w:val="1"/>
              </w:rPr>
              <w:t>СОШ №</w:t>
            </w:r>
            <w:r>
              <w:rPr>
                <w:b/>
                <w:kern w:val="1"/>
              </w:rPr>
              <w:t xml:space="preserve"> </w:t>
            </w:r>
            <w:r w:rsidRPr="00201D9F">
              <w:rPr>
                <w:b/>
                <w:kern w:val="1"/>
              </w:rPr>
              <w:t>7</w:t>
            </w:r>
          </w:p>
        </w:tc>
        <w:tc>
          <w:tcPr>
            <w:tcW w:w="810" w:type="dxa"/>
            <w:shd w:val="clear" w:color="auto" w:fill="9BBB59" w:themeFill="accent3"/>
            <w:vAlign w:val="center"/>
          </w:tcPr>
          <w:p w:rsidR="000718EC" w:rsidRPr="00D102D9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718EC" w:rsidRPr="00201D9F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8EC" w:rsidRPr="00201D9F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8EC" w:rsidRPr="00201D9F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0718EC" w:rsidRPr="0059587B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18EC" w:rsidRPr="0059587B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8EC" w:rsidRPr="00507359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8EC" w:rsidRPr="00507359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8EC" w:rsidRPr="00D102D9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718EC" w:rsidRPr="00D102D9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718EC" w:rsidRPr="00201D9F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18EC" w:rsidRPr="00D102D9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2</w:t>
            </w:r>
          </w:p>
        </w:tc>
      </w:tr>
      <w:tr w:rsidR="000718EC" w:rsidRPr="00201D9F" w:rsidTr="000718EC">
        <w:trPr>
          <w:trHeight w:val="403"/>
          <w:jc w:val="center"/>
        </w:trPr>
        <w:tc>
          <w:tcPr>
            <w:tcW w:w="1384" w:type="dxa"/>
            <w:shd w:val="clear" w:color="auto" w:fill="B6DDE8" w:themeFill="accent5" w:themeFillTint="66"/>
            <w:vAlign w:val="center"/>
          </w:tcPr>
          <w:p w:rsidR="000718EC" w:rsidRPr="00201D9F" w:rsidRDefault="000718EC" w:rsidP="000718EC">
            <w:pPr>
              <w:tabs>
                <w:tab w:val="left" w:pos="1940"/>
              </w:tabs>
              <w:ind w:left="-57" w:right="-57"/>
              <w:rPr>
                <w:b/>
                <w:kern w:val="1"/>
              </w:rPr>
            </w:pPr>
            <w:r w:rsidRPr="00201D9F">
              <w:rPr>
                <w:b/>
                <w:kern w:val="1"/>
              </w:rPr>
              <w:t>Итого</w:t>
            </w:r>
          </w:p>
        </w:tc>
        <w:tc>
          <w:tcPr>
            <w:tcW w:w="810" w:type="dxa"/>
            <w:shd w:val="clear" w:color="auto" w:fill="B6DDE8" w:themeFill="accent5" w:themeFillTint="66"/>
            <w:vAlign w:val="center"/>
          </w:tcPr>
          <w:p w:rsidR="000718EC" w:rsidRPr="00D102D9" w:rsidRDefault="000718EC" w:rsidP="000718EC">
            <w:pPr>
              <w:tabs>
                <w:tab w:val="left" w:pos="1940"/>
              </w:tabs>
              <w:ind w:left="-57" w:right="-57"/>
              <w:rPr>
                <w:b/>
                <w:kern w:val="1"/>
              </w:rPr>
            </w:pPr>
            <w:r>
              <w:rPr>
                <w:b/>
                <w:kern w:val="1"/>
              </w:rPr>
              <w:t>70</w:t>
            </w:r>
          </w:p>
        </w:tc>
        <w:tc>
          <w:tcPr>
            <w:tcW w:w="425" w:type="dxa"/>
            <w:shd w:val="clear" w:color="auto" w:fill="B6DDE8" w:themeFill="accent5" w:themeFillTint="66"/>
            <w:vAlign w:val="center"/>
          </w:tcPr>
          <w:p w:rsidR="000718EC" w:rsidRPr="00201D9F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-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0718EC" w:rsidRPr="00201D9F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9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0718EC" w:rsidRPr="00201D9F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5</w:t>
            </w:r>
          </w:p>
        </w:tc>
        <w:tc>
          <w:tcPr>
            <w:tcW w:w="465" w:type="dxa"/>
            <w:shd w:val="clear" w:color="auto" w:fill="B6DDE8" w:themeFill="accent5" w:themeFillTint="66"/>
            <w:vAlign w:val="center"/>
          </w:tcPr>
          <w:p w:rsidR="000718EC" w:rsidRPr="0059587B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28</w:t>
            </w:r>
          </w:p>
        </w:tc>
        <w:tc>
          <w:tcPr>
            <w:tcW w:w="426" w:type="dxa"/>
            <w:shd w:val="clear" w:color="auto" w:fill="B6DDE8" w:themeFill="accent5" w:themeFillTint="66"/>
            <w:vAlign w:val="center"/>
          </w:tcPr>
          <w:p w:rsidR="000718EC" w:rsidRPr="0059587B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3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0718EC" w:rsidRPr="00507359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9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0718EC" w:rsidRPr="00507359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8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0718EC" w:rsidRPr="00D102D9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-</w:t>
            </w:r>
          </w:p>
        </w:tc>
        <w:tc>
          <w:tcPr>
            <w:tcW w:w="425" w:type="dxa"/>
            <w:shd w:val="clear" w:color="auto" w:fill="B6DDE8" w:themeFill="accent5" w:themeFillTint="66"/>
            <w:vAlign w:val="center"/>
          </w:tcPr>
          <w:p w:rsidR="000718EC" w:rsidRPr="00D102D9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1</w:t>
            </w:r>
          </w:p>
        </w:tc>
        <w:tc>
          <w:tcPr>
            <w:tcW w:w="425" w:type="dxa"/>
            <w:shd w:val="clear" w:color="auto" w:fill="B6DDE8" w:themeFill="accent5" w:themeFillTint="66"/>
            <w:vAlign w:val="center"/>
          </w:tcPr>
          <w:p w:rsidR="000718EC" w:rsidRPr="00201D9F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0718EC" w:rsidRPr="00D102D9" w:rsidRDefault="000718EC" w:rsidP="000718EC">
            <w:pPr>
              <w:tabs>
                <w:tab w:val="left" w:pos="1940"/>
              </w:tabs>
              <w:ind w:left="-57" w:right="-57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7</w:t>
            </w:r>
          </w:p>
        </w:tc>
      </w:tr>
    </w:tbl>
    <w:p w:rsidR="00027BC9" w:rsidRDefault="00027BC9" w:rsidP="00027BC9">
      <w:pPr>
        <w:ind w:firstLine="709"/>
        <w:jc w:val="both"/>
        <w:rPr>
          <w:color w:val="FF0000"/>
          <w:sz w:val="28"/>
          <w:szCs w:val="28"/>
          <w:lang w:eastAsia="ru-RU"/>
        </w:rPr>
      </w:pPr>
    </w:p>
    <w:p w:rsidR="00027BC9" w:rsidRPr="00297EE9" w:rsidRDefault="00027BC9" w:rsidP="00027BC9">
      <w:pPr>
        <w:ind w:firstLine="709"/>
        <w:jc w:val="both"/>
        <w:rPr>
          <w:sz w:val="28"/>
          <w:szCs w:val="28"/>
          <w:highlight w:val="yellow"/>
          <w:lang w:eastAsia="ru-RU"/>
        </w:rPr>
      </w:pPr>
      <w:r w:rsidRPr="00297EE9">
        <w:rPr>
          <w:sz w:val="28"/>
          <w:szCs w:val="28"/>
          <w:lang w:eastAsia="ru-RU"/>
        </w:rPr>
        <w:t xml:space="preserve">Наибольший </w:t>
      </w:r>
      <w:r w:rsidR="00297EE9" w:rsidRPr="00297EE9">
        <w:rPr>
          <w:sz w:val="28"/>
          <w:szCs w:val="28"/>
          <w:lang w:eastAsia="ru-RU"/>
        </w:rPr>
        <w:t>количество</w:t>
      </w:r>
      <w:r w:rsidRPr="00297EE9">
        <w:rPr>
          <w:sz w:val="28"/>
          <w:szCs w:val="28"/>
          <w:lang w:eastAsia="ru-RU"/>
        </w:rPr>
        <w:t xml:space="preserve"> учащихся, не набравших минимальное количество баллов у учащихся СОШ № </w:t>
      </w:r>
      <w:r w:rsidR="00297EE9" w:rsidRPr="00297EE9">
        <w:rPr>
          <w:sz w:val="28"/>
          <w:szCs w:val="28"/>
          <w:lang w:eastAsia="ru-RU"/>
        </w:rPr>
        <w:t>4,  6, 7</w:t>
      </w:r>
      <w:r w:rsidRPr="00297EE9">
        <w:rPr>
          <w:sz w:val="28"/>
          <w:szCs w:val="28"/>
          <w:lang w:eastAsia="ru-RU"/>
        </w:rPr>
        <w:t>.</w:t>
      </w:r>
      <w:r w:rsidRPr="00297EE9">
        <w:rPr>
          <w:sz w:val="28"/>
          <w:szCs w:val="28"/>
          <w:highlight w:val="yellow"/>
          <w:lang w:eastAsia="ru-RU"/>
        </w:rPr>
        <w:t xml:space="preserve"> </w:t>
      </w:r>
    </w:p>
    <w:p w:rsidR="00027BC9" w:rsidRPr="00297EE9" w:rsidRDefault="00027BC9" w:rsidP="00027BC9">
      <w:pPr>
        <w:ind w:firstLine="709"/>
        <w:jc w:val="both"/>
        <w:rPr>
          <w:b/>
          <w:sz w:val="28"/>
          <w:szCs w:val="28"/>
        </w:rPr>
      </w:pPr>
      <w:r w:rsidRPr="00297EE9">
        <w:rPr>
          <w:sz w:val="28"/>
          <w:szCs w:val="28"/>
          <w:lang w:eastAsia="ru-RU"/>
        </w:rPr>
        <w:t xml:space="preserve">Всего неудовлетворительных результатов </w:t>
      </w:r>
      <w:r w:rsidR="00297EE9" w:rsidRPr="00297EE9">
        <w:rPr>
          <w:sz w:val="28"/>
          <w:szCs w:val="28"/>
          <w:lang w:eastAsia="ru-RU"/>
        </w:rPr>
        <w:t>70</w:t>
      </w:r>
      <w:r w:rsidRPr="00297EE9">
        <w:rPr>
          <w:sz w:val="28"/>
          <w:szCs w:val="28"/>
          <w:lang w:eastAsia="ru-RU"/>
        </w:rPr>
        <w:t>.</w:t>
      </w:r>
    </w:p>
    <w:p w:rsidR="00027BC9" w:rsidRPr="00297EE9" w:rsidRDefault="00297EE9" w:rsidP="00297EE9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 w:rsidRPr="00297EE9">
        <w:rPr>
          <w:sz w:val="28"/>
          <w:szCs w:val="28"/>
          <w:lang w:eastAsia="ru-RU"/>
        </w:rPr>
        <w:t xml:space="preserve">        </w:t>
      </w:r>
      <w:r w:rsidR="00027BC9" w:rsidRPr="00297EE9">
        <w:rPr>
          <w:sz w:val="28"/>
          <w:szCs w:val="28"/>
          <w:lang w:eastAsia="ru-RU"/>
        </w:rPr>
        <w:t>В 20</w:t>
      </w:r>
      <w:r w:rsidRPr="00297EE9">
        <w:rPr>
          <w:sz w:val="28"/>
          <w:szCs w:val="28"/>
          <w:lang w:eastAsia="ru-RU"/>
        </w:rPr>
        <w:t>21</w:t>
      </w:r>
      <w:r w:rsidR="00027BC9" w:rsidRPr="00297EE9">
        <w:rPr>
          <w:sz w:val="28"/>
          <w:szCs w:val="28"/>
          <w:lang w:eastAsia="ru-RU"/>
        </w:rPr>
        <w:t xml:space="preserve"> году увеличилось количество выпускников, не преодолевших минимальный порог успешности по обществознанию</w:t>
      </w:r>
      <w:r w:rsidRPr="00297EE9">
        <w:rPr>
          <w:sz w:val="28"/>
          <w:szCs w:val="28"/>
          <w:lang w:eastAsia="ru-RU"/>
        </w:rPr>
        <w:t xml:space="preserve">, </w:t>
      </w:r>
      <w:r w:rsidR="00027BC9" w:rsidRPr="00297EE9">
        <w:rPr>
          <w:sz w:val="28"/>
          <w:szCs w:val="28"/>
          <w:lang w:eastAsia="ru-RU"/>
        </w:rPr>
        <w:t xml:space="preserve">химии, </w:t>
      </w:r>
      <w:r w:rsidRPr="00297EE9">
        <w:rPr>
          <w:sz w:val="28"/>
          <w:szCs w:val="28"/>
          <w:lang w:eastAsia="ru-RU"/>
        </w:rPr>
        <w:t>биологии.</w:t>
      </w:r>
    </w:p>
    <w:p w:rsidR="008A0022" w:rsidRPr="00BA6D07" w:rsidRDefault="00E85D55" w:rsidP="00E85D55">
      <w:pPr>
        <w:tabs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И</w:t>
      </w:r>
      <w:r w:rsidR="008A0022" w:rsidRPr="00BA6D07">
        <w:rPr>
          <w:sz w:val="28"/>
          <w:szCs w:val="28"/>
          <w:lang w:eastAsia="ru-RU"/>
        </w:rPr>
        <w:t xml:space="preserve">тоги единого государственного экзамена выпускниками 11-х классов </w:t>
      </w:r>
      <w:r>
        <w:rPr>
          <w:sz w:val="28"/>
          <w:szCs w:val="28"/>
          <w:lang w:eastAsia="ru-RU"/>
        </w:rPr>
        <w:t xml:space="preserve">2021 года </w:t>
      </w:r>
      <w:r w:rsidR="008A0022" w:rsidRPr="00BA6D07">
        <w:rPr>
          <w:sz w:val="28"/>
          <w:szCs w:val="28"/>
          <w:lang w:eastAsia="ru-RU"/>
        </w:rPr>
        <w:t>следующие:</w:t>
      </w:r>
    </w:p>
    <w:p w:rsidR="008A0022" w:rsidRPr="00BA6D07" w:rsidRDefault="003564B9" w:rsidP="00E166B9">
      <w:pPr>
        <w:numPr>
          <w:ilvl w:val="0"/>
          <w:numId w:val="3"/>
        </w:numPr>
        <w:tabs>
          <w:tab w:val="left" w:pos="0"/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 w:rsidRPr="00BA6D07">
        <w:rPr>
          <w:sz w:val="28"/>
          <w:szCs w:val="28"/>
          <w:lang w:eastAsia="ru-RU"/>
        </w:rPr>
        <w:t>Всего выпускников на конец 2020/21 учебного года – 235</w:t>
      </w:r>
      <w:r w:rsidR="00E85D55">
        <w:rPr>
          <w:sz w:val="28"/>
          <w:szCs w:val="28"/>
          <w:lang w:eastAsia="ru-RU"/>
        </w:rPr>
        <w:t xml:space="preserve"> человек</w:t>
      </w:r>
      <w:r w:rsidR="008A0022" w:rsidRPr="00BA6D07">
        <w:rPr>
          <w:sz w:val="28"/>
          <w:szCs w:val="28"/>
          <w:lang w:eastAsia="ru-RU"/>
        </w:rPr>
        <w:t>;</w:t>
      </w:r>
    </w:p>
    <w:p w:rsidR="008A0022" w:rsidRPr="00BA6D07" w:rsidRDefault="003564B9" w:rsidP="00E166B9">
      <w:pPr>
        <w:numPr>
          <w:ilvl w:val="0"/>
          <w:numId w:val="3"/>
        </w:numPr>
        <w:tabs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 w:rsidRPr="00BA6D07">
        <w:rPr>
          <w:sz w:val="28"/>
          <w:szCs w:val="28"/>
          <w:lang w:eastAsia="ru-RU"/>
        </w:rPr>
        <w:t>Допущены к ЕГЭ – 235</w:t>
      </w:r>
      <w:r w:rsidR="00E85D55">
        <w:rPr>
          <w:sz w:val="28"/>
          <w:szCs w:val="28"/>
          <w:lang w:eastAsia="ru-RU"/>
        </w:rPr>
        <w:t xml:space="preserve"> человек</w:t>
      </w:r>
      <w:r w:rsidR="008A0022" w:rsidRPr="00BA6D07">
        <w:rPr>
          <w:sz w:val="28"/>
          <w:szCs w:val="28"/>
          <w:lang w:eastAsia="ru-RU"/>
        </w:rPr>
        <w:t>;</w:t>
      </w:r>
    </w:p>
    <w:p w:rsidR="003564B9" w:rsidRPr="00BA6D07" w:rsidRDefault="003564B9" w:rsidP="00E166B9">
      <w:pPr>
        <w:numPr>
          <w:ilvl w:val="0"/>
          <w:numId w:val="3"/>
        </w:numPr>
        <w:tabs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 w:rsidRPr="00BA6D07">
        <w:rPr>
          <w:sz w:val="28"/>
          <w:szCs w:val="28"/>
          <w:lang w:eastAsia="ru-RU"/>
        </w:rPr>
        <w:t xml:space="preserve">Сдавали ГИА в форме  ГВЭ </w:t>
      </w:r>
      <w:r w:rsidR="004E2B42" w:rsidRPr="00BA6D07">
        <w:rPr>
          <w:sz w:val="28"/>
          <w:szCs w:val="28"/>
          <w:lang w:eastAsia="ru-RU"/>
        </w:rPr>
        <w:t>–</w:t>
      </w:r>
      <w:r w:rsidRPr="00BA6D07">
        <w:rPr>
          <w:sz w:val="28"/>
          <w:szCs w:val="28"/>
          <w:lang w:eastAsia="ru-RU"/>
        </w:rPr>
        <w:t xml:space="preserve"> </w:t>
      </w:r>
      <w:r w:rsidR="004E2B42" w:rsidRPr="00BA6D07">
        <w:rPr>
          <w:sz w:val="28"/>
          <w:szCs w:val="28"/>
          <w:lang w:eastAsia="ru-RU"/>
        </w:rPr>
        <w:t>14 чел</w:t>
      </w:r>
      <w:r w:rsidR="00E85D55">
        <w:rPr>
          <w:sz w:val="28"/>
          <w:szCs w:val="28"/>
          <w:lang w:eastAsia="ru-RU"/>
        </w:rPr>
        <w:t xml:space="preserve">овек (успешно сдали  13, один  выпускник СОШ № 5, пересдача двух экзаменов в сентябре) </w:t>
      </w:r>
      <w:r w:rsidR="004E2B42" w:rsidRPr="00BA6D07">
        <w:rPr>
          <w:sz w:val="28"/>
          <w:szCs w:val="28"/>
          <w:lang w:eastAsia="ru-RU"/>
        </w:rPr>
        <w:t>;</w:t>
      </w:r>
    </w:p>
    <w:p w:rsidR="008A0022" w:rsidRPr="00BA6D07" w:rsidRDefault="008A0022" w:rsidP="00E166B9">
      <w:pPr>
        <w:numPr>
          <w:ilvl w:val="0"/>
          <w:numId w:val="3"/>
        </w:numPr>
        <w:tabs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 w:rsidRPr="00BA6D07">
        <w:rPr>
          <w:sz w:val="28"/>
          <w:szCs w:val="28"/>
          <w:lang w:eastAsia="ru-RU"/>
        </w:rPr>
        <w:t>Получили аттестаты о</w:t>
      </w:r>
      <w:r w:rsidR="004E2B42" w:rsidRPr="00BA6D07">
        <w:rPr>
          <w:sz w:val="28"/>
          <w:szCs w:val="28"/>
          <w:lang w:eastAsia="ru-RU"/>
        </w:rPr>
        <w:t xml:space="preserve"> среднем общем образовании – 234</w:t>
      </w:r>
      <w:r w:rsidR="00E85D55">
        <w:rPr>
          <w:sz w:val="28"/>
          <w:szCs w:val="28"/>
          <w:lang w:eastAsia="ru-RU"/>
        </w:rPr>
        <w:t xml:space="preserve"> человека, из них с отличием – 14 человек</w:t>
      </w:r>
      <w:r w:rsidR="00BA6D07" w:rsidRPr="00BA6D07">
        <w:rPr>
          <w:sz w:val="28"/>
          <w:szCs w:val="28"/>
          <w:lang w:eastAsia="ru-RU"/>
        </w:rPr>
        <w:t xml:space="preserve"> (6,0</w:t>
      </w:r>
      <w:r w:rsidRPr="00BA6D07">
        <w:rPr>
          <w:sz w:val="28"/>
          <w:szCs w:val="28"/>
          <w:lang w:eastAsia="ru-RU"/>
        </w:rPr>
        <w:t>%);</w:t>
      </w:r>
    </w:p>
    <w:p w:rsidR="00223E6A" w:rsidRDefault="008A0022" w:rsidP="00223E6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A6D07">
        <w:rPr>
          <w:sz w:val="28"/>
          <w:szCs w:val="28"/>
          <w:lang w:eastAsia="ru-RU"/>
        </w:rPr>
        <w:t>Руководствуясь представленной информацией, можно признать результаты ЕГЭ по образовательным программам среднего общего образов</w:t>
      </w:r>
      <w:r w:rsidR="00BA6D07" w:rsidRPr="00BA6D07">
        <w:rPr>
          <w:sz w:val="28"/>
          <w:szCs w:val="28"/>
          <w:lang w:eastAsia="ru-RU"/>
        </w:rPr>
        <w:t>ания на территории города в 2021</w:t>
      </w:r>
      <w:r w:rsidRPr="00BA6D07">
        <w:rPr>
          <w:sz w:val="28"/>
          <w:szCs w:val="28"/>
          <w:lang w:eastAsia="ru-RU"/>
        </w:rPr>
        <w:t xml:space="preserve"> году удовлетворительными.</w:t>
      </w:r>
    </w:p>
    <w:p w:rsidR="00AA0200" w:rsidRDefault="00223E6A" w:rsidP="00223E6A">
      <w:pPr>
        <w:suppressAutoHyphens w:val="0"/>
        <w:ind w:firstLine="709"/>
        <w:jc w:val="both"/>
        <w:rPr>
          <w:b/>
          <w:kern w:val="1"/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>5.</w:t>
      </w:r>
      <w:r w:rsidR="00CC1555" w:rsidRPr="00223E6A">
        <w:rPr>
          <w:b/>
          <w:kern w:val="1"/>
          <w:sz w:val="28"/>
          <w:szCs w:val="28"/>
        </w:rPr>
        <w:t>Заключение.</w:t>
      </w:r>
    </w:p>
    <w:p w:rsidR="008D75C1" w:rsidRPr="00223E6A" w:rsidRDefault="008D75C1" w:rsidP="00223E6A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8D75C1" w:rsidRPr="008D75C1" w:rsidRDefault="008D75C1" w:rsidP="008D75C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5C1">
        <w:rPr>
          <w:sz w:val="28"/>
          <w:szCs w:val="28"/>
          <w:lang w:eastAsia="ru-RU"/>
        </w:rPr>
        <w:t xml:space="preserve">Анализ организации и результатов ЕГЭ </w:t>
      </w:r>
      <w:r w:rsidRPr="008D75C1">
        <w:rPr>
          <w:sz w:val="28"/>
          <w:szCs w:val="28"/>
        </w:rPr>
        <w:t>позволяет сделать следующие выводы:</w:t>
      </w:r>
    </w:p>
    <w:p w:rsidR="008D75C1" w:rsidRPr="008D75C1" w:rsidRDefault="008D75C1" w:rsidP="008D75C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8D75C1">
        <w:rPr>
          <w:sz w:val="28"/>
          <w:szCs w:val="28"/>
          <w:u w:val="single"/>
        </w:rPr>
        <w:t>Положительные результаты:</w:t>
      </w:r>
    </w:p>
    <w:p w:rsidR="008D75C1" w:rsidRPr="008D75C1" w:rsidRDefault="008D75C1" w:rsidP="008D75C1">
      <w:pPr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75C1">
        <w:rPr>
          <w:sz w:val="28"/>
          <w:szCs w:val="28"/>
        </w:rPr>
        <w:t>1.Средний балл по результатам ЕГЭ 2021 года выше областного показателя по  трем предметам:</w:t>
      </w:r>
    </w:p>
    <w:p w:rsidR="008D75C1" w:rsidRPr="008D75C1" w:rsidRDefault="008D75C1" w:rsidP="008D75C1">
      <w:pPr>
        <w:tabs>
          <w:tab w:val="left" w:pos="1134"/>
        </w:tabs>
        <w:suppressAutoHyphens w:val="0"/>
        <w:autoSpaceDE w:val="0"/>
        <w:autoSpaceDN w:val="0"/>
        <w:adjustRightInd w:val="0"/>
        <w:ind w:left="1099"/>
        <w:contextualSpacing/>
        <w:jc w:val="both"/>
        <w:rPr>
          <w:sz w:val="28"/>
          <w:szCs w:val="28"/>
        </w:rPr>
      </w:pPr>
      <w:r w:rsidRPr="008D75C1">
        <w:rPr>
          <w:sz w:val="28"/>
          <w:szCs w:val="28"/>
        </w:rPr>
        <w:t>физике – на 1,92 балла;</w:t>
      </w:r>
    </w:p>
    <w:p w:rsidR="008D75C1" w:rsidRPr="008D75C1" w:rsidRDefault="008D75C1" w:rsidP="008D75C1">
      <w:pPr>
        <w:tabs>
          <w:tab w:val="left" w:pos="1134"/>
        </w:tabs>
        <w:suppressAutoHyphens w:val="0"/>
        <w:autoSpaceDE w:val="0"/>
        <w:autoSpaceDN w:val="0"/>
        <w:adjustRightInd w:val="0"/>
        <w:ind w:left="1099"/>
        <w:contextualSpacing/>
        <w:jc w:val="both"/>
        <w:rPr>
          <w:sz w:val="28"/>
          <w:szCs w:val="28"/>
        </w:rPr>
      </w:pPr>
      <w:r w:rsidRPr="008D75C1">
        <w:rPr>
          <w:sz w:val="28"/>
          <w:szCs w:val="28"/>
        </w:rPr>
        <w:t>биологии –на 0,31 балла;</w:t>
      </w:r>
    </w:p>
    <w:p w:rsidR="008D75C1" w:rsidRPr="008D75C1" w:rsidRDefault="008D75C1" w:rsidP="008D75C1">
      <w:pPr>
        <w:tabs>
          <w:tab w:val="left" w:pos="1134"/>
        </w:tabs>
        <w:suppressAutoHyphens w:val="0"/>
        <w:autoSpaceDE w:val="0"/>
        <w:autoSpaceDN w:val="0"/>
        <w:adjustRightInd w:val="0"/>
        <w:ind w:left="1099"/>
        <w:contextualSpacing/>
        <w:jc w:val="both"/>
        <w:rPr>
          <w:sz w:val="28"/>
          <w:szCs w:val="28"/>
        </w:rPr>
      </w:pPr>
      <w:r w:rsidRPr="008D75C1">
        <w:rPr>
          <w:sz w:val="28"/>
          <w:szCs w:val="28"/>
        </w:rPr>
        <w:t>литературе – на 2,8 балла.</w:t>
      </w:r>
    </w:p>
    <w:p w:rsidR="008D75C1" w:rsidRPr="008D75C1" w:rsidRDefault="008D75C1" w:rsidP="008D75C1">
      <w:pPr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75C1">
        <w:rPr>
          <w:sz w:val="28"/>
          <w:szCs w:val="28"/>
        </w:rPr>
        <w:t>2.Средний балл по результатам ЕГЭ 2021 года  на муниципальном уровне выше показателей 2020 года по семи  предметам:</w:t>
      </w:r>
    </w:p>
    <w:p w:rsidR="008D75C1" w:rsidRPr="008D75C1" w:rsidRDefault="008D75C1" w:rsidP="008D75C1">
      <w:pPr>
        <w:tabs>
          <w:tab w:val="left" w:pos="1134"/>
        </w:tabs>
        <w:suppressAutoHyphens w:val="0"/>
        <w:autoSpaceDE w:val="0"/>
        <w:autoSpaceDN w:val="0"/>
        <w:adjustRightInd w:val="0"/>
        <w:ind w:left="1099"/>
        <w:contextualSpacing/>
        <w:jc w:val="both"/>
        <w:rPr>
          <w:sz w:val="28"/>
          <w:szCs w:val="28"/>
        </w:rPr>
      </w:pPr>
      <w:r w:rsidRPr="008D75C1">
        <w:rPr>
          <w:sz w:val="28"/>
          <w:szCs w:val="28"/>
        </w:rPr>
        <w:t>русскому языку – на 0,43 балла;</w:t>
      </w:r>
    </w:p>
    <w:p w:rsidR="008D75C1" w:rsidRPr="008D75C1" w:rsidRDefault="008D75C1" w:rsidP="008D75C1">
      <w:pPr>
        <w:tabs>
          <w:tab w:val="left" w:pos="1134"/>
        </w:tabs>
        <w:suppressAutoHyphens w:val="0"/>
        <w:autoSpaceDE w:val="0"/>
        <w:autoSpaceDN w:val="0"/>
        <w:adjustRightInd w:val="0"/>
        <w:ind w:left="1099"/>
        <w:contextualSpacing/>
        <w:jc w:val="both"/>
        <w:rPr>
          <w:sz w:val="28"/>
          <w:szCs w:val="28"/>
        </w:rPr>
      </w:pPr>
      <w:r w:rsidRPr="008D75C1">
        <w:rPr>
          <w:sz w:val="28"/>
          <w:szCs w:val="28"/>
        </w:rPr>
        <w:t>математике  (П) – на 1,85 балла;</w:t>
      </w:r>
    </w:p>
    <w:p w:rsidR="008D75C1" w:rsidRPr="008D75C1" w:rsidRDefault="008D75C1" w:rsidP="008D75C1">
      <w:pPr>
        <w:tabs>
          <w:tab w:val="left" w:pos="1134"/>
        </w:tabs>
        <w:suppressAutoHyphens w:val="0"/>
        <w:autoSpaceDE w:val="0"/>
        <w:autoSpaceDN w:val="0"/>
        <w:adjustRightInd w:val="0"/>
        <w:ind w:left="1099"/>
        <w:contextualSpacing/>
        <w:jc w:val="both"/>
        <w:rPr>
          <w:sz w:val="28"/>
          <w:szCs w:val="28"/>
        </w:rPr>
      </w:pPr>
      <w:r w:rsidRPr="008D75C1">
        <w:rPr>
          <w:sz w:val="28"/>
          <w:szCs w:val="28"/>
        </w:rPr>
        <w:t>физике – на 3,14 балла;</w:t>
      </w:r>
    </w:p>
    <w:p w:rsidR="008D75C1" w:rsidRPr="008D75C1" w:rsidRDefault="008D75C1" w:rsidP="008D75C1">
      <w:pPr>
        <w:tabs>
          <w:tab w:val="left" w:pos="1134"/>
        </w:tabs>
        <w:suppressAutoHyphens w:val="0"/>
        <w:autoSpaceDE w:val="0"/>
        <w:autoSpaceDN w:val="0"/>
        <w:adjustRightInd w:val="0"/>
        <w:ind w:left="1099"/>
        <w:contextualSpacing/>
        <w:jc w:val="both"/>
        <w:rPr>
          <w:sz w:val="28"/>
          <w:szCs w:val="28"/>
        </w:rPr>
      </w:pPr>
      <w:r w:rsidRPr="008D75C1">
        <w:rPr>
          <w:sz w:val="28"/>
          <w:szCs w:val="28"/>
        </w:rPr>
        <w:t>химии – на 0,77 балла;</w:t>
      </w:r>
    </w:p>
    <w:p w:rsidR="008D75C1" w:rsidRPr="008D75C1" w:rsidRDefault="008D75C1" w:rsidP="008D75C1">
      <w:pPr>
        <w:tabs>
          <w:tab w:val="left" w:pos="1134"/>
        </w:tabs>
        <w:suppressAutoHyphens w:val="0"/>
        <w:autoSpaceDE w:val="0"/>
        <w:autoSpaceDN w:val="0"/>
        <w:adjustRightInd w:val="0"/>
        <w:ind w:left="1099"/>
        <w:contextualSpacing/>
        <w:jc w:val="both"/>
        <w:rPr>
          <w:sz w:val="28"/>
          <w:szCs w:val="28"/>
        </w:rPr>
      </w:pPr>
      <w:r w:rsidRPr="008D75C1">
        <w:rPr>
          <w:sz w:val="28"/>
          <w:szCs w:val="28"/>
        </w:rPr>
        <w:t>информатике  и ИКТ – на 0,57 балла;</w:t>
      </w:r>
    </w:p>
    <w:p w:rsidR="008D75C1" w:rsidRPr="008D75C1" w:rsidRDefault="008D75C1" w:rsidP="008D75C1">
      <w:pPr>
        <w:tabs>
          <w:tab w:val="left" w:pos="1134"/>
        </w:tabs>
        <w:suppressAutoHyphens w:val="0"/>
        <w:autoSpaceDE w:val="0"/>
        <w:autoSpaceDN w:val="0"/>
        <w:adjustRightInd w:val="0"/>
        <w:ind w:left="1099"/>
        <w:contextualSpacing/>
        <w:jc w:val="both"/>
        <w:rPr>
          <w:sz w:val="28"/>
          <w:szCs w:val="28"/>
        </w:rPr>
      </w:pPr>
      <w:r w:rsidRPr="008D75C1">
        <w:rPr>
          <w:sz w:val="28"/>
          <w:szCs w:val="28"/>
        </w:rPr>
        <w:t>обществознанию – на 2,9 балла;</w:t>
      </w:r>
    </w:p>
    <w:p w:rsidR="008D75C1" w:rsidRPr="008D75C1" w:rsidRDefault="008D75C1" w:rsidP="008D75C1">
      <w:pPr>
        <w:tabs>
          <w:tab w:val="left" w:pos="1134"/>
        </w:tabs>
        <w:suppressAutoHyphens w:val="0"/>
        <w:autoSpaceDE w:val="0"/>
        <w:autoSpaceDN w:val="0"/>
        <w:adjustRightInd w:val="0"/>
        <w:ind w:left="1099"/>
        <w:contextualSpacing/>
        <w:jc w:val="both"/>
        <w:rPr>
          <w:sz w:val="28"/>
          <w:szCs w:val="28"/>
        </w:rPr>
      </w:pPr>
      <w:r w:rsidRPr="008D75C1">
        <w:rPr>
          <w:sz w:val="28"/>
          <w:szCs w:val="28"/>
        </w:rPr>
        <w:t>литературе – на 2,25 балла.</w:t>
      </w:r>
    </w:p>
    <w:p w:rsidR="008D75C1" w:rsidRPr="008D75C1" w:rsidRDefault="008D75C1" w:rsidP="008D75C1">
      <w:pPr>
        <w:jc w:val="both"/>
        <w:rPr>
          <w:sz w:val="28"/>
          <w:szCs w:val="28"/>
        </w:rPr>
      </w:pPr>
      <w:r w:rsidRPr="008D75C1">
        <w:rPr>
          <w:sz w:val="28"/>
          <w:szCs w:val="28"/>
        </w:rPr>
        <w:t>3.Стопроцентный уровень освоения основных общеобразовательных программ среднего общего образования в 2021 году показали выпускники по русскому языку, географии, литературе.</w:t>
      </w:r>
    </w:p>
    <w:p w:rsidR="008D75C1" w:rsidRPr="008D75C1" w:rsidRDefault="008D75C1" w:rsidP="008D75C1">
      <w:pPr>
        <w:suppressAutoHyphens w:val="0"/>
        <w:spacing w:after="160" w:line="259" w:lineRule="auto"/>
        <w:jc w:val="both"/>
        <w:rPr>
          <w:sz w:val="28"/>
          <w:szCs w:val="28"/>
          <w:lang w:eastAsia="ru-RU"/>
        </w:rPr>
      </w:pPr>
      <w:r w:rsidRPr="008D75C1">
        <w:rPr>
          <w:sz w:val="28"/>
          <w:szCs w:val="28"/>
        </w:rPr>
        <w:t>4.</w:t>
      </w:r>
      <w:r w:rsidRPr="008D75C1">
        <w:rPr>
          <w:sz w:val="28"/>
          <w:szCs w:val="28"/>
          <w:lang w:eastAsia="ru-RU"/>
        </w:rPr>
        <w:t>Качество индивидуальных учебных достижений  это количество выпускников, получивших тестовый балл в интервале от 85-100 баллов. По результатам экзаменов   2021 года таких выпускников 30 человек (13,6 % от общего количества  выпускников текущего года). Наибольшее количество высоких результатов у выпускников  Гимназии, СОШ №№ 2,4.</w:t>
      </w:r>
    </w:p>
    <w:p w:rsidR="008D75C1" w:rsidRPr="008D75C1" w:rsidRDefault="008D75C1" w:rsidP="008D75C1">
      <w:pPr>
        <w:suppressAutoHyphens w:val="0"/>
        <w:spacing w:after="160" w:line="259" w:lineRule="auto"/>
        <w:jc w:val="both"/>
        <w:rPr>
          <w:sz w:val="28"/>
          <w:szCs w:val="28"/>
          <w:lang w:eastAsia="ru-RU"/>
        </w:rPr>
      </w:pPr>
      <w:r w:rsidRPr="008D75C1">
        <w:rPr>
          <w:sz w:val="28"/>
          <w:szCs w:val="28"/>
        </w:rPr>
        <w:t>5. В 2021 году по сравнению с 2020 годом сократилась доля результатов ЕГЭ, не достигших минимальных значений  по предметам и соответственно выпускники не  освоили программу среднего общего образования: 2020 год –  48,2%, 2021 год – 31,6%.</w:t>
      </w:r>
    </w:p>
    <w:p w:rsidR="008D75C1" w:rsidRPr="008D75C1" w:rsidRDefault="008D75C1" w:rsidP="008D75C1">
      <w:pPr>
        <w:suppressAutoHyphens w:val="0"/>
        <w:spacing w:after="160" w:line="259" w:lineRule="auto"/>
        <w:jc w:val="both"/>
        <w:rPr>
          <w:sz w:val="28"/>
          <w:szCs w:val="28"/>
          <w:lang w:eastAsia="ru-RU"/>
        </w:rPr>
      </w:pPr>
      <w:r w:rsidRPr="008D75C1">
        <w:rPr>
          <w:sz w:val="28"/>
          <w:szCs w:val="28"/>
          <w:lang w:eastAsia="ru-RU"/>
        </w:rPr>
        <w:t xml:space="preserve">    </w:t>
      </w:r>
      <w:r w:rsidRPr="008D75C1">
        <w:rPr>
          <w:sz w:val="28"/>
          <w:szCs w:val="28"/>
        </w:rPr>
        <w:t>Вместе с тем, результаты проведения ЕГЭ 2021 года и его подготовка обозначили следующие проблемы:</w:t>
      </w:r>
    </w:p>
    <w:p w:rsidR="008D75C1" w:rsidRPr="008D75C1" w:rsidRDefault="008D75C1" w:rsidP="008D75C1">
      <w:pPr>
        <w:ind w:firstLine="709"/>
        <w:jc w:val="both"/>
        <w:rPr>
          <w:sz w:val="28"/>
          <w:szCs w:val="28"/>
        </w:rPr>
      </w:pPr>
      <w:r w:rsidRPr="008D75C1">
        <w:rPr>
          <w:sz w:val="28"/>
          <w:szCs w:val="28"/>
        </w:rPr>
        <w:t xml:space="preserve">1. Средний балл по результатам ЕГЭ 2021 года ниже показателей 2020 года по четырем предметам: </w:t>
      </w:r>
    </w:p>
    <w:p w:rsidR="008D75C1" w:rsidRPr="008D75C1" w:rsidRDefault="008D75C1" w:rsidP="008D75C1">
      <w:pPr>
        <w:ind w:firstLine="709"/>
        <w:jc w:val="both"/>
        <w:rPr>
          <w:sz w:val="28"/>
          <w:szCs w:val="28"/>
        </w:rPr>
      </w:pPr>
      <w:r w:rsidRPr="008D75C1">
        <w:rPr>
          <w:sz w:val="28"/>
          <w:szCs w:val="28"/>
        </w:rPr>
        <w:t>биологии – на 8,9 балла;</w:t>
      </w:r>
    </w:p>
    <w:p w:rsidR="008D75C1" w:rsidRPr="008D75C1" w:rsidRDefault="008D75C1" w:rsidP="008D75C1">
      <w:pPr>
        <w:ind w:firstLine="709"/>
        <w:jc w:val="both"/>
        <w:rPr>
          <w:sz w:val="28"/>
          <w:szCs w:val="28"/>
        </w:rPr>
      </w:pPr>
      <w:r w:rsidRPr="008D75C1">
        <w:rPr>
          <w:sz w:val="28"/>
          <w:szCs w:val="28"/>
        </w:rPr>
        <w:t>истории – на 7,6 балла;</w:t>
      </w:r>
    </w:p>
    <w:p w:rsidR="008D75C1" w:rsidRPr="008D75C1" w:rsidRDefault="008D75C1" w:rsidP="008D75C1">
      <w:pPr>
        <w:ind w:firstLine="709"/>
        <w:jc w:val="both"/>
        <w:rPr>
          <w:sz w:val="28"/>
          <w:szCs w:val="28"/>
        </w:rPr>
      </w:pPr>
      <w:r w:rsidRPr="008D75C1">
        <w:rPr>
          <w:sz w:val="28"/>
          <w:szCs w:val="28"/>
        </w:rPr>
        <w:t>географии – на 6,8 балла;</w:t>
      </w:r>
    </w:p>
    <w:p w:rsidR="008D75C1" w:rsidRPr="008D75C1" w:rsidRDefault="008D75C1" w:rsidP="008D75C1">
      <w:pPr>
        <w:ind w:firstLine="709"/>
        <w:jc w:val="both"/>
        <w:rPr>
          <w:sz w:val="28"/>
          <w:szCs w:val="28"/>
        </w:rPr>
      </w:pPr>
      <w:r w:rsidRPr="008D75C1">
        <w:rPr>
          <w:sz w:val="28"/>
          <w:szCs w:val="28"/>
        </w:rPr>
        <w:t>английский  язык – на 3,2 балла.</w:t>
      </w:r>
    </w:p>
    <w:p w:rsidR="008D75C1" w:rsidRPr="008D75C1" w:rsidRDefault="008D75C1" w:rsidP="008D75C1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8D75C1">
        <w:rPr>
          <w:sz w:val="28"/>
          <w:szCs w:val="28"/>
        </w:rPr>
        <w:t xml:space="preserve">2. Увеличилась доля участников ЕГЭ, не набравших минимальное количество баллов по предметам: химия (18,3%), информатике (1,4%). </w:t>
      </w:r>
    </w:p>
    <w:p w:rsidR="008D75C1" w:rsidRPr="008D75C1" w:rsidRDefault="008D75C1" w:rsidP="008D75C1">
      <w:pPr>
        <w:tabs>
          <w:tab w:val="left" w:pos="851"/>
          <w:tab w:val="left" w:pos="993"/>
        </w:tabs>
        <w:suppressAutoHyphens w:val="0"/>
        <w:ind w:right="29" w:firstLine="709"/>
        <w:jc w:val="both"/>
        <w:rPr>
          <w:sz w:val="28"/>
          <w:szCs w:val="28"/>
        </w:rPr>
      </w:pPr>
      <w:r w:rsidRPr="008D75C1">
        <w:rPr>
          <w:sz w:val="28"/>
          <w:szCs w:val="28"/>
        </w:rPr>
        <w:lastRenderedPageBreak/>
        <w:t>На основании выше изложенного и обозначенных проблем, в целях решения на 2021-2022 учебный год таких задач как:</w:t>
      </w:r>
    </w:p>
    <w:p w:rsidR="008D75C1" w:rsidRPr="008D75C1" w:rsidRDefault="008D75C1" w:rsidP="008D75C1">
      <w:pPr>
        <w:widowControl w:val="0"/>
        <w:tabs>
          <w:tab w:val="left" w:pos="993"/>
        </w:tabs>
        <w:ind w:right="29" w:firstLine="567"/>
        <w:jc w:val="both"/>
        <w:rPr>
          <w:rFonts w:eastAsia="Calibri"/>
          <w:kern w:val="2"/>
          <w:sz w:val="28"/>
          <w:szCs w:val="28"/>
        </w:rPr>
      </w:pPr>
      <w:r w:rsidRPr="008D75C1">
        <w:rPr>
          <w:rFonts w:eastAsia="Calibri"/>
          <w:kern w:val="2"/>
          <w:sz w:val="28"/>
          <w:szCs w:val="28"/>
        </w:rPr>
        <w:t>- повышение среднего балла по всем предметам  ЕГЭ;</w:t>
      </w:r>
    </w:p>
    <w:p w:rsidR="008D75C1" w:rsidRPr="008D75C1" w:rsidRDefault="008D75C1" w:rsidP="008D75C1">
      <w:pPr>
        <w:widowControl w:val="0"/>
        <w:tabs>
          <w:tab w:val="left" w:pos="851"/>
        </w:tabs>
        <w:ind w:right="29" w:firstLine="567"/>
        <w:jc w:val="both"/>
        <w:rPr>
          <w:rFonts w:eastAsia="Calibri"/>
          <w:kern w:val="2"/>
          <w:sz w:val="28"/>
          <w:szCs w:val="28"/>
        </w:rPr>
      </w:pPr>
      <w:r w:rsidRPr="008D75C1">
        <w:rPr>
          <w:rFonts w:eastAsia="Calibri"/>
          <w:kern w:val="2"/>
          <w:sz w:val="28"/>
          <w:szCs w:val="28"/>
        </w:rPr>
        <w:t>- сокращение количество неудовлетворительных результатов при сдаче предметов по выбору;</w:t>
      </w:r>
    </w:p>
    <w:p w:rsidR="008D75C1" w:rsidRPr="008D75C1" w:rsidRDefault="008D75C1" w:rsidP="008D75C1">
      <w:pPr>
        <w:widowControl w:val="0"/>
        <w:tabs>
          <w:tab w:val="left" w:pos="851"/>
        </w:tabs>
        <w:ind w:right="29" w:firstLine="567"/>
        <w:jc w:val="both"/>
        <w:rPr>
          <w:rFonts w:eastAsia="Calibri"/>
          <w:kern w:val="2"/>
          <w:sz w:val="28"/>
          <w:szCs w:val="28"/>
        </w:rPr>
      </w:pPr>
      <w:r w:rsidRPr="008D75C1">
        <w:rPr>
          <w:rFonts w:eastAsia="Calibri"/>
          <w:kern w:val="2"/>
          <w:sz w:val="28"/>
          <w:szCs w:val="28"/>
        </w:rPr>
        <w:t xml:space="preserve">- повышение среднего балла по результатам ЕГЭ у образовательных учреждений, показавших низкие результаты при сдаче предметов по выбору. </w:t>
      </w:r>
    </w:p>
    <w:p w:rsidR="008D75C1" w:rsidRPr="008D75C1" w:rsidRDefault="008D75C1" w:rsidP="008D75C1">
      <w:pPr>
        <w:suppressAutoHyphens w:val="0"/>
        <w:ind w:right="29" w:firstLine="708"/>
        <w:jc w:val="both"/>
        <w:rPr>
          <w:b/>
          <w:bCs/>
          <w:sz w:val="28"/>
          <w:szCs w:val="28"/>
          <w:lang w:eastAsia="ru-RU"/>
        </w:rPr>
      </w:pPr>
      <w:r w:rsidRPr="008D75C1">
        <w:rPr>
          <w:b/>
          <w:bCs/>
          <w:sz w:val="28"/>
          <w:szCs w:val="28"/>
          <w:lang w:eastAsia="ru-RU"/>
        </w:rPr>
        <w:t>Рекомендации:</w:t>
      </w:r>
    </w:p>
    <w:p w:rsidR="008D75C1" w:rsidRPr="008D75C1" w:rsidRDefault="008D75C1" w:rsidP="008D75C1">
      <w:pPr>
        <w:suppressAutoHyphens w:val="0"/>
        <w:ind w:right="29" w:firstLine="708"/>
        <w:jc w:val="both"/>
        <w:rPr>
          <w:b/>
          <w:bCs/>
          <w:sz w:val="28"/>
          <w:szCs w:val="28"/>
          <w:lang w:eastAsia="ru-RU"/>
        </w:rPr>
      </w:pPr>
    </w:p>
    <w:p w:rsidR="008D75C1" w:rsidRPr="008D75C1" w:rsidRDefault="008D75C1" w:rsidP="008D75C1">
      <w:pPr>
        <w:suppressAutoHyphens w:val="0"/>
        <w:ind w:right="29" w:firstLine="708"/>
        <w:jc w:val="both"/>
        <w:rPr>
          <w:b/>
          <w:bCs/>
          <w:sz w:val="28"/>
          <w:szCs w:val="28"/>
          <w:lang w:eastAsia="ru-RU"/>
        </w:rPr>
      </w:pPr>
      <w:r w:rsidRPr="008D75C1">
        <w:rPr>
          <w:b/>
          <w:bCs/>
          <w:sz w:val="28"/>
          <w:szCs w:val="28"/>
          <w:lang w:eastAsia="ru-RU"/>
        </w:rPr>
        <w:t>Общеобразовательным учреждениям:</w:t>
      </w:r>
    </w:p>
    <w:p w:rsidR="008D75C1" w:rsidRPr="008D75C1" w:rsidRDefault="008D75C1" w:rsidP="008D75C1">
      <w:pPr>
        <w:ind w:right="29" w:firstLine="426"/>
        <w:jc w:val="both"/>
        <w:rPr>
          <w:rFonts w:eastAsia="Calibri"/>
          <w:sz w:val="28"/>
          <w:szCs w:val="28"/>
          <w:lang w:eastAsia="en-US"/>
        </w:rPr>
      </w:pPr>
      <w:r w:rsidRPr="008D75C1">
        <w:rPr>
          <w:bCs/>
          <w:sz w:val="28"/>
          <w:szCs w:val="28"/>
          <w:lang w:eastAsia="ru-RU"/>
        </w:rPr>
        <w:t xml:space="preserve">- проанализировать результаты ЕГЭ – 2021 года и работу общеобразовательного учреждения по подготовке обучающихся к государственной итоговой аттестации в форме ЕГЭ, </w:t>
      </w:r>
      <w:r w:rsidRPr="008D75C1">
        <w:rPr>
          <w:rFonts w:eastAsia="Calibri"/>
          <w:sz w:val="28"/>
          <w:szCs w:val="28"/>
          <w:lang w:eastAsia="en-US"/>
        </w:rPr>
        <w:t>учителям-предметникам провести детальный анализ ошибок, допущенных учащимися при сдаче экзаменов в 2021 году;</w:t>
      </w:r>
    </w:p>
    <w:p w:rsidR="008D75C1" w:rsidRPr="008D75C1" w:rsidRDefault="008D75C1" w:rsidP="008D75C1">
      <w:pPr>
        <w:suppressAutoHyphens w:val="0"/>
        <w:ind w:right="29" w:firstLine="709"/>
        <w:jc w:val="both"/>
        <w:rPr>
          <w:bCs/>
          <w:sz w:val="28"/>
          <w:szCs w:val="28"/>
          <w:lang w:eastAsia="ru-RU"/>
        </w:rPr>
      </w:pPr>
      <w:r w:rsidRPr="008D75C1">
        <w:rPr>
          <w:bCs/>
          <w:sz w:val="28"/>
          <w:szCs w:val="28"/>
          <w:lang w:eastAsia="ru-RU"/>
        </w:rPr>
        <w:t xml:space="preserve">- разработать план мероприятий по повышению качества знаний выпускников 11 классов, обратив особое внимание на предметы по выбору; </w:t>
      </w:r>
    </w:p>
    <w:p w:rsidR="008D75C1" w:rsidRPr="008D75C1" w:rsidRDefault="008D75C1" w:rsidP="008D75C1">
      <w:pPr>
        <w:suppressAutoHyphens w:val="0"/>
        <w:ind w:right="29" w:firstLine="709"/>
        <w:jc w:val="both"/>
        <w:rPr>
          <w:sz w:val="28"/>
          <w:szCs w:val="28"/>
          <w:lang w:eastAsia="ru-RU"/>
        </w:rPr>
      </w:pPr>
      <w:r w:rsidRPr="008D75C1">
        <w:rPr>
          <w:sz w:val="28"/>
          <w:szCs w:val="28"/>
        </w:rPr>
        <w:t>-</w:t>
      </w:r>
      <w:r w:rsidRPr="008D75C1">
        <w:rPr>
          <w:sz w:val="28"/>
          <w:szCs w:val="28"/>
          <w:lang w:eastAsia="ru-RU"/>
        </w:rPr>
        <w:t xml:space="preserve"> заблаговременно выявлять учащихся «группы риска» по различным предметам и составить личностно-ориентированные планы подготовки к ЕГЭ;</w:t>
      </w:r>
    </w:p>
    <w:p w:rsidR="008D75C1" w:rsidRPr="008D75C1" w:rsidRDefault="008D75C1" w:rsidP="008D75C1">
      <w:pPr>
        <w:suppressAutoHyphens w:val="0"/>
        <w:autoSpaceDE w:val="0"/>
        <w:autoSpaceDN w:val="0"/>
        <w:adjustRightInd w:val="0"/>
        <w:ind w:right="29" w:firstLine="709"/>
        <w:jc w:val="both"/>
        <w:rPr>
          <w:sz w:val="28"/>
          <w:szCs w:val="28"/>
        </w:rPr>
      </w:pPr>
      <w:r w:rsidRPr="008D75C1">
        <w:rPr>
          <w:sz w:val="28"/>
          <w:szCs w:val="28"/>
          <w:lang w:eastAsia="ru-RU"/>
        </w:rPr>
        <w:t>-</w:t>
      </w:r>
      <w:r w:rsidRPr="008D75C1">
        <w:rPr>
          <w:sz w:val="28"/>
          <w:szCs w:val="28"/>
        </w:rPr>
        <w:t xml:space="preserve"> создать условия для проведения в общеобразовательных учреждениях дополнительных консультаций с учащимися по выбранным для сдачи ЕГЭ предметам;</w:t>
      </w:r>
    </w:p>
    <w:p w:rsidR="008D75C1" w:rsidRPr="008D75C1" w:rsidRDefault="008D75C1" w:rsidP="008D75C1">
      <w:pPr>
        <w:tabs>
          <w:tab w:val="left" w:pos="1134"/>
        </w:tabs>
        <w:suppressAutoHyphens w:val="0"/>
        <w:autoSpaceDE w:val="0"/>
        <w:autoSpaceDN w:val="0"/>
        <w:adjustRightInd w:val="0"/>
        <w:ind w:right="29" w:firstLine="709"/>
        <w:jc w:val="both"/>
        <w:rPr>
          <w:sz w:val="28"/>
          <w:szCs w:val="28"/>
          <w:lang w:eastAsia="ru-RU"/>
        </w:rPr>
      </w:pPr>
      <w:r w:rsidRPr="008D75C1">
        <w:rPr>
          <w:sz w:val="28"/>
          <w:szCs w:val="28"/>
        </w:rPr>
        <w:t xml:space="preserve">- </w:t>
      </w:r>
      <w:r w:rsidRPr="008D75C1">
        <w:rPr>
          <w:sz w:val="28"/>
          <w:szCs w:val="28"/>
          <w:lang w:eastAsia="ru-RU"/>
        </w:rPr>
        <w:t>усилить внутришкольный контроль проведения и посещаемости дополнительных консультаций по подготовке к ЕГЭ учителями  предметниками и выпускниками;</w:t>
      </w:r>
    </w:p>
    <w:p w:rsidR="008D75C1" w:rsidRPr="008D75C1" w:rsidRDefault="008D75C1" w:rsidP="008D75C1">
      <w:pPr>
        <w:tabs>
          <w:tab w:val="left" w:pos="1134"/>
        </w:tabs>
        <w:suppressAutoHyphens w:val="0"/>
        <w:autoSpaceDE w:val="0"/>
        <w:autoSpaceDN w:val="0"/>
        <w:adjustRightInd w:val="0"/>
        <w:ind w:right="29" w:firstLine="709"/>
        <w:jc w:val="both"/>
        <w:rPr>
          <w:sz w:val="28"/>
          <w:szCs w:val="28"/>
          <w:lang w:eastAsia="ru-RU"/>
        </w:rPr>
      </w:pPr>
      <w:r w:rsidRPr="008D75C1">
        <w:rPr>
          <w:sz w:val="28"/>
          <w:szCs w:val="28"/>
          <w:lang w:eastAsia="ru-RU"/>
        </w:rPr>
        <w:t>-</w:t>
      </w:r>
      <w:r w:rsidRPr="008D75C1">
        <w:rPr>
          <w:sz w:val="28"/>
          <w:szCs w:val="28"/>
        </w:rPr>
        <w:t xml:space="preserve"> обеспечить более осмысленный и мотивированный выбор учащимися предметов для прохождения итоговой аттестации, провести индивидуальные беседы с выпускниками и родителями по выбору предметов,</w:t>
      </w:r>
      <w:r w:rsidRPr="008D75C1">
        <w:rPr>
          <w:sz w:val="28"/>
          <w:szCs w:val="28"/>
          <w:lang w:eastAsia="ru-RU"/>
        </w:rPr>
        <w:t xml:space="preserve"> ориентировать не просто на преодоление порога успешности, а на получение более высоких результатов;</w:t>
      </w:r>
    </w:p>
    <w:p w:rsidR="008D75C1" w:rsidRPr="008D75C1" w:rsidRDefault="008D75C1" w:rsidP="008D75C1">
      <w:pPr>
        <w:tabs>
          <w:tab w:val="left" w:pos="709"/>
        </w:tabs>
        <w:ind w:right="29"/>
        <w:jc w:val="both"/>
        <w:rPr>
          <w:sz w:val="28"/>
          <w:szCs w:val="28"/>
          <w:lang w:eastAsia="ru-RU"/>
        </w:rPr>
      </w:pPr>
      <w:r w:rsidRPr="008D75C1">
        <w:rPr>
          <w:rFonts w:eastAsia="Calibri"/>
          <w:sz w:val="28"/>
          <w:szCs w:val="28"/>
          <w:lang w:eastAsia="en-US"/>
        </w:rPr>
        <w:t xml:space="preserve">- </w:t>
      </w:r>
      <w:r w:rsidRPr="008D75C1">
        <w:rPr>
          <w:sz w:val="28"/>
          <w:szCs w:val="28"/>
          <w:lang w:eastAsia="ru-RU"/>
        </w:rPr>
        <w:t>практиковать репетиционные работы в форме ЕГЭ в рамках промежуточной аттестации в различных классах с учетом возрастных особенностей учащихся;</w:t>
      </w:r>
    </w:p>
    <w:p w:rsidR="008D75C1" w:rsidRPr="008D75C1" w:rsidRDefault="008D75C1" w:rsidP="008D75C1">
      <w:pPr>
        <w:suppressAutoHyphens w:val="0"/>
        <w:ind w:right="29"/>
        <w:jc w:val="both"/>
        <w:rPr>
          <w:sz w:val="28"/>
          <w:szCs w:val="28"/>
          <w:lang w:eastAsia="ru-RU"/>
        </w:rPr>
      </w:pPr>
      <w:r w:rsidRPr="008D75C1">
        <w:rPr>
          <w:sz w:val="28"/>
          <w:szCs w:val="28"/>
          <w:lang w:eastAsia="ru-RU"/>
        </w:rPr>
        <w:t>- проводить регулярную корректировку КТП, планов работы по подготовке к ЕГЭ по результатам диагностических и контрольных работ;</w:t>
      </w:r>
    </w:p>
    <w:p w:rsidR="008D75C1" w:rsidRPr="008D75C1" w:rsidRDefault="008D75C1" w:rsidP="008D75C1">
      <w:pPr>
        <w:suppressAutoHyphens w:val="0"/>
        <w:ind w:right="29"/>
        <w:jc w:val="both"/>
        <w:rPr>
          <w:color w:val="000000"/>
          <w:kern w:val="24"/>
          <w:sz w:val="28"/>
          <w:szCs w:val="28"/>
        </w:rPr>
      </w:pPr>
      <w:r w:rsidRPr="008D75C1">
        <w:rPr>
          <w:sz w:val="28"/>
          <w:szCs w:val="28"/>
          <w:lang w:eastAsia="ru-RU"/>
        </w:rPr>
        <w:t>-</w:t>
      </w:r>
      <w:r w:rsidRPr="008D75C1">
        <w:rPr>
          <w:bCs/>
          <w:color w:val="000000"/>
          <w:kern w:val="24"/>
          <w:sz w:val="28"/>
          <w:szCs w:val="28"/>
        </w:rPr>
        <w:t xml:space="preserve"> в целях повышения качества работы организаторов </w:t>
      </w:r>
      <w:r w:rsidRPr="008D75C1">
        <w:rPr>
          <w:color w:val="000000"/>
          <w:kern w:val="24"/>
          <w:sz w:val="28"/>
          <w:szCs w:val="28"/>
        </w:rPr>
        <w:t>пересмотреть состав организаторов.</w:t>
      </w:r>
    </w:p>
    <w:p w:rsidR="008D75C1" w:rsidRPr="008D75C1" w:rsidRDefault="008D75C1" w:rsidP="008D75C1">
      <w:pPr>
        <w:suppressAutoHyphens w:val="0"/>
        <w:ind w:right="29" w:firstLine="709"/>
        <w:jc w:val="both"/>
        <w:rPr>
          <w:sz w:val="28"/>
          <w:szCs w:val="28"/>
          <w:highlight w:val="yellow"/>
          <w:lang w:eastAsia="ru-RU"/>
        </w:rPr>
      </w:pPr>
    </w:p>
    <w:p w:rsidR="008D75C1" w:rsidRPr="008D75C1" w:rsidRDefault="008D75C1" w:rsidP="008D75C1">
      <w:pPr>
        <w:ind w:firstLine="709"/>
        <w:jc w:val="both"/>
        <w:rPr>
          <w:b/>
          <w:sz w:val="28"/>
          <w:szCs w:val="28"/>
          <w:lang w:eastAsia="ru-RU"/>
        </w:rPr>
      </w:pPr>
      <w:r w:rsidRPr="008D75C1">
        <w:rPr>
          <w:b/>
          <w:sz w:val="28"/>
          <w:szCs w:val="28"/>
          <w:lang w:eastAsia="ru-RU"/>
        </w:rPr>
        <w:t>Центру развития образования:</w:t>
      </w:r>
    </w:p>
    <w:p w:rsidR="008D75C1" w:rsidRPr="008D75C1" w:rsidRDefault="008D75C1" w:rsidP="008D75C1">
      <w:pPr>
        <w:suppressAutoHyphens w:val="0"/>
        <w:ind w:right="29"/>
        <w:jc w:val="both"/>
        <w:rPr>
          <w:rFonts w:eastAsia="Calibri"/>
          <w:sz w:val="28"/>
          <w:szCs w:val="28"/>
          <w:lang w:eastAsia="en-US"/>
        </w:rPr>
      </w:pPr>
      <w:r w:rsidRPr="008D75C1">
        <w:rPr>
          <w:rFonts w:eastAsia="Calibri"/>
          <w:sz w:val="28"/>
          <w:szCs w:val="28"/>
          <w:lang w:eastAsia="en-US"/>
        </w:rPr>
        <w:t>- провести подробный методический анализ результатов ЕГЭ 2021 года на заседаниях ГППО;</w:t>
      </w:r>
    </w:p>
    <w:p w:rsidR="008D75C1" w:rsidRPr="008D75C1" w:rsidRDefault="008D75C1" w:rsidP="008D75C1">
      <w:pPr>
        <w:suppressAutoHyphens w:val="0"/>
        <w:ind w:right="29" w:firstLine="709"/>
        <w:jc w:val="both"/>
        <w:rPr>
          <w:sz w:val="28"/>
          <w:szCs w:val="28"/>
        </w:rPr>
      </w:pPr>
      <w:r w:rsidRPr="008D75C1">
        <w:rPr>
          <w:sz w:val="28"/>
          <w:szCs w:val="28"/>
        </w:rPr>
        <w:t xml:space="preserve">- обсудить результаты ЕГЭ – 2021 года на заседании ГППО учителей-предметников, </w:t>
      </w:r>
      <w:r w:rsidRPr="008D75C1">
        <w:rPr>
          <w:rFonts w:eastAsia="Calibri"/>
          <w:sz w:val="28"/>
          <w:szCs w:val="28"/>
          <w:lang w:eastAsia="en-US"/>
        </w:rPr>
        <w:t>провести обсуждение по проблемным темам подготовки к ЕГЭ</w:t>
      </w:r>
      <w:r w:rsidRPr="008D75C1">
        <w:rPr>
          <w:sz w:val="28"/>
          <w:szCs w:val="28"/>
        </w:rPr>
        <w:t xml:space="preserve">; </w:t>
      </w:r>
    </w:p>
    <w:p w:rsidR="008D75C1" w:rsidRPr="008D75C1" w:rsidRDefault="008D75C1" w:rsidP="008D75C1">
      <w:pPr>
        <w:suppressAutoHyphens w:val="0"/>
        <w:ind w:right="29" w:firstLine="709"/>
        <w:jc w:val="both"/>
        <w:rPr>
          <w:sz w:val="28"/>
          <w:szCs w:val="28"/>
        </w:rPr>
      </w:pPr>
      <w:r w:rsidRPr="008D75C1">
        <w:rPr>
          <w:rFonts w:eastAsia="Calibri"/>
          <w:sz w:val="28"/>
          <w:szCs w:val="28"/>
          <w:lang w:eastAsia="en-US"/>
        </w:rPr>
        <w:t xml:space="preserve">- продолжить системную подготовку в течение учебного года педагогических кадров, а именно учителей-предметников по подготовке </w:t>
      </w:r>
      <w:r w:rsidRPr="008D75C1">
        <w:rPr>
          <w:rFonts w:eastAsia="Calibri"/>
          <w:sz w:val="28"/>
          <w:szCs w:val="28"/>
          <w:lang w:eastAsia="en-US"/>
        </w:rPr>
        <w:lastRenderedPageBreak/>
        <w:t>обучающихся к ЕГЭ, сформировать состав педагогов-предметников (на основе результатов ЕГЭ) нуждающихся в прохождении курсов повышения квалификации</w:t>
      </w:r>
      <w:r w:rsidRPr="008D75C1">
        <w:rPr>
          <w:sz w:val="28"/>
          <w:szCs w:val="28"/>
        </w:rPr>
        <w:t>;</w:t>
      </w:r>
    </w:p>
    <w:p w:rsidR="008D75C1" w:rsidRPr="008D75C1" w:rsidRDefault="008D75C1" w:rsidP="008D75C1">
      <w:pPr>
        <w:tabs>
          <w:tab w:val="left" w:pos="993"/>
        </w:tabs>
        <w:suppressAutoHyphens w:val="0"/>
        <w:ind w:right="29" w:firstLine="709"/>
        <w:jc w:val="both"/>
        <w:rPr>
          <w:rFonts w:eastAsia="Calibri"/>
          <w:sz w:val="28"/>
          <w:szCs w:val="28"/>
          <w:lang w:eastAsia="en-US"/>
        </w:rPr>
      </w:pPr>
      <w:r w:rsidRPr="008D75C1">
        <w:rPr>
          <w:rFonts w:eastAsia="Calibri"/>
          <w:sz w:val="28"/>
          <w:szCs w:val="28"/>
          <w:lang w:eastAsia="en-US"/>
        </w:rPr>
        <w:t>- организовать проведение индивидуальных консультаций для учителей, испытывающих, затруднения при подготовке учащихся к ЕГЭ;</w:t>
      </w:r>
    </w:p>
    <w:p w:rsidR="008D75C1" w:rsidRPr="008D75C1" w:rsidRDefault="008D75C1" w:rsidP="008D75C1">
      <w:pPr>
        <w:tabs>
          <w:tab w:val="left" w:pos="709"/>
        </w:tabs>
        <w:suppressAutoHyphens w:val="0"/>
        <w:ind w:right="29" w:firstLine="567"/>
        <w:jc w:val="both"/>
        <w:rPr>
          <w:rFonts w:eastAsia="Calibri"/>
          <w:sz w:val="28"/>
          <w:szCs w:val="28"/>
          <w:lang w:eastAsia="en-US"/>
        </w:rPr>
      </w:pPr>
      <w:r w:rsidRPr="008D75C1">
        <w:rPr>
          <w:rFonts w:eastAsia="Calibri"/>
          <w:sz w:val="28"/>
          <w:szCs w:val="28"/>
          <w:lang w:eastAsia="en-US"/>
        </w:rPr>
        <w:t>- организовать обучающие семинары, вебинары для педагогов и обучающихся образовательных учреждений;</w:t>
      </w:r>
    </w:p>
    <w:p w:rsidR="008D75C1" w:rsidRPr="008D75C1" w:rsidRDefault="008D75C1" w:rsidP="008D75C1">
      <w:pPr>
        <w:tabs>
          <w:tab w:val="left" w:pos="426"/>
          <w:tab w:val="left" w:pos="709"/>
          <w:tab w:val="left" w:pos="1134"/>
        </w:tabs>
        <w:suppressAutoHyphens w:val="0"/>
        <w:ind w:right="29" w:firstLine="709"/>
        <w:jc w:val="both"/>
        <w:rPr>
          <w:rFonts w:eastAsia="Calibri"/>
          <w:sz w:val="28"/>
          <w:szCs w:val="28"/>
          <w:lang w:eastAsia="en-US"/>
        </w:rPr>
      </w:pPr>
      <w:r w:rsidRPr="008D75C1">
        <w:rPr>
          <w:rFonts w:eastAsia="Calibri"/>
          <w:sz w:val="28"/>
          <w:szCs w:val="28"/>
          <w:lang w:eastAsia="en-US"/>
        </w:rPr>
        <w:t>- оказать методическую помощь общеобразовательным учреждениям, показывающим недостаточные результаты по итогам ЕГЭ;</w:t>
      </w:r>
    </w:p>
    <w:p w:rsidR="008D75C1" w:rsidRPr="008D75C1" w:rsidRDefault="008D75C1" w:rsidP="008D75C1">
      <w:pPr>
        <w:tabs>
          <w:tab w:val="left" w:pos="709"/>
        </w:tabs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D75C1">
        <w:rPr>
          <w:rFonts w:eastAsia="Calibri"/>
          <w:b/>
          <w:sz w:val="28"/>
          <w:szCs w:val="28"/>
          <w:lang w:eastAsia="en-US"/>
        </w:rPr>
        <w:t xml:space="preserve">- </w:t>
      </w:r>
      <w:r w:rsidRPr="008D75C1">
        <w:rPr>
          <w:rFonts w:eastAsia="Calibri"/>
          <w:sz w:val="28"/>
          <w:szCs w:val="28"/>
          <w:lang w:eastAsia="en-US"/>
        </w:rPr>
        <w:t>организовать работу психологов с обучающимися, имеющими низкую мотивацию к обучению;</w:t>
      </w:r>
    </w:p>
    <w:p w:rsidR="008D75C1" w:rsidRPr="008D75C1" w:rsidRDefault="008D75C1" w:rsidP="008D75C1">
      <w:pPr>
        <w:tabs>
          <w:tab w:val="left" w:pos="709"/>
        </w:tabs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D75C1">
        <w:rPr>
          <w:rFonts w:eastAsia="Calibri"/>
          <w:sz w:val="28"/>
          <w:szCs w:val="28"/>
          <w:lang w:eastAsia="en-US"/>
        </w:rPr>
        <w:t xml:space="preserve">- организовать оказание индивидуальной психологической помощи учащимся, родителям, педагогам при подготовке к ЕГЭ. </w:t>
      </w:r>
    </w:p>
    <w:p w:rsidR="008D75C1" w:rsidRPr="008D75C1" w:rsidRDefault="008D75C1" w:rsidP="008D75C1">
      <w:pPr>
        <w:tabs>
          <w:tab w:val="left" w:pos="709"/>
        </w:tabs>
        <w:suppressAutoHyphens w:val="0"/>
        <w:ind w:firstLine="567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8D75C1" w:rsidRPr="008D75C1" w:rsidRDefault="008D75C1" w:rsidP="008D75C1">
      <w:pPr>
        <w:tabs>
          <w:tab w:val="left" w:pos="709"/>
        </w:tabs>
        <w:suppressAutoHyphens w:val="0"/>
        <w:ind w:firstLine="567"/>
        <w:rPr>
          <w:rFonts w:eastAsia="Calibri"/>
          <w:b/>
          <w:sz w:val="28"/>
          <w:szCs w:val="28"/>
          <w:lang w:eastAsia="en-US"/>
        </w:rPr>
      </w:pPr>
      <w:r w:rsidRPr="008D75C1">
        <w:rPr>
          <w:rFonts w:eastAsia="Calibri"/>
          <w:b/>
          <w:sz w:val="28"/>
          <w:szCs w:val="28"/>
          <w:lang w:eastAsia="en-US"/>
        </w:rPr>
        <w:t>Управлению образования:</w:t>
      </w:r>
    </w:p>
    <w:p w:rsidR="008D75C1" w:rsidRPr="008D75C1" w:rsidRDefault="008D75C1" w:rsidP="008D75C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8D75C1">
        <w:rPr>
          <w:rFonts w:eastAsia="Calibri"/>
          <w:sz w:val="28"/>
          <w:szCs w:val="28"/>
          <w:lang w:eastAsia="en-US"/>
        </w:rPr>
        <w:t>- данный анализ результатов Единого государственного экзамена по образовательным программам среднего общего образования в общеобразовательных учреждениях города Саянска в 2020-2021 учебном году довести до сведения учреждений (Ассамблея саянской общественности – август 2021, Коллегия УО – ноябрь 2021) и до родительской общественности на городском родительском собрании (октябрь).</w:t>
      </w:r>
    </w:p>
    <w:p w:rsidR="008D75C1" w:rsidRPr="008D75C1" w:rsidRDefault="008D75C1" w:rsidP="008D75C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8D75C1">
        <w:rPr>
          <w:rFonts w:eastAsia="Calibri"/>
          <w:sz w:val="28"/>
          <w:szCs w:val="28"/>
          <w:lang w:eastAsia="en-US"/>
        </w:rPr>
        <w:t>- в рамках подготовки к коллегии по итогам ЕГЭ -2021 рассмотреть и утвердить план мероприятий по подготовке и проведению</w:t>
      </w:r>
      <w:r w:rsidRPr="008D75C1">
        <w:rPr>
          <w:rFonts w:eastAsia="Calibri"/>
          <w:b/>
          <w:sz w:val="28"/>
          <w:szCs w:val="28"/>
          <w:lang w:eastAsia="en-US"/>
        </w:rPr>
        <w:t xml:space="preserve"> </w:t>
      </w:r>
      <w:r w:rsidRPr="008D75C1">
        <w:rPr>
          <w:rFonts w:eastAsia="Calibri"/>
          <w:sz w:val="28"/>
          <w:szCs w:val="28"/>
          <w:lang w:eastAsia="en-US"/>
        </w:rPr>
        <w:t>государственной итоговой аттестации в октябре-ноябре 2021-2022 учебного года.</w:t>
      </w:r>
    </w:p>
    <w:p w:rsidR="008D75C1" w:rsidRPr="008D75C1" w:rsidRDefault="008D75C1" w:rsidP="008D75C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8D75C1">
        <w:rPr>
          <w:rFonts w:eastAsia="Calibri"/>
          <w:sz w:val="28"/>
          <w:szCs w:val="28"/>
          <w:lang w:eastAsia="en-US"/>
        </w:rPr>
        <w:t>-отработать дорожную карту по работе с выпускниками 2022 года.</w:t>
      </w:r>
    </w:p>
    <w:p w:rsidR="00297EE9" w:rsidRDefault="008D75C1" w:rsidP="008D75C1">
      <w:pPr>
        <w:ind w:firstLine="709"/>
        <w:jc w:val="both"/>
        <w:rPr>
          <w:b/>
          <w:sz w:val="28"/>
          <w:szCs w:val="28"/>
        </w:rPr>
      </w:pPr>
      <w:r w:rsidRPr="008D75C1">
        <w:rPr>
          <w:rFonts w:eastAsia="Calibri"/>
          <w:sz w:val="28"/>
          <w:szCs w:val="28"/>
          <w:lang w:eastAsia="en-US"/>
        </w:rPr>
        <w:t>- п</w:t>
      </w:r>
      <w:r w:rsidRPr="00FD6F3E">
        <w:rPr>
          <w:rFonts w:eastAsia="Calibri"/>
          <w:sz w:val="28"/>
          <w:szCs w:val="28"/>
          <w:lang w:eastAsia="en-US"/>
        </w:rPr>
        <w:t>ри подготовке</w:t>
      </w:r>
      <w:r w:rsidRPr="008D75C1">
        <w:rPr>
          <w:rFonts w:eastAsia="Calibri"/>
          <w:sz w:val="28"/>
          <w:szCs w:val="28"/>
          <w:lang w:eastAsia="en-US"/>
        </w:rPr>
        <w:t xml:space="preserve"> к экзаменационной кампании 2022</w:t>
      </w:r>
      <w:r w:rsidRPr="00FD6F3E">
        <w:rPr>
          <w:rFonts w:eastAsia="Calibri"/>
          <w:sz w:val="28"/>
          <w:szCs w:val="28"/>
          <w:lang w:eastAsia="en-US"/>
        </w:rPr>
        <w:t xml:space="preserve"> года обеспечить выполнение всех рекомендаций Роспотребнадзора в ППЭ при проведении ЕГЭ в случае сохранения рисков распространения новой коронавирусной инфекции</w:t>
      </w:r>
    </w:p>
    <w:p w:rsidR="00297EE9" w:rsidRDefault="00297EE9" w:rsidP="008D75C1">
      <w:pPr>
        <w:ind w:firstLine="709"/>
        <w:jc w:val="both"/>
        <w:rPr>
          <w:b/>
          <w:sz w:val="28"/>
          <w:szCs w:val="28"/>
        </w:rPr>
      </w:pPr>
    </w:p>
    <w:p w:rsidR="00297EE9" w:rsidRDefault="00297EE9" w:rsidP="00B9261C">
      <w:pPr>
        <w:ind w:firstLine="709"/>
        <w:jc w:val="center"/>
        <w:rPr>
          <w:b/>
          <w:sz w:val="28"/>
          <w:szCs w:val="28"/>
        </w:rPr>
      </w:pPr>
    </w:p>
    <w:p w:rsidR="00C878C7" w:rsidRPr="00C878C7" w:rsidRDefault="00C878C7" w:rsidP="00C878C7">
      <w:pPr>
        <w:suppressAutoHyphens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78C7">
        <w:rPr>
          <w:rFonts w:eastAsia="Calibri"/>
          <w:color w:val="000000"/>
          <w:sz w:val="28"/>
          <w:szCs w:val="28"/>
          <w:lang w:eastAsia="en-US"/>
        </w:rPr>
        <w:t>Заместитель начальника управления                                        Н. В. Михалева</w:t>
      </w:r>
    </w:p>
    <w:p w:rsidR="00C878C7" w:rsidRPr="00C878C7" w:rsidRDefault="00C878C7" w:rsidP="00C878C7">
      <w:pPr>
        <w:suppressAutoHyphens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878C7" w:rsidRPr="00C878C7" w:rsidRDefault="00C878C7" w:rsidP="00C878C7">
      <w:pPr>
        <w:suppressAutoHyphens w:val="0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C878C7">
        <w:rPr>
          <w:rFonts w:eastAsia="Calibri"/>
          <w:i/>
          <w:color w:val="000000"/>
          <w:sz w:val="28"/>
          <w:szCs w:val="28"/>
          <w:lang w:eastAsia="en-US"/>
        </w:rPr>
        <w:t>Прилож</w:t>
      </w:r>
      <w:r>
        <w:rPr>
          <w:rFonts w:eastAsia="Calibri"/>
          <w:i/>
          <w:color w:val="000000"/>
          <w:sz w:val="28"/>
          <w:szCs w:val="28"/>
          <w:lang w:eastAsia="en-US"/>
        </w:rPr>
        <w:t>ения: табл. «Статистика ЕГЭ 2021</w:t>
      </w:r>
      <w:r w:rsidRPr="00C878C7">
        <w:rPr>
          <w:rFonts w:eastAsia="Calibri"/>
          <w:i/>
          <w:color w:val="000000"/>
          <w:sz w:val="28"/>
          <w:szCs w:val="28"/>
          <w:lang w:eastAsia="en-US"/>
        </w:rPr>
        <w:t>»</w:t>
      </w:r>
    </w:p>
    <w:p w:rsidR="00C878C7" w:rsidRPr="00C878C7" w:rsidRDefault="00C878C7" w:rsidP="00C878C7">
      <w:pPr>
        <w:suppressAutoHyphens w:val="0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C878C7">
        <w:rPr>
          <w:rFonts w:eastAsia="Calibri"/>
          <w:i/>
          <w:color w:val="000000"/>
          <w:sz w:val="28"/>
          <w:szCs w:val="28"/>
          <w:lang w:eastAsia="en-US"/>
        </w:rPr>
        <w:t xml:space="preserve">             </w:t>
      </w:r>
      <w:r>
        <w:rPr>
          <w:rFonts w:eastAsia="Calibri"/>
          <w:i/>
          <w:color w:val="000000"/>
          <w:sz w:val="28"/>
          <w:szCs w:val="28"/>
          <w:lang w:eastAsia="en-US"/>
        </w:rPr>
        <w:t xml:space="preserve">          табл. «Анализ ЕГЭ 2021</w:t>
      </w:r>
      <w:bookmarkStart w:id="0" w:name="_GoBack"/>
      <w:bookmarkEnd w:id="0"/>
      <w:r w:rsidRPr="00C878C7">
        <w:rPr>
          <w:rFonts w:eastAsia="Calibri"/>
          <w:i/>
          <w:color w:val="000000"/>
          <w:sz w:val="28"/>
          <w:szCs w:val="28"/>
          <w:lang w:eastAsia="en-US"/>
        </w:rPr>
        <w:t>»</w:t>
      </w:r>
    </w:p>
    <w:p w:rsidR="00297EE9" w:rsidRDefault="00297EE9" w:rsidP="00B9261C">
      <w:pPr>
        <w:ind w:firstLine="709"/>
        <w:jc w:val="center"/>
        <w:rPr>
          <w:b/>
          <w:sz w:val="28"/>
          <w:szCs w:val="28"/>
        </w:rPr>
      </w:pPr>
    </w:p>
    <w:p w:rsidR="00297EE9" w:rsidRDefault="00297EE9" w:rsidP="00B9261C">
      <w:pPr>
        <w:ind w:firstLine="709"/>
        <w:jc w:val="center"/>
        <w:rPr>
          <w:b/>
          <w:sz w:val="28"/>
          <w:szCs w:val="28"/>
        </w:rPr>
      </w:pPr>
    </w:p>
    <w:p w:rsidR="00297EE9" w:rsidRDefault="00297EE9" w:rsidP="00B9261C">
      <w:pPr>
        <w:ind w:firstLine="709"/>
        <w:jc w:val="center"/>
        <w:rPr>
          <w:b/>
          <w:sz w:val="28"/>
          <w:szCs w:val="28"/>
        </w:rPr>
      </w:pPr>
    </w:p>
    <w:p w:rsidR="00297EE9" w:rsidRDefault="00297EE9" w:rsidP="00B9261C">
      <w:pPr>
        <w:ind w:firstLine="709"/>
        <w:jc w:val="center"/>
        <w:rPr>
          <w:b/>
          <w:sz w:val="28"/>
          <w:szCs w:val="28"/>
        </w:rPr>
      </w:pPr>
    </w:p>
    <w:p w:rsidR="00297EE9" w:rsidRDefault="00297EE9" w:rsidP="00B9261C">
      <w:pPr>
        <w:ind w:firstLine="709"/>
        <w:jc w:val="center"/>
        <w:rPr>
          <w:b/>
          <w:sz w:val="28"/>
          <w:szCs w:val="28"/>
        </w:rPr>
      </w:pPr>
    </w:p>
    <w:p w:rsidR="00297EE9" w:rsidRDefault="00297EE9" w:rsidP="00B9261C">
      <w:pPr>
        <w:ind w:firstLine="709"/>
        <w:jc w:val="center"/>
        <w:rPr>
          <w:b/>
          <w:sz w:val="28"/>
          <w:szCs w:val="28"/>
        </w:rPr>
      </w:pPr>
    </w:p>
    <w:p w:rsidR="00297EE9" w:rsidRDefault="00297EE9" w:rsidP="00B9261C">
      <w:pPr>
        <w:ind w:firstLine="709"/>
        <w:jc w:val="center"/>
        <w:rPr>
          <w:b/>
          <w:sz w:val="28"/>
          <w:szCs w:val="28"/>
        </w:rPr>
      </w:pPr>
    </w:p>
    <w:sectPr w:rsidR="00297EE9" w:rsidSect="00DC7977">
      <w:headerReference w:type="even" r:id="rId50"/>
      <w:headerReference w:type="default" r:id="rId51"/>
      <w:footerReference w:type="default" r:id="rId52"/>
      <w:pgSz w:w="11906" w:h="16838"/>
      <w:pgMar w:top="851" w:right="850" w:bottom="567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C2A" w:rsidRDefault="00B72C2A" w:rsidP="000965EB">
      <w:r>
        <w:separator/>
      </w:r>
    </w:p>
  </w:endnote>
  <w:endnote w:type="continuationSeparator" w:id="0">
    <w:p w:rsidR="00B72C2A" w:rsidRDefault="00B72C2A" w:rsidP="0009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CC6" w:rsidRDefault="00900CC6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C878C7">
      <w:rPr>
        <w:noProof/>
      </w:rPr>
      <w:t>48</w:t>
    </w:r>
    <w:r>
      <w:rPr>
        <w:noProof/>
      </w:rPr>
      <w:fldChar w:fldCharType="end"/>
    </w:r>
  </w:p>
  <w:p w:rsidR="00900CC6" w:rsidRDefault="00900CC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C2A" w:rsidRDefault="00B72C2A" w:rsidP="000965EB">
      <w:r>
        <w:separator/>
      </w:r>
    </w:p>
  </w:footnote>
  <w:footnote w:type="continuationSeparator" w:id="0">
    <w:p w:rsidR="00B72C2A" w:rsidRDefault="00B72C2A" w:rsidP="00096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CC6" w:rsidRDefault="00900CC6" w:rsidP="00B9261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00CC6" w:rsidRDefault="00900CC6" w:rsidP="00B9261C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CC6" w:rsidRDefault="00900CC6" w:rsidP="00B9261C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Symbol"/>
        <w:color w:val="000000"/>
        <w:sz w:val="27"/>
        <w:szCs w:val="27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eastAsia="Calibri" w:hAnsi="Symbol" w:cs="Symbol"/>
        <w:color w:val="000000"/>
        <w:sz w:val="27"/>
        <w:szCs w:val="27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00B5924"/>
    <w:multiLevelType w:val="multilevel"/>
    <w:tmpl w:val="CA9AFA9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77455F0A"/>
    <w:multiLevelType w:val="multilevel"/>
    <w:tmpl w:val="16D2D98C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61C"/>
    <w:rsid w:val="0000332F"/>
    <w:rsid w:val="0000428B"/>
    <w:rsid w:val="00007617"/>
    <w:rsid w:val="00007F20"/>
    <w:rsid w:val="00014AAF"/>
    <w:rsid w:val="00026F3B"/>
    <w:rsid w:val="00027BC9"/>
    <w:rsid w:val="000332E2"/>
    <w:rsid w:val="00041D61"/>
    <w:rsid w:val="00046462"/>
    <w:rsid w:val="000464E2"/>
    <w:rsid w:val="00046A52"/>
    <w:rsid w:val="00047420"/>
    <w:rsid w:val="0004742D"/>
    <w:rsid w:val="00054C80"/>
    <w:rsid w:val="00055B7F"/>
    <w:rsid w:val="00057364"/>
    <w:rsid w:val="00057B5D"/>
    <w:rsid w:val="00065775"/>
    <w:rsid w:val="00071703"/>
    <w:rsid w:val="000718EC"/>
    <w:rsid w:val="0008017D"/>
    <w:rsid w:val="00081D7B"/>
    <w:rsid w:val="000820D9"/>
    <w:rsid w:val="00084DCF"/>
    <w:rsid w:val="0008723B"/>
    <w:rsid w:val="00094419"/>
    <w:rsid w:val="000965EB"/>
    <w:rsid w:val="000970B4"/>
    <w:rsid w:val="000A45EE"/>
    <w:rsid w:val="000B1640"/>
    <w:rsid w:val="000B3EDA"/>
    <w:rsid w:val="000B4E83"/>
    <w:rsid w:val="000C23C4"/>
    <w:rsid w:val="000D19C6"/>
    <w:rsid w:val="000D1A89"/>
    <w:rsid w:val="000D2BC5"/>
    <w:rsid w:val="000D3A8D"/>
    <w:rsid w:val="000E6428"/>
    <w:rsid w:val="000F200C"/>
    <w:rsid w:val="000F45D8"/>
    <w:rsid w:val="000F7802"/>
    <w:rsid w:val="001042AA"/>
    <w:rsid w:val="0010542B"/>
    <w:rsid w:val="001063D7"/>
    <w:rsid w:val="00110A16"/>
    <w:rsid w:val="00111C11"/>
    <w:rsid w:val="00117386"/>
    <w:rsid w:val="0012199F"/>
    <w:rsid w:val="0012385A"/>
    <w:rsid w:val="001249A0"/>
    <w:rsid w:val="001271AD"/>
    <w:rsid w:val="00127D30"/>
    <w:rsid w:val="00145F59"/>
    <w:rsid w:val="00146540"/>
    <w:rsid w:val="001504E8"/>
    <w:rsid w:val="00155DEB"/>
    <w:rsid w:val="0015718C"/>
    <w:rsid w:val="00160E3D"/>
    <w:rsid w:val="001712F5"/>
    <w:rsid w:val="00171BE2"/>
    <w:rsid w:val="0017229F"/>
    <w:rsid w:val="00172943"/>
    <w:rsid w:val="001855F4"/>
    <w:rsid w:val="001922B8"/>
    <w:rsid w:val="00192AD3"/>
    <w:rsid w:val="001A6434"/>
    <w:rsid w:val="001A7555"/>
    <w:rsid w:val="001B736D"/>
    <w:rsid w:val="001D11C3"/>
    <w:rsid w:val="001D4C44"/>
    <w:rsid w:val="001D623B"/>
    <w:rsid w:val="001E3382"/>
    <w:rsid w:val="001E4030"/>
    <w:rsid w:val="001E56FB"/>
    <w:rsid w:val="001E614E"/>
    <w:rsid w:val="001F7948"/>
    <w:rsid w:val="002016EF"/>
    <w:rsid w:val="00201D9F"/>
    <w:rsid w:val="00204FFA"/>
    <w:rsid w:val="00210194"/>
    <w:rsid w:val="00217B83"/>
    <w:rsid w:val="00220EDD"/>
    <w:rsid w:val="00223E6A"/>
    <w:rsid w:val="0022666E"/>
    <w:rsid w:val="00234F6A"/>
    <w:rsid w:val="00237F62"/>
    <w:rsid w:val="0024207D"/>
    <w:rsid w:val="00243F39"/>
    <w:rsid w:val="002476C5"/>
    <w:rsid w:val="0024796D"/>
    <w:rsid w:val="00254A15"/>
    <w:rsid w:val="00254DC9"/>
    <w:rsid w:val="002615A8"/>
    <w:rsid w:val="0026637F"/>
    <w:rsid w:val="00275C33"/>
    <w:rsid w:val="00281F5E"/>
    <w:rsid w:val="00282EE4"/>
    <w:rsid w:val="00285C5B"/>
    <w:rsid w:val="0029267D"/>
    <w:rsid w:val="0029305D"/>
    <w:rsid w:val="00296AC9"/>
    <w:rsid w:val="00297EE9"/>
    <w:rsid w:val="002A047F"/>
    <w:rsid w:val="002A399E"/>
    <w:rsid w:val="002A5303"/>
    <w:rsid w:val="002B0423"/>
    <w:rsid w:val="002B14B7"/>
    <w:rsid w:val="002C5A41"/>
    <w:rsid w:val="002D07D3"/>
    <w:rsid w:val="002D09F6"/>
    <w:rsid w:val="002D2F3B"/>
    <w:rsid w:val="002D6819"/>
    <w:rsid w:val="002D768F"/>
    <w:rsid w:val="002E2F0F"/>
    <w:rsid w:val="002E433A"/>
    <w:rsid w:val="002F2A98"/>
    <w:rsid w:val="002F5759"/>
    <w:rsid w:val="00311F84"/>
    <w:rsid w:val="0031307E"/>
    <w:rsid w:val="00316A4D"/>
    <w:rsid w:val="0031708E"/>
    <w:rsid w:val="00317CBC"/>
    <w:rsid w:val="00320B29"/>
    <w:rsid w:val="0032120E"/>
    <w:rsid w:val="00322F7E"/>
    <w:rsid w:val="00325D27"/>
    <w:rsid w:val="00327749"/>
    <w:rsid w:val="00343012"/>
    <w:rsid w:val="00343814"/>
    <w:rsid w:val="00344658"/>
    <w:rsid w:val="003451DE"/>
    <w:rsid w:val="00354376"/>
    <w:rsid w:val="003559E6"/>
    <w:rsid w:val="00355FCE"/>
    <w:rsid w:val="003564B9"/>
    <w:rsid w:val="00360C90"/>
    <w:rsid w:val="00361B08"/>
    <w:rsid w:val="00362987"/>
    <w:rsid w:val="003774B9"/>
    <w:rsid w:val="00377592"/>
    <w:rsid w:val="003949E9"/>
    <w:rsid w:val="00397B08"/>
    <w:rsid w:val="003A65FD"/>
    <w:rsid w:val="003B03E9"/>
    <w:rsid w:val="003B5AB4"/>
    <w:rsid w:val="003D118D"/>
    <w:rsid w:val="003D360D"/>
    <w:rsid w:val="003D4C30"/>
    <w:rsid w:val="003D5C06"/>
    <w:rsid w:val="003D7DFE"/>
    <w:rsid w:val="003E07F7"/>
    <w:rsid w:val="003E7CA4"/>
    <w:rsid w:val="003F4F69"/>
    <w:rsid w:val="00401AE9"/>
    <w:rsid w:val="00406713"/>
    <w:rsid w:val="00411A00"/>
    <w:rsid w:val="00415A3F"/>
    <w:rsid w:val="0041650B"/>
    <w:rsid w:val="004248DF"/>
    <w:rsid w:val="004319D3"/>
    <w:rsid w:val="004333B1"/>
    <w:rsid w:val="004352A7"/>
    <w:rsid w:val="004368D5"/>
    <w:rsid w:val="0043734D"/>
    <w:rsid w:val="004403F9"/>
    <w:rsid w:val="004418DE"/>
    <w:rsid w:val="00445002"/>
    <w:rsid w:val="004512CB"/>
    <w:rsid w:val="00461F46"/>
    <w:rsid w:val="0047034F"/>
    <w:rsid w:val="0047067A"/>
    <w:rsid w:val="00472B71"/>
    <w:rsid w:val="00476504"/>
    <w:rsid w:val="004806BE"/>
    <w:rsid w:val="0048294E"/>
    <w:rsid w:val="004918C4"/>
    <w:rsid w:val="004A1A63"/>
    <w:rsid w:val="004A61AB"/>
    <w:rsid w:val="004B009C"/>
    <w:rsid w:val="004B5E34"/>
    <w:rsid w:val="004B6E1A"/>
    <w:rsid w:val="004B7400"/>
    <w:rsid w:val="004C0B21"/>
    <w:rsid w:val="004C0F1A"/>
    <w:rsid w:val="004C3C16"/>
    <w:rsid w:val="004D3848"/>
    <w:rsid w:val="004E0130"/>
    <w:rsid w:val="004E1956"/>
    <w:rsid w:val="004E2B42"/>
    <w:rsid w:val="004E7D9C"/>
    <w:rsid w:val="004F4BB7"/>
    <w:rsid w:val="00507359"/>
    <w:rsid w:val="00510344"/>
    <w:rsid w:val="00512C95"/>
    <w:rsid w:val="00514F77"/>
    <w:rsid w:val="00522A94"/>
    <w:rsid w:val="00524100"/>
    <w:rsid w:val="00532FE9"/>
    <w:rsid w:val="0053604E"/>
    <w:rsid w:val="00541CE7"/>
    <w:rsid w:val="00547DBC"/>
    <w:rsid w:val="00556F7E"/>
    <w:rsid w:val="005638A5"/>
    <w:rsid w:val="00564801"/>
    <w:rsid w:val="00564EB6"/>
    <w:rsid w:val="00567E7E"/>
    <w:rsid w:val="00583C2F"/>
    <w:rsid w:val="00586A2F"/>
    <w:rsid w:val="0059587B"/>
    <w:rsid w:val="005A14E7"/>
    <w:rsid w:val="005A32AE"/>
    <w:rsid w:val="005A3ADC"/>
    <w:rsid w:val="005B071A"/>
    <w:rsid w:val="005B12EC"/>
    <w:rsid w:val="005B5608"/>
    <w:rsid w:val="005C7F16"/>
    <w:rsid w:val="005D7C3D"/>
    <w:rsid w:val="005E71EF"/>
    <w:rsid w:val="005F0D63"/>
    <w:rsid w:val="005F110B"/>
    <w:rsid w:val="005F12BF"/>
    <w:rsid w:val="005F3DEF"/>
    <w:rsid w:val="005F4517"/>
    <w:rsid w:val="005F4D91"/>
    <w:rsid w:val="00603A3C"/>
    <w:rsid w:val="00605C16"/>
    <w:rsid w:val="00605F38"/>
    <w:rsid w:val="00607479"/>
    <w:rsid w:val="0061338F"/>
    <w:rsid w:val="00615E8A"/>
    <w:rsid w:val="00617169"/>
    <w:rsid w:val="0062115A"/>
    <w:rsid w:val="0062163B"/>
    <w:rsid w:val="00622834"/>
    <w:rsid w:val="006329AA"/>
    <w:rsid w:val="00633A28"/>
    <w:rsid w:val="00646BFA"/>
    <w:rsid w:val="006478D0"/>
    <w:rsid w:val="00650ACD"/>
    <w:rsid w:val="00651C22"/>
    <w:rsid w:val="00657702"/>
    <w:rsid w:val="00662D6A"/>
    <w:rsid w:val="00665A88"/>
    <w:rsid w:val="006707C0"/>
    <w:rsid w:val="00675BBA"/>
    <w:rsid w:val="006804A6"/>
    <w:rsid w:val="006849F5"/>
    <w:rsid w:val="00687400"/>
    <w:rsid w:val="006C240D"/>
    <w:rsid w:val="006D1EF4"/>
    <w:rsid w:val="006D2D4E"/>
    <w:rsid w:val="006D4C15"/>
    <w:rsid w:val="006E1576"/>
    <w:rsid w:val="006E29FF"/>
    <w:rsid w:val="006E2EA0"/>
    <w:rsid w:val="006E3CF5"/>
    <w:rsid w:val="006E7DE4"/>
    <w:rsid w:val="006F2402"/>
    <w:rsid w:val="00701838"/>
    <w:rsid w:val="007059E5"/>
    <w:rsid w:val="00717A14"/>
    <w:rsid w:val="00725943"/>
    <w:rsid w:val="00734504"/>
    <w:rsid w:val="00742F87"/>
    <w:rsid w:val="00743E91"/>
    <w:rsid w:val="007509EF"/>
    <w:rsid w:val="00750CE5"/>
    <w:rsid w:val="00750FBC"/>
    <w:rsid w:val="00756D0F"/>
    <w:rsid w:val="00760A27"/>
    <w:rsid w:val="00762BCD"/>
    <w:rsid w:val="007655DF"/>
    <w:rsid w:val="0077083E"/>
    <w:rsid w:val="00772753"/>
    <w:rsid w:val="007732AD"/>
    <w:rsid w:val="00774187"/>
    <w:rsid w:val="00775533"/>
    <w:rsid w:val="007775C5"/>
    <w:rsid w:val="00783B23"/>
    <w:rsid w:val="00784228"/>
    <w:rsid w:val="00784D8D"/>
    <w:rsid w:val="007A1008"/>
    <w:rsid w:val="007A12AF"/>
    <w:rsid w:val="007A3316"/>
    <w:rsid w:val="007A4EC0"/>
    <w:rsid w:val="007B10CE"/>
    <w:rsid w:val="007B23AF"/>
    <w:rsid w:val="007D3BC0"/>
    <w:rsid w:val="007D4740"/>
    <w:rsid w:val="007E647B"/>
    <w:rsid w:val="007F5753"/>
    <w:rsid w:val="007F6E5E"/>
    <w:rsid w:val="007F71F8"/>
    <w:rsid w:val="008034CF"/>
    <w:rsid w:val="008124FD"/>
    <w:rsid w:val="008135C8"/>
    <w:rsid w:val="00814BA2"/>
    <w:rsid w:val="008230DE"/>
    <w:rsid w:val="00830C4A"/>
    <w:rsid w:val="008315F8"/>
    <w:rsid w:val="00835A41"/>
    <w:rsid w:val="008375B2"/>
    <w:rsid w:val="00840D39"/>
    <w:rsid w:val="008410C9"/>
    <w:rsid w:val="008416F7"/>
    <w:rsid w:val="00843771"/>
    <w:rsid w:val="00847B49"/>
    <w:rsid w:val="0086036D"/>
    <w:rsid w:val="00861B6E"/>
    <w:rsid w:val="00881418"/>
    <w:rsid w:val="00881CA3"/>
    <w:rsid w:val="00891356"/>
    <w:rsid w:val="00891541"/>
    <w:rsid w:val="00894180"/>
    <w:rsid w:val="008A0022"/>
    <w:rsid w:val="008A48EE"/>
    <w:rsid w:val="008A54EC"/>
    <w:rsid w:val="008B065D"/>
    <w:rsid w:val="008B166E"/>
    <w:rsid w:val="008B20D1"/>
    <w:rsid w:val="008B5E22"/>
    <w:rsid w:val="008B60BB"/>
    <w:rsid w:val="008B6AE8"/>
    <w:rsid w:val="008B7222"/>
    <w:rsid w:val="008B7CAE"/>
    <w:rsid w:val="008C1209"/>
    <w:rsid w:val="008D5E8F"/>
    <w:rsid w:val="008D75C1"/>
    <w:rsid w:val="008E64B4"/>
    <w:rsid w:val="008F0B91"/>
    <w:rsid w:val="008F581B"/>
    <w:rsid w:val="00900CC6"/>
    <w:rsid w:val="00902BE7"/>
    <w:rsid w:val="009050A4"/>
    <w:rsid w:val="0091023F"/>
    <w:rsid w:val="0091212F"/>
    <w:rsid w:val="00912E84"/>
    <w:rsid w:val="009143E1"/>
    <w:rsid w:val="0092275F"/>
    <w:rsid w:val="0093478A"/>
    <w:rsid w:val="00937D95"/>
    <w:rsid w:val="00956FFB"/>
    <w:rsid w:val="00983964"/>
    <w:rsid w:val="009851EB"/>
    <w:rsid w:val="009874D7"/>
    <w:rsid w:val="009901EF"/>
    <w:rsid w:val="00997206"/>
    <w:rsid w:val="009A1743"/>
    <w:rsid w:val="009A2423"/>
    <w:rsid w:val="009A3752"/>
    <w:rsid w:val="009A55AC"/>
    <w:rsid w:val="009A5F54"/>
    <w:rsid w:val="009B1AF7"/>
    <w:rsid w:val="009B66B3"/>
    <w:rsid w:val="009B7A0E"/>
    <w:rsid w:val="009C0EA6"/>
    <w:rsid w:val="009C63D5"/>
    <w:rsid w:val="009D2DA1"/>
    <w:rsid w:val="009D3C9E"/>
    <w:rsid w:val="009D48AC"/>
    <w:rsid w:val="009E1B6B"/>
    <w:rsid w:val="009F0506"/>
    <w:rsid w:val="009F4AFF"/>
    <w:rsid w:val="00A03258"/>
    <w:rsid w:val="00A050E5"/>
    <w:rsid w:val="00A16696"/>
    <w:rsid w:val="00A1670F"/>
    <w:rsid w:val="00A1695D"/>
    <w:rsid w:val="00A16D07"/>
    <w:rsid w:val="00A17BF8"/>
    <w:rsid w:val="00A26303"/>
    <w:rsid w:val="00A32031"/>
    <w:rsid w:val="00A325DB"/>
    <w:rsid w:val="00A33F63"/>
    <w:rsid w:val="00A357B1"/>
    <w:rsid w:val="00A40593"/>
    <w:rsid w:val="00A44C32"/>
    <w:rsid w:val="00A4591C"/>
    <w:rsid w:val="00A45F5C"/>
    <w:rsid w:val="00A463AB"/>
    <w:rsid w:val="00A473CD"/>
    <w:rsid w:val="00A532FA"/>
    <w:rsid w:val="00A56463"/>
    <w:rsid w:val="00A649C3"/>
    <w:rsid w:val="00A653E2"/>
    <w:rsid w:val="00A760D7"/>
    <w:rsid w:val="00A77B18"/>
    <w:rsid w:val="00A8348E"/>
    <w:rsid w:val="00A838C4"/>
    <w:rsid w:val="00A861D2"/>
    <w:rsid w:val="00A87921"/>
    <w:rsid w:val="00A921F5"/>
    <w:rsid w:val="00A925FC"/>
    <w:rsid w:val="00A955DF"/>
    <w:rsid w:val="00A96CF3"/>
    <w:rsid w:val="00AA0200"/>
    <w:rsid w:val="00AA0A32"/>
    <w:rsid w:val="00AA1010"/>
    <w:rsid w:val="00AA2ABA"/>
    <w:rsid w:val="00AA4A4E"/>
    <w:rsid w:val="00AB62F7"/>
    <w:rsid w:val="00AB6854"/>
    <w:rsid w:val="00AB6878"/>
    <w:rsid w:val="00AB71ED"/>
    <w:rsid w:val="00AC0161"/>
    <w:rsid w:val="00AC0B8E"/>
    <w:rsid w:val="00AC4217"/>
    <w:rsid w:val="00AC68ED"/>
    <w:rsid w:val="00AD13CF"/>
    <w:rsid w:val="00AE03DA"/>
    <w:rsid w:val="00AE1413"/>
    <w:rsid w:val="00AE4687"/>
    <w:rsid w:val="00AF3EDE"/>
    <w:rsid w:val="00AF46A5"/>
    <w:rsid w:val="00B02044"/>
    <w:rsid w:val="00B115B5"/>
    <w:rsid w:val="00B142EE"/>
    <w:rsid w:val="00B35B51"/>
    <w:rsid w:val="00B403C8"/>
    <w:rsid w:val="00B44991"/>
    <w:rsid w:val="00B5249A"/>
    <w:rsid w:val="00B56EB8"/>
    <w:rsid w:val="00B66705"/>
    <w:rsid w:val="00B72C2A"/>
    <w:rsid w:val="00B81B37"/>
    <w:rsid w:val="00B82306"/>
    <w:rsid w:val="00B8464A"/>
    <w:rsid w:val="00B86CF7"/>
    <w:rsid w:val="00B917AA"/>
    <w:rsid w:val="00B9261C"/>
    <w:rsid w:val="00B92F3C"/>
    <w:rsid w:val="00B93213"/>
    <w:rsid w:val="00B94504"/>
    <w:rsid w:val="00B9463D"/>
    <w:rsid w:val="00BA013B"/>
    <w:rsid w:val="00BA2C46"/>
    <w:rsid w:val="00BA2D5B"/>
    <w:rsid w:val="00BA6D07"/>
    <w:rsid w:val="00BB088E"/>
    <w:rsid w:val="00BB1DD3"/>
    <w:rsid w:val="00BB4339"/>
    <w:rsid w:val="00BB56F0"/>
    <w:rsid w:val="00BB7FDD"/>
    <w:rsid w:val="00BC1622"/>
    <w:rsid w:val="00BC1814"/>
    <w:rsid w:val="00BC7505"/>
    <w:rsid w:val="00BE0336"/>
    <w:rsid w:val="00BE0CE1"/>
    <w:rsid w:val="00BE4C20"/>
    <w:rsid w:val="00BF0001"/>
    <w:rsid w:val="00BF50E4"/>
    <w:rsid w:val="00C12719"/>
    <w:rsid w:val="00C13425"/>
    <w:rsid w:val="00C2030A"/>
    <w:rsid w:val="00C239AA"/>
    <w:rsid w:val="00C34D99"/>
    <w:rsid w:val="00C355EB"/>
    <w:rsid w:val="00C36E42"/>
    <w:rsid w:val="00C406BD"/>
    <w:rsid w:val="00C40A06"/>
    <w:rsid w:val="00C43C2B"/>
    <w:rsid w:val="00C540AA"/>
    <w:rsid w:val="00C56CB9"/>
    <w:rsid w:val="00C577C5"/>
    <w:rsid w:val="00C61160"/>
    <w:rsid w:val="00C650C6"/>
    <w:rsid w:val="00C670EB"/>
    <w:rsid w:val="00C73CDB"/>
    <w:rsid w:val="00C752EA"/>
    <w:rsid w:val="00C7790D"/>
    <w:rsid w:val="00C77942"/>
    <w:rsid w:val="00C77946"/>
    <w:rsid w:val="00C81823"/>
    <w:rsid w:val="00C87356"/>
    <w:rsid w:val="00C878C7"/>
    <w:rsid w:val="00C954D2"/>
    <w:rsid w:val="00C957A3"/>
    <w:rsid w:val="00CA24C6"/>
    <w:rsid w:val="00CB4F68"/>
    <w:rsid w:val="00CC1555"/>
    <w:rsid w:val="00CC18F9"/>
    <w:rsid w:val="00CC7B26"/>
    <w:rsid w:val="00CD281D"/>
    <w:rsid w:val="00CD3846"/>
    <w:rsid w:val="00CD3872"/>
    <w:rsid w:val="00CD5D3D"/>
    <w:rsid w:val="00CD5D97"/>
    <w:rsid w:val="00CE4471"/>
    <w:rsid w:val="00CE5F5C"/>
    <w:rsid w:val="00D02CB8"/>
    <w:rsid w:val="00D03CF3"/>
    <w:rsid w:val="00D07B31"/>
    <w:rsid w:val="00D102D9"/>
    <w:rsid w:val="00D1324B"/>
    <w:rsid w:val="00D378A4"/>
    <w:rsid w:val="00D45B4D"/>
    <w:rsid w:val="00D56718"/>
    <w:rsid w:val="00D5706E"/>
    <w:rsid w:val="00D60FCD"/>
    <w:rsid w:val="00D71966"/>
    <w:rsid w:val="00D71EAE"/>
    <w:rsid w:val="00D73A5F"/>
    <w:rsid w:val="00D808A3"/>
    <w:rsid w:val="00D8173A"/>
    <w:rsid w:val="00D916D5"/>
    <w:rsid w:val="00D957F0"/>
    <w:rsid w:val="00D95C21"/>
    <w:rsid w:val="00DA2C44"/>
    <w:rsid w:val="00DA5BD9"/>
    <w:rsid w:val="00DA7986"/>
    <w:rsid w:val="00DB0205"/>
    <w:rsid w:val="00DB1443"/>
    <w:rsid w:val="00DB23AD"/>
    <w:rsid w:val="00DB23DC"/>
    <w:rsid w:val="00DC00C8"/>
    <w:rsid w:val="00DC7977"/>
    <w:rsid w:val="00DC79E7"/>
    <w:rsid w:val="00DD5224"/>
    <w:rsid w:val="00DE0129"/>
    <w:rsid w:val="00DE756D"/>
    <w:rsid w:val="00DF001E"/>
    <w:rsid w:val="00DF0E79"/>
    <w:rsid w:val="00DF1261"/>
    <w:rsid w:val="00E00DBC"/>
    <w:rsid w:val="00E1151D"/>
    <w:rsid w:val="00E123BE"/>
    <w:rsid w:val="00E12A6F"/>
    <w:rsid w:val="00E1497B"/>
    <w:rsid w:val="00E166B9"/>
    <w:rsid w:val="00E30572"/>
    <w:rsid w:val="00E351CA"/>
    <w:rsid w:val="00E35795"/>
    <w:rsid w:val="00E44A62"/>
    <w:rsid w:val="00E46AF2"/>
    <w:rsid w:val="00E50B13"/>
    <w:rsid w:val="00E570FA"/>
    <w:rsid w:val="00E57BA2"/>
    <w:rsid w:val="00E71A84"/>
    <w:rsid w:val="00E72BC3"/>
    <w:rsid w:val="00E75447"/>
    <w:rsid w:val="00E859B2"/>
    <w:rsid w:val="00E85D55"/>
    <w:rsid w:val="00E919EB"/>
    <w:rsid w:val="00E91A80"/>
    <w:rsid w:val="00EA1693"/>
    <w:rsid w:val="00EA5EF9"/>
    <w:rsid w:val="00EA6021"/>
    <w:rsid w:val="00EA7410"/>
    <w:rsid w:val="00EB469A"/>
    <w:rsid w:val="00EB60F0"/>
    <w:rsid w:val="00EC4A79"/>
    <w:rsid w:val="00EC4FD1"/>
    <w:rsid w:val="00EC579F"/>
    <w:rsid w:val="00EC5AE5"/>
    <w:rsid w:val="00EC7D0E"/>
    <w:rsid w:val="00EC7EA8"/>
    <w:rsid w:val="00ED1DB8"/>
    <w:rsid w:val="00EE0DA0"/>
    <w:rsid w:val="00EE1D83"/>
    <w:rsid w:val="00EE68D4"/>
    <w:rsid w:val="00EF2C95"/>
    <w:rsid w:val="00F05FBA"/>
    <w:rsid w:val="00F069F9"/>
    <w:rsid w:val="00F13EC0"/>
    <w:rsid w:val="00F175B7"/>
    <w:rsid w:val="00F24475"/>
    <w:rsid w:val="00F25849"/>
    <w:rsid w:val="00F34C6F"/>
    <w:rsid w:val="00F357CB"/>
    <w:rsid w:val="00F35E39"/>
    <w:rsid w:val="00F3788B"/>
    <w:rsid w:val="00F43241"/>
    <w:rsid w:val="00F43DA2"/>
    <w:rsid w:val="00F43F6F"/>
    <w:rsid w:val="00F440E0"/>
    <w:rsid w:val="00F44C8B"/>
    <w:rsid w:val="00F45713"/>
    <w:rsid w:val="00F47EBA"/>
    <w:rsid w:val="00F501A7"/>
    <w:rsid w:val="00F5467D"/>
    <w:rsid w:val="00F646B5"/>
    <w:rsid w:val="00F721F0"/>
    <w:rsid w:val="00F74A74"/>
    <w:rsid w:val="00F82659"/>
    <w:rsid w:val="00F82D44"/>
    <w:rsid w:val="00F835DA"/>
    <w:rsid w:val="00F869B5"/>
    <w:rsid w:val="00F91DDD"/>
    <w:rsid w:val="00F92C04"/>
    <w:rsid w:val="00F9679F"/>
    <w:rsid w:val="00FB3957"/>
    <w:rsid w:val="00FE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4">
      <o:colormru v:ext="edit" colors="#ee4336"/>
    </o:shapedefaults>
    <o:shapelayout v:ext="edit">
      <o:idmap v:ext="edit" data="1"/>
    </o:shapelayout>
  </w:shapeDefaults>
  <w:decimalSymbol w:val=","/>
  <w:listSeparator w:val=";"/>
  <w15:docId w15:val="{0BAAE1C6-0D5C-491D-93BF-186B96E6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9261C"/>
  </w:style>
  <w:style w:type="character" w:customStyle="1" w:styleId="WW-Absatz-Standardschriftart">
    <w:name w:val="WW-Absatz-Standardschriftart"/>
    <w:rsid w:val="00B9261C"/>
  </w:style>
  <w:style w:type="character" w:customStyle="1" w:styleId="2">
    <w:name w:val="Основной шрифт абзаца2"/>
    <w:rsid w:val="00B9261C"/>
  </w:style>
  <w:style w:type="character" w:customStyle="1" w:styleId="1">
    <w:name w:val="Основной шрифт абзаца1"/>
    <w:rsid w:val="00B9261C"/>
  </w:style>
  <w:style w:type="character" w:styleId="a3">
    <w:name w:val="Hyperlink"/>
    <w:uiPriority w:val="99"/>
    <w:rsid w:val="00B9261C"/>
    <w:rPr>
      <w:color w:val="0000FF"/>
      <w:u w:val="single"/>
    </w:rPr>
  </w:style>
  <w:style w:type="character" w:customStyle="1" w:styleId="a4">
    <w:name w:val="Маркеры списка"/>
    <w:rsid w:val="00B9261C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B926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B9261C"/>
    <w:pPr>
      <w:jc w:val="center"/>
    </w:pPr>
    <w:rPr>
      <w:rFonts w:ascii="Arial" w:hAnsi="Arial"/>
      <w:b/>
    </w:rPr>
  </w:style>
  <w:style w:type="character" w:customStyle="1" w:styleId="a7">
    <w:name w:val="Основной текст Знак"/>
    <w:basedOn w:val="a0"/>
    <w:link w:val="a6"/>
    <w:rsid w:val="00B9261C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a8">
    <w:name w:val="List"/>
    <w:basedOn w:val="a6"/>
    <w:rsid w:val="00B9261C"/>
    <w:rPr>
      <w:rFonts w:cs="Tahoma"/>
    </w:rPr>
  </w:style>
  <w:style w:type="paragraph" w:customStyle="1" w:styleId="10">
    <w:name w:val="Название1"/>
    <w:basedOn w:val="a"/>
    <w:rsid w:val="00B9261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B9261C"/>
    <w:pPr>
      <w:suppressLineNumbers/>
    </w:pPr>
    <w:rPr>
      <w:rFonts w:cs="Tahoma"/>
    </w:rPr>
  </w:style>
  <w:style w:type="paragraph" w:customStyle="1" w:styleId="12">
    <w:name w:val="Знак Знак Знак Знак1 Знак Знак Знак"/>
    <w:basedOn w:val="a"/>
    <w:rsid w:val="00B9261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9">
    <w:name w:val="Содержимое таблицы"/>
    <w:basedOn w:val="a"/>
    <w:rsid w:val="00B9261C"/>
    <w:pPr>
      <w:suppressLineNumbers/>
    </w:pPr>
  </w:style>
  <w:style w:type="paragraph" w:customStyle="1" w:styleId="aa">
    <w:name w:val="Заголовок таблицы"/>
    <w:basedOn w:val="a9"/>
    <w:rsid w:val="00B9261C"/>
    <w:pPr>
      <w:jc w:val="center"/>
    </w:pPr>
    <w:rPr>
      <w:b/>
      <w:bCs/>
    </w:rPr>
  </w:style>
  <w:style w:type="paragraph" w:customStyle="1" w:styleId="20">
    <w:name w:val="2"/>
    <w:basedOn w:val="a"/>
    <w:rsid w:val="00B9261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B926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926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page number"/>
    <w:basedOn w:val="a0"/>
    <w:rsid w:val="00B9261C"/>
  </w:style>
  <w:style w:type="paragraph" w:styleId="ae">
    <w:name w:val="List Paragraph"/>
    <w:basedOn w:val="a"/>
    <w:uiPriority w:val="34"/>
    <w:qFormat/>
    <w:rsid w:val="00B9261C"/>
    <w:pPr>
      <w:ind w:left="708"/>
    </w:pPr>
  </w:style>
  <w:style w:type="paragraph" w:styleId="af">
    <w:name w:val="footer"/>
    <w:basedOn w:val="a"/>
    <w:link w:val="af0"/>
    <w:uiPriority w:val="99"/>
    <w:rsid w:val="00B926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92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unhideWhenUsed/>
    <w:rsid w:val="00B9261C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B9261C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13">
    <w:name w:val="Знак Знак Знак Знак1 Знак Знак Знак"/>
    <w:basedOn w:val="a"/>
    <w:rsid w:val="00B9261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4">
    <w:name w:val="1"/>
    <w:basedOn w:val="a"/>
    <w:rsid w:val="00B9261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"/>
    <w:basedOn w:val="a"/>
    <w:rsid w:val="00B9261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B9261C"/>
  </w:style>
  <w:style w:type="paragraph" w:styleId="af4">
    <w:name w:val="Normal (Web)"/>
    <w:basedOn w:val="a"/>
    <w:uiPriority w:val="99"/>
    <w:rsid w:val="00B9261C"/>
    <w:pPr>
      <w:suppressAutoHyphens w:val="0"/>
      <w:spacing w:before="40" w:after="40"/>
    </w:pPr>
    <w:rPr>
      <w:sz w:val="20"/>
      <w:szCs w:val="20"/>
      <w:lang w:eastAsia="ru-RU"/>
    </w:rPr>
  </w:style>
  <w:style w:type="paragraph" w:styleId="af5">
    <w:name w:val="Body Text Indent"/>
    <w:basedOn w:val="a"/>
    <w:link w:val="af6"/>
    <w:unhideWhenUsed/>
    <w:rsid w:val="00B9261C"/>
    <w:pPr>
      <w:suppressAutoHyphens w:val="0"/>
      <w:spacing w:after="120"/>
      <w:ind w:left="283"/>
    </w:pPr>
    <w:rPr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B92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"/>
    <w:next w:val="a"/>
    <w:link w:val="af8"/>
    <w:qFormat/>
    <w:rsid w:val="00B9261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B9261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table" w:styleId="af9">
    <w:name w:val="Table Grid"/>
    <w:basedOn w:val="a1"/>
    <w:uiPriority w:val="59"/>
    <w:rsid w:val="00D07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8A0022"/>
  </w:style>
  <w:style w:type="paragraph" w:styleId="afa">
    <w:name w:val="No Spacing"/>
    <w:link w:val="afb"/>
    <w:uiPriority w:val="99"/>
    <w:qFormat/>
    <w:rsid w:val="008A0022"/>
    <w:pPr>
      <w:spacing w:after="0" w:line="240" w:lineRule="auto"/>
    </w:pPr>
  </w:style>
  <w:style w:type="paragraph" w:customStyle="1" w:styleId="Default">
    <w:name w:val="Default"/>
    <w:rsid w:val="008A00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fc">
    <w:name w:val="Знак Знак Знак Знак"/>
    <w:basedOn w:val="a"/>
    <w:rsid w:val="008A002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Нормальный (таблица)"/>
    <w:basedOn w:val="a"/>
    <w:next w:val="a"/>
    <w:uiPriority w:val="99"/>
    <w:rsid w:val="008A002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afb">
    <w:name w:val="Без интервала Знак"/>
    <w:link w:val="afa"/>
    <w:uiPriority w:val="99"/>
    <w:locked/>
    <w:rsid w:val="008A0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chart" Target="charts/chart6.xml"/><Relationship Id="rId26" Type="http://schemas.openxmlformats.org/officeDocument/2006/relationships/chart" Target="charts/chart10.xml"/><Relationship Id="rId39" Type="http://schemas.openxmlformats.org/officeDocument/2006/relationships/chart" Target="charts/chart17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chart" Target="charts/chart14.xml"/><Relationship Id="rId42" Type="http://schemas.openxmlformats.org/officeDocument/2006/relationships/chart" Target="charts/chart18.xml"/><Relationship Id="rId47" Type="http://schemas.openxmlformats.org/officeDocument/2006/relationships/chart" Target="charts/chart21.xm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image" Target="media/image13.emf"/><Relationship Id="rId38" Type="http://schemas.openxmlformats.org/officeDocument/2006/relationships/chart" Target="charts/chart16.xml"/><Relationship Id="rId46" Type="http://schemas.openxmlformats.org/officeDocument/2006/relationships/chart" Target="charts/chart20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image" Target="media/image11.emf"/><Relationship Id="rId41" Type="http://schemas.openxmlformats.org/officeDocument/2006/relationships/image" Target="media/image17.e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image" Target="media/image8.emf"/><Relationship Id="rId32" Type="http://schemas.openxmlformats.org/officeDocument/2006/relationships/image" Target="media/image12.emf"/><Relationship Id="rId37" Type="http://schemas.openxmlformats.org/officeDocument/2006/relationships/image" Target="media/image15.emf"/><Relationship Id="rId40" Type="http://schemas.openxmlformats.org/officeDocument/2006/relationships/image" Target="media/image16.emf"/><Relationship Id="rId45" Type="http://schemas.openxmlformats.org/officeDocument/2006/relationships/image" Target="media/image19.e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9.xml"/><Relationship Id="rId28" Type="http://schemas.openxmlformats.org/officeDocument/2006/relationships/image" Target="media/image10.emf"/><Relationship Id="rId36" Type="http://schemas.openxmlformats.org/officeDocument/2006/relationships/image" Target="media/image14.emf"/><Relationship Id="rId49" Type="http://schemas.openxmlformats.org/officeDocument/2006/relationships/image" Target="media/image21.emf"/><Relationship Id="rId10" Type="http://schemas.openxmlformats.org/officeDocument/2006/relationships/image" Target="media/image1.emf"/><Relationship Id="rId19" Type="http://schemas.openxmlformats.org/officeDocument/2006/relationships/chart" Target="charts/chart7.xml"/><Relationship Id="rId31" Type="http://schemas.openxmlformats.org/officeDocument/2006/relationships/chart" Target="charts/chart13.xml"/><Relationship Id="rId44" Type="http://schemas.openxmlformats.org/officeDocument/2006/relationships/image" Target="media/image18.emf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4.xml"/><Relationship Id="rId22" Type="http://schemas.openxmlformats.org/officeDocument/2006/relationships/chart" Target="charts/chart8.xml"/><Relationship Id="rId27" Type="http://schemas.openxmlformats.org/officeDocument/2006/relationships/chart" Target="charts/chart11.xml"/><Relationship Id="rId30" Type="http://schemas.openxmlformats.org/officeDocument/2006/relationships/chart" Target="charts/chart12.xml"/><Relationship Id="rId35" Type="http://schemas.openxmlformats.org/officeDocument/2006/relationships/chart" Target="charts/chart15.xml"/><Relationship Id="rId43" Type="http://schemas.openxmlformats.org/officeDocument/2006/relationships/chart" Target="charts/chart19.xml"/><Relationship Id="rId48" Type="http://schemas.openxmlformats.org/officeDocument/2006/relationships/image" Target="media/image20.emf"/><Relationship Id="rId8" Type="http://schemas.openxmlformats.org/officeDocument/2006/relationships/chart" Target="charts/chart1.xml"/><Relationship Id="rId51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Сравнительная диаграмма освоения выпускниками общеобразовательной программы среднего общего образования по русскому языку в 2021 и 2020 году</a:t>
            </a:r>
          </a:p>
        </c:rich>
      </c:tx>
      <c:layout>
        <c:manualLayout>
          <c:xMode val="edge"/>
          <c:yMode val="edge"/>
          <c:x val="0.1361743079860521"/>
          <c:y val="2.76705332787188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освоена</c:v>
                </c:pt>
                <c:pt idx="1">
                  <c:v>не освоена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освоена</c:v>
                </c:pt>
                <c:pt idx="1">
                  <c:v>не освоена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97.49</c:v>
                </c:pt>
                <c:pt idx="1">
                  <c:v>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34901728"/>
        <c:axId val="234902120"/>
      </c:barChart>
      <c:catAx>
        <c:axId val="2349017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4902120"/>
        <c:crosses val="autoZero"/>
        <c:auto val="1"/>
        <c:lblAlgn val="ctr"/>
        <c:lblOffset val="100"/>
        <c:noMultiLvlLbl val="0"/>
      </c:catAx>
      <c:valAx>
        <c:axId val="234902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4901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3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Сравнительная диаграмма освоения выпускниками общеобразовательной программы среднего общего образования по географии в 2020 и 2021 году</a:t>
            </a:r>
            <a:endParaRPr lang="ru-RU" sz="1200" b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61743079860521"/>
          <c:y val="2.7670533278718611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освоена</c:v>
                </c:pt>
                <c:pt idx="1">
                  <c:v>не освоена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освоена</c:v>
                </c:pt>
                <c:pt idx="1">
                  <c:v>не освоена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8244680"/>
        <c:axId val="198245072"/>
      </c:barChart>
      <c:catAx>
        <c:axId val="198244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8245072"/>
        <c:crosses val="autoZero"/>
        <c:auto val="1"/>
        <c:lblAlgn val="ctr"/>
        <c:lblOffset val="100"/>
        <c:noMultiLvlLbl val="0"/>
      </c:catAx>
      <c:valAx>
        <c:axId val="198245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8244680"/>
        <c:crosses val="autoZero"/>
        <c:crossBetween val="between"/>
      </c:valAx>
      <c:spPr>
        <a:solidFill>
          <a:schemeClr val="accent3"/>
        </a:solidFill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Динамика среднего балла выпускников 11 классов города </a:t>
            </a:r>
            <a:r>
              <a:rPr lang="ru-RU" sz="1400" b="1" i="0" u="none" strike="noStrike" baseline="0">
                <a:latin typeface="Times New Roman" pitchFamily="18" charset="0"/>
                <a:cs typeface="Times New Roman" pitchFamily="18" charset="0"/>
              </a:rPr>
              <a:t>по результатам ЕГЭ </a:t>
            </a: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по географии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pPr>
              <a:solidFill>
                <a:schemeClr val="bg1"/>
              </a:solidFill>
            </c:spPr>
          </c:marker>
          <c:dLbls>
            <c:dLbl>
              <c:idx val="0"/>
              <c:layout>
                <c:manualLayout>
                  <c:x val="-2.1459757526875337E-17"/>
                  <c:y val="4.9768524703464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1504013036377264E-2"/>
                  <c:y val="-5.8817347376821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457464026456201E-2"/>
                  <c:y val="7.6914992723535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0833157885543707E-2"/>
                  <c:y val="-6.88495850244494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3410915016535212E-3"/>
                  <c:y val="3.61952906934283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50</c:v>
                </c:pt>
                <c:pt idx="1">
                  <c:v>62.3</c:v>
                </c:pt>
                <c:pt idx="2">
                  <c:v>55.5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34092656"/>
        <c:axId val="234093048"/>
      </c:lineChart>
      <c:catAx>
        <c:axId val="234092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34093048"/>
        <c:crosses val="autoZero"/>
        <c:auto val="1"/>
        <c:lblAlgn val="ctr"/>
        <c:lblOffset val="100"/>
        <c:noMultiLvlLbl val="0"/>
      </c:catAx>
      <c:valAx>
        <c:axId val="2340930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34092656"/>
        <c:crosses val="autoZero"/>
        <c:crossBetween val="between"/>
      </c:valAx>
      <c:spPr>
        <a:solidFill>
          <a:schemeClr val="accent3"/>
        </a:solidFill>
      </c:spPr>
    </c:plotArea>
    <c:plotVisOnly val="1"/>
    <c:dispBlanksAs val="gap"/>
    <c:showDLblsOverMax val="0"/>
  </c:chart>
  <c:spPr>
    <a:ln w="12700" cmpd="dbl"/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Сравнительная диаграмма освоения выпускниками общеобразовательной программы среднего общего образования по обществознанию в 2020 и 2021 году</a:t>
            </a:r>
            <a:endParaRPr lang="ru-RU" sz="1200" b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61743079860521"/>
          <c:y val="2.7670533278718611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освоена</c:v>
                </c:pt>
                <c:pt idx="1">
                  <c:v>не освоена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64</c:v>
                </c:pt>
                <c:pt idx="1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освоена</c:v>
                </c:pt>
                <c:pt idx="1">
                  <c:v>не освоена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73</c:v>
                </c:pt>
                <c:pt idx="1">
                  <c:v>27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34093832"/>
        <c:axId val="234094224"/>
      </c:barChart>
      <c:catAx>
        <c:axId val="234093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4094224"/>
        <c:crosses val="autoZero"/>
        <c:auto val="1"/>
        <c:lblAlgn val="ctr"/>
        <c:lblOffset val="100"/>
        <c:noMultiLvlLbl val="0"/>
      </c:catAx>
      <c:valAx>
        <c:axId val="234094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4093832"/>
        <c:crosses val="autoZero"/>
        <c:crossBetween val="between"/>
      </c:valAx>
      <c:spPr>
        <a:solidFill>
          <a:schemeClr val="accent3"/>
        </a:solidFill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Динамика среднего балла выпускников 11 классов города </a:t>
            </a:r>
            <a:r>
              <a:rPr lang="ru-RU" sz="1400" b="1" i="0" u="none" strike="noStrike" baseline="0">
                <a:latin typeface="Times New Roman" pitchFamily="18" charset="0"/>
                <a:cs typeface="Times New Roman" pitchFamily="18" charset="0"/>
              </a:rPr>
              <a:t>по результатам ЕГЭ </a:t>
            </a: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по обществознанию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pPr>
              <a:solidFill>
                <a:schemeClr val="bg1"/>
              </a:solidFill>
            </c:spPr>
          </c:marker>
          <c:dLbls>
            <c:dLbl>
              <c:idx val="0"/>
              <c:layout>
                <c:manualLayout>
                  <c:x val="-2.1459757526875402E-17"/>
                  <c:y val="4.9768524703464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1504013036377264E-2"/>
                  <c:y val="-5.8817347376821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457464026456201E-2"/>
                  <c:y val="7.6914992723535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0833157885543741E-2"/>
                  <c:y val="-6.88495850244494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3410915016535212E-3"/>
                  <c:y val="3.61952906934283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44.9</c:v>
                </c:pt>
                <c:pt idx="1">
                  <c:v>46.7</c:v>
                </c:pt>
                <c:pt idx="2">
                  <c:v>49.57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34095400"/>
        <c:axId val="234095792"/>
      </c:lineChart>
      <c:catAx>
        <c:axId val="234095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34095792"/>
        <c:crosses val="autoZero"/>
        <c:auto val="1"/>
        <c:lblAlgn val="ctr"/>
        <c:lblOffset val="100"/>
        <c:noMultiLvlLbl val="0"/>
      </c:catAx>
      <c:valAx>
        <c:axId val="2340957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34095400"/>
        <c:crosses val="autoZero"/>
        <c:crossBetween val="between"/>
      </c:valAx>
      <c:spPr>
        <a:solidFill>
          <a:schemeClr val="accent3"/>
        </a:solidFill>
      </c:spPr>
    </c:plotArea>
    <c:plotVisOnly val="1"/>
    <c:dispBlanksAs val="gap"/>
    <c:showDLblsOverMax val="0"/>
  </c:chart>
  <c:spPr>
    <a:ln w="12700" cmpd="dbl"/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Сравнительная диаграмма освоения выпускниками общеобразовательной программы среднего общего образования по истории в 2020 и 2021 году</a:t>
            </a:r>
            <a:endParaRPr lang="ru-RU" sz="1200" b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61743079860521"/>
          <c:y val="2.7670533278718611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освоена</c:v>
                </c:pt>
                <c:pt idx="1">
                  <c:v>не освоена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90.48</c:v>
                </c:pt>
                <c:pt idx="1">
                  <c:v>9.5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освоена</c:v>
                </c:pt>
                <c:pt idx="1">
                  <c:v>не освоена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81.48</c:v>
                </c:pt>
                <c:pt idx="1">
                  <c:v>18.5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2540568"/>
        <c:axId val="242540960"/>
      </c:barChart>
      <c:catAx>
        <c:axId val="2425405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42540960"/>
        <c:crosses val="autoZero"/>
        <c:auto val="1"/>
        <c:lblAlgn val="ctr"/>
        <c:lblOffset val="100"/>
        <c:noMultiLvlLbl val="0"/>
      </c:catAx>
      <c:valAx>
        <c:axId val="242540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2540568"/>
        <c:crosses val="autoZero"/>
        <c:crossBetween val="between"/>
      </c:valAx>
      <c:spPr>
        <a:solidFill>
          <a:schemeClr val="accent3"/>
        </a:solidFill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Динамика среднего балла выпускников 11 классов города </a:t>
            </a:r>
            <a:r>
              <a:rPr lang="ru-RU" sz="1400" b="1" i="0" u="none" strike="noStrike" baseline="0">
                <a:latin typeface="Times New Roman" pitchFamily="18" charset="0"/>
                <a:cs typeface="Times New Roman" pitchFamily="18" charset="0"/>
              </a:rPr>
              <a:t>по результатам ЕГЭ </a:t>
            </a: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по истории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pPr>
              <a:solidFill>
                <a:schemeClr val="bg1"/>
              </a:solidFill>
            </c:spPr>
          </c:marker>
          <c:dLbls>
            <c:dLbl>
              <c:idx val="0"/>
              <c:layout>
                <c:manualLayout>
                  <c:x val="-2.1459757526875458E-17"/>
                  <c:y val="4.9768524703464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1504013036377264E-2"/>
                  <c:y val="-5.8817347376821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457464026456201E-2"/>
                  <c:y val="7.6914992723535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0833157885543776E-2"/>
                  <c:y val="-6.88495850244494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3410915016535212E-3"/>
                  <c:y val="3.61952906934283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51.6</c:v>
                </c:pt>
                <c:pt idx="1">
                  <c:v>48.2</c:v>
                </c:pt>
                <c:pt idx="2">
                  <c:v>40.57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42541352"/>
        <c:axId val="242541744"/>
      </c:lineChart>
      <c:catAx>
        <c:axId val="242541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42541744"/>
        <c:crosses val="autoZero"/>
        <c:auto val="1"/>
        <c:lblAlgn val="ctr"/>
        <c:lblOffset val="100"/>
        <c:noMultiLvlLbl val="0"/>
      </c:catAx>
      <c:valAx>
        <c:axId val="2425417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42541352"/>
        <c:crosses val="autoZero"/>
        <c:crossBetween val="between"/>
      </c:valAx>
      <c:spPr>
        <a:solidFill>
          <a:schemeClr val="accent3"/>
        </a:solidFill>
      </c:spPr>
    </c:plotArea>
    <c:plotVisOnly val="1"/>
    <c:dispBlanksAs val="gap"/>
    <c:showDLblsOverMax val="0"/>
  </c:chart>
  <c:spPr>
    <a:ln w="12700" cmpd="dbl"/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Сравнительная диаграмма освоения выпускниками общеобразовательной программы среднего общего образования по литературе в 2020 и 2021 году</a:t>
            </a:r>
            <a:endParaRPr lang="ru-RU" sz="1200" b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61743079860521"/>
          <c:y val="2.7670533278718611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освоена</c:v>
                </c:pt>
                <c:pt idx="1">
                  <c:v>не освоена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освоена</c:v>
                </c:pt>
                <c:pt idx="1">
                  <c:v>не освоена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2542528"/>
        <c:axId val="242542920"/>
      </c:barChart>
      <c:catAx>
        <c:axId val="242542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42542920"/>
        <c:crosses val="autoZero"/>
        <c:auto val="1"/>
        <c:lblAlgn val="ctr"/>
        <c:lblOffset val="100"/>
        <c:noMultiLvlLbl val="0"/>
      </c:catAx>
      <c:valAx>
        <c:axId val="242542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2542528"/>
        <c:crosses val="autoZero"/>
        <c:crossBetween val="between"/>
      </c:valAx>
      <c:spPr>
        <a:solidFill>
          <a:schemeClr val="accent3"/>
        </a:solidFill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Динамика среднего балла выпускников 11 классов города </a:t>
            </a:r>
            <a:r>
              <a:rPr lang="ru-RU" sz="1400" b="1" i="0" u="none" strike="noStrike" baseline="0">
                <a:latin typeface="Times New Roman" pitchFamily="18" charset="0"/>
                <a:cs typeface="Times New Roman" pitchFamily="18" charset="0"/>
              </a:rPr>
              <a:t>по результатам ЕГЭ </a:t>
            </a: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по литературе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pPr>
              <a:solidFill>
                <a:schemeClr val="accent3"/>
              </a:solidFill>
            </c:spPr>
          </c:marker>
          <c:dPt>
            <c:idx val="0"/>
            <c:marker>
              <c:spPr>
                <a:solidFill>
                  <a:schemeClr val="bg1"/>
                </a:solidFill>
              </c:spPr>
            </c:marker>
            <c:bubble3D val="0"/>
          </c:dPt>
          <c:dLbls>
            <c:dLbl>
              <c:idx val="0"/>
              <c:layout>
                <c:manualLayout>
                  <c:x val="-2.1459757526875513E-17"/>
                  <c:y val="4.9768524703464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1504013036377264E-2"/>
                  <c:y val="-5.8817347376821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457464026456201E-2"/>
                  <c:y val="7.6914992723535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0833157885543811E-2"/>
                  <c:y val="-6.88495850244494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3410915016535212E-3"/>
                  <c:y val="3.61952906934283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53.6</c:v>
                </c:pt>
                <c:pt idx="1">
                  <c:v>61.5</c:v>
                </c:pt>
                <c:pt idx="2">
                  <c:v>63.75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42543704"/>
        <c:axId val="242544096"/>
      </c:lineChart>
      <c:catAx>
        <c:axId val="242543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42544096"/>
        <c:crosses val="autoZero"/>
        <c:auto val="1"/>
        <c:lblAlgn val="ctr"/>
        <c:lblOffset val="100"/>
        <c:noMultiLvlLbl val="0"/>
      </c:catAx>
      <c:valAx>
        <c:axId val="2425440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42543704"/>
        <c:crosses val="autoZero"/>
        <c:crossBetween val="between"/>
      </c:valAx>
      <c:spPr>
        <a:solidFill>
          <a:schemeClr val="accent3"/>
        </a:solidFill>
      </c:spPr>
    </c:plotArea>
    <c:plotVisOnly val="1"/>
    <c:dispBlanksAs val="gap"/>
    <c:showDLblsOverMax val="0"/>
  </c:chart>
  <c:spPr>
    <a:ln w="12700" cmpd="dbl"/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Сравнительная диаграмма освоения выпускниками общеобразовательной программы среднего общего образования по информатике в 2020 и 2021 году</a:t>
            </a:r>
            <a:endParaRPr lang="ru-RU" sz="1200" b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61743079860521"/>
          <c:y val="2.7670533278718611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освоена</c:v>
                </c:pt>
                <c:pt idx="1">
                  <c:v>не освоена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96.6</c:v>
                </c:pt>
                <c:pt idx="1">
                  <c:v>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освоена</c:v>
                </c:pt>
                <c:pt idx="1">
                  <c:v>не освоена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97.7</c:v>
                </c:pt>
                <c:pt idx="1">
                  <c:v>3.2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2544880"/>
        <c:axId val="242545272"/>
      </c:barChart>
      <c:catAx>
        <c:axId val="242544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42545272"/>
        <c:crosses val="autoZero"/>
        <c:auto val="1"/>
        <c:lblAlgn val="ctr"/>
        <c:lblOffset val="100"/>
        <c:noMultiLvlLbl val="0"/>
      </c:catAx>
      <c:valAx>
        <c:axId val="242545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2544880"/>
        <c:crosses val="autoZero"/>
        <c:crossBetween val="between"/>
      </c:valAx>
      <c:spPr>
        <a:solidFill>
          <a:schemeClr val="accent3"/>
        </a:solidFill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Динамика среднего балла выпускников 11 классов города </a:t>
            </a:r>
            <a:r>
              <a:rPr lang="ru-RU" sz="1400" b="1" i="0" u="none" strike="noStrike" baseline="0">
                <a:latin typeface="Times New Roman" pitchFamily="18" charset="0"/>
                <a:cs typeface="Times New Roman" pitchFamily="18" charset="0"/>
              </a:rPr>
              <a:t>по результатам ЕГЭ </a:t>
            </a: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по информатике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pPr>
              <a:solidFill>
                <a:schemeClr val="bg1"/>
              </a:solidFill>
            </c:spPr>
          </c:marker>
          <c:dLbls>
            <c:dLbl>
              <c:idx val="0"/>
              <c:layout>
                <c:manualLayout>
                  <c:x val="-2.1459757526875575E-17"/>
                  <c:y val="4.9768524703464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1504013036377264E-2"/>
                  <c:y val="-5.8817347376821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457464026456201E-2"/>
                  <c:y val="7.6914992723535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0833157885543838E-2"/>
                  <c:y val="-6.88495850244494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3410915016535212E-3"/>
                  <c:y val="3.61952906934283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53.7</c:v>
                </c:pt>
                <c:pt idx="1">
                  <c:v>50</c:v>
                </c:pt>
                <c:pt idx="2">
                  <c:v>50.57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42546056"/>
        <c:axId val="242546448"/>
      </c:lineChart>
      <c:catAx>
        <c:axId val="242546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42546448"/>
        <c:crosses val="autoZero"/>
        <c:auto val="1"/>
        <c:lblAlgn val="ctr"/>
        <c:lblOffset val="100"/>
        <c:noMultiLvlLbl val="0"/>
      </c:catAx>
      <c:valAx>
        <c:axId val="2425464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42546056"/>
        <c:crosses val="autoZero"/>
        <c:crossBetween val="between"/>
      </c:valAx>
      <c:spPr>
        <a:solidFill>
          <a:schemeClr val="accent3"/>
        </a:solidFill>
      </c:spPr>
    </c:plotArea>
    <c:plotVisOnly val="1"/>
    <c:dispBlanksAs val="gap"/>
    <c:showDLblsOverMax val="0"/>
  </c:chart>
  <c:spPr>
    <a:ln w="12700" cmpd="dbl"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Динамика среднего балла выпускников 11 классов города Саянска </a:t>
            </a:r>
            <a:r>
              <a:rPr lang="ru-RU" sz="1400" b="1" i="0" u="none" strike="noStrike" baseline="0">
                <a:latin typeface="Times New Roman" pitchFamily="18" charset="0"/>
                <a:cs typeface="Times New Roman" pitchFamily="18" charset="0"/>
              </a:rPr>
              <a:t>по результатам ЕГЭ </a:t>
            </a: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по русскому языку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pPr>
              <a:solidFill>
                <a:schemeClr val="accent3">
                  <a:lumMod val="20000"/>
                  <a:lumOff val="80000"/>
                </a:schemeClr>
              </a:solidFill>
            </c:spPr>
          </c:marker>
          <c:dLbls>
            <c:dLbl>
              <c:idx val="0"/>
              <c:layout>
                <c:manualLayout>
                  <c:x val="-2.1459757526874992E-17"/>
                  <c:y val="4.9768524703464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1504013036377264E-2"/>
                  <c:y val="-5.8817347376821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457464026456201E-2"/>
                  <c:y val="7.6914992723535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6821830033070222E-2"/>
                  <c:y val="-4.52441133667849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3410915016535212E-3"/>
                  <c:y val="3.61952906934283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65.569999999999993</c:v>
                </c:pt>
                <c:pt idx="1">
                  <c:v>64.290000000000006</c:v>
                </c:pt>
                <c:pt idx="2">
                  <c:v>64.430000000000007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34902904"/>
        <c:axId val="234903296"/>
      </c:lineChart>
      <c:catAx>
        <c:axId val="234902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34903296"/>
        <c:crosses val="autoZero"/>
        <c:auto val="1"/>
        <c:lblAlgn val="ctr"/>
        <c:lblOffset val="100"/>
        <c:noMultiLvlLbl val="0"/>
      </c:catAx>
      <c:valAx>
        <c:axId val="2349032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34902904"/>
        <c:crosses val="autoZero"/>
        <c:crossBetween val="between"/>
      </c:valAx>
      <c:spPr>
        <a:solidFill>
          <a:srgbClr val="92D050"/>
        </a:solidFill>
        <a:ln>
          <a:solidFill>
            <a:srgbClr val="FFFF00"/>
          </a:solidFill>
        </a:ln>
      </c:spPr>
    </c:plotArea>
    <c:plotVisOnly val="1"/>
    <c:dispBlanksAs val="gap"/>
    <c:showDLblsOverMax val="0"/>
  </c:chart>
  <c:spPr>
    <a:ln w="12700" cmpd="dbl"/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Сравнительная диаграмма освоения выпускниками общеобразовательной программы среднего общего образования по английскому языку в 2020 и 2021 году</a:t>
            </a:r>
            <a:endParaRPr lang="ru-RU" sz="1200" b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61743079860521"/>
          <c:y val="2.7670533278718611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освоена</c:v>
                </c:pt>
                <c:pt idx="1">
                  <c:v>не освоена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освоена</c:v>
                </c:pt>
                <c:pt idx="1">
                  <c:v>не освоена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93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2547232"/>
        <c:axId val="242547624"/>
      </c:barChart>
      <c:catAx>
        <c:axId val="2425472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42547624"/>
        <c:crosses val="autoZero"/>
        <c:auto val="1"/>
        <c:lblAlgn val="ctr"/>
        <c:lblOffset val="100"/>
        <c:noMultiLvlLbl val="0"/>
      </c:catAx>
      <c:valAx>
        <c:axId val="242547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2547232"/>
        <c:crosses val="autoZero"/>
        <c:crossBetween val="between"/>
      </c:valAx>
      <c:spPr>
        <a:solidFill>
          <a:schemeClr val="accent3"/>
        </a:solidFill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Динамика среднего балла выпускников 11 классов город </a:t>
            </a:r>
            <a:r>
              <a:rPr lang="ru-RU" sz="1400" b="1" i="0" u="none" strike="noStrike" baseline="0">
                <a:latin typeface="Times New Roman" pitchFamily="18" charset="0"/>
                <a:cs typeface="Times New Roman" pitchFamily="18" charset="0"/>
              </a:rPr>
              <a:t>по результатам ЕГЭ </a:t>
            </a: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по английскому языку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pPr>
              <a:solidFill>
                <a:schemeClr val="bg1"/>
              </a:solidFill>
            </c:spPr>
          </c:marker>
          <c:dLbls>
            <c:dLbl>
              <c:idx val="0"/>
              <c:layout>
                <c:manualLayout>
                  <c:x val="-2.1459757526875458E-17"/>
                  <c:y val="4.9768524703464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1504013036377264E-2"/>
                  <c:y val="-5.8817347376821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457464026456201E-2"/>
                  <c:y val="7.6914992723535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0833157885543776E-2"/>
                  <c:y val="-6.88495850244494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3410915016535212E-3"/>
                  <c:y val="3.61952906934283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57.3</c:v>
                </c:pt>
                <c:pt idx="1">
                  <c:v>57.6</c:v>
                </c:pt>
                <c:pt idx="2">
                  <c:v>54.43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44371424"/>
        <c:axId val="244371816"/>
      </c:lineChart>
      <c:catAx>
        <c:axId val="244371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44371816"/>
        <c:crosses val="autoZero"/>
        <c:auto val="1"/>
        <c:lblAlgn val="ctr"/>
        <c:lblOffset val="100"/>
        <c:noMultiLvlLbl val="0"/>
      </c:catAx>
      <c:valAx>
        <c:axId val="2443718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44371424"/>
        <c:crosses val="autoZero"/>
        <c:crossBetween val="between"/>
      </c:valAx>
      <c:spPr>
        <a:solidFill>
          <a:schemeClr val="accent3"/>
        </a:solidFill>
      </c:spPr>
    </c:plotArea>
    <c:plotVisOnly val="1"/>
    <c:dispBlanksAs val="gap"/>
    <c:showDLblsOverMax val="0"/>
  </c:chart>
  <c:spPr>
    <a:ln w="12700" cmpd="dbl"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Динамика среднего балла выпускников 11 классов города  Саянска </a:t>
            </a:r>
            <a:r>
              <a:rPr lang="ru-RU" sz="1400" b="1" i="0" u="none" strike="noStrike" baseline="0">
                <a:latin typeface="Times New Roman" pitchFamily="18" charset="0"/>
                <a:cs typeface="Times New Roman" pitchFamily="18" charset="0"/>
              </a:rPr>
              <a:t>по результатам ЕГЭ </a:t>
            </a: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по математике (профильный уровень)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pPr>
              <a:solidFill>
                <a:schemeClr val="bg1"/>
              </a:solidFill>
            </c:spPr>
          </c:marker>
          <c:dLbls>
            <c:dLbl>
              <c:idx val="0"/>
              <c:layout>
                <c:manualLayout>
                  <c:x val="-2.1459757526875103E-17"/>
                  <c:y val="4.9768524703464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1504013036377264E-2"/>
                  <c:y val="-5.8817347376821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457464026456201E-2"/>
                  <c:y val="7.6914992723535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0833157885543582E-2"/>
                  <c:y val="-6.88495850244494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3410915016535212E-3"/>
                  <c:y val="3.61952906934283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49.29</c:v>
                </c:pt>
                <c:pt idx="1">
                  <c:v>43.29</c:v>
                </c:pt>
                <c:pt idx="2">
                  <c:v>45.14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34904472"/>
        <c:axId val="234904864"/>
      </c:lineChart>
      <c:catAx>
        <c:axId val="234904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34904864"/>
        <c:crosses val="autoZero"/>
        <c:auto val="1"/>
        <c:lblAlgn val="ctr"/>
        <c:lblOffset val="100"/>
        <c:noMultiLvlLbl val="0"/>
      </c:catAx>
      <c:valAx>
        <c:axId val="2349048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34904472"/>
        <c:crosses val="autoZero"/>
        <c:crossBetween val="between"/>
      </c:valAx>
      <c:spPr>
        <a:solidFill>
          <a:schemeClr val="accent3"/>
        </a:solidFill>
        <a:ln>
          <a:solidFill>
            <a:srgbClr val="FFFF00"/>
          </a:solidFill>
        </a:ln>
      </c:spPr>
    </c:plotArea>
    <c:plotVisOnly val="1"/>
    <c:dispBlanksAs val="gap"/>
    <c:showDLblsOverMax val="0"/>
  </c:chart>
  <c:spPr>
    <a:ln w="12700" cmpd="dbl"/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Сравнительная диаграмма освоения выпускниками общеобразовательной программы среднего общего образования по биологии в 2020 и 2021 году</a:t>
            </a:r>
            <a:endParaRPr lang="ru-RU" sz="1200" b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61743079860521"/>
          <c:y val="2.7670533278718611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освоена</c:v>
                </c:pt>
                <c:pt idx="1">
                  <c:v>не освоена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95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освоена</c:v>
                </c:pt>
                <c:pt idx="1">
                  <c:v>не освоена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77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34905256"/>
        <c:axId val="198238016"/>
      </c:barChart>
      <c:catAx>
        <c:axId val="234905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8238016"/>
        <c:crosses val="autoZero"/>
        <c:auto val="1"/>
        <c:lblAlgn val="ctr"/>
        <c:lblOffset val="100"/>
        <c:noMultiLvlLbl val="0"/>
      </c:catAx>
      <c:valAx>
        <c:axId val="198238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4905256"/>
        <c:crosses val="autoZero"/>
        <c:crossBetween val="between"/>
      </c:valAx>
      <c:spPr>
        <a:noFill/>
        <a:ln>
          <a:solidFill>
            <a:srgbClr val="FFFF00"/>
          </a:solidFill>
        </a:ln>
      </c:spPr>
    </c:plotArea>
    <c:legend>
      <c:legendPos val="r"/>
      <c:overlay val="0"/>
    </c:legend>
    <c:plotVisOnly val="1"/>
    <c:dispBlanksAs val="gap"/>
    <c:showDLblsOverMax val="0"/>
  </c:chart>
  <c:spPr>
    <a:solidFill>
      <a:schemeClr val="accent3"/>
    </a:solidFill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Динамика среднего балла выпускников 11 классов города Саянска </a:t>
            </a:r>
            <a:r>
              <a:rPr lang="ru-RU" sz="1400" b="1" i="0" u="none" strike="noStrike" baseline="0">
                <a:latin typeface="Times New Roman" pitchFamily="18" charset="0"/>
                <a:cs typeface="Times New Roman" pitchFamily="18" charset="0"/>
              </a:rPr>
              <a:t>по результатам ЕГЭ </a:t>
            </a: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по биологии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marker>
            <c:spPr>
              <a:ln>
                <a:solidFill>
                  <a:schemeClr val="tx2"/>
                </a:solidFill>
              </a:ln>
            </c:spPr>
          </c:marker>
          <c:dLbls>
            <c:dLbl>
              <c:idx val="0"/>
              <c:layout>
                <c:manualLayout>
                  <c:x val="-2.1459757526875165E-17"/>
                  <c:y val="4.9768524703464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1504013036377264E-2"/>
                  <c:y val="-5.8817347376821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457464026456201E-2"/>
                  <c:y val="7.6914992723535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0833157885543603E-2"/>
                  <c:y val="-6.88495850244494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3410915016535212E-3"/>
                  <c:y val="3.61952906934283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39</c:v>
                </c:pt>
                <c:pt idx="1">
                  <c:v>54.17</c:v>
                </c:pt>
                <c:pt idx="2">
                  <c:v>45.57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8238800"/>
        <c:axId val="198239192"/>
      </c:lineChart>
      <c:catAx>
        <c:axId val="198238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98239192"/>
        <c:crosses val="autoZero"/>
        <c:auto val="1"/>
        <c:lblAlgn val="ctr"/>
        <c:lblOffset val="100"/>
        <c:noMultiLvlLbl val="0"/>
      </c:catAx>
      <c:valAx>
        <c:axId val="1982391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98238800"/>
        <c:crosses val="autoZero"/>
        <c:crossBetween val="between"/>
      </c:valAx>
      <c:spPr>
        <a:solidFill>
          <a:schemeClr val="accent3"/>
        </a:solidFill>
        <a:ln>
          <a:solidFill>
            <a:srgbClr val="FFFF00"/>
          </a:solidFill>
        </a:ln>
      </c:spPr>
    </c:plotArea>
    <c:plotVisOnly val="1"/>
    <c:dispBlanksAs val="gap"/>
    <c:showDLblsOverMax val="0"/>
  </c:chart>
  <c:spPr>
    <a:ln w="12700" cmpd="dbl"/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Сравнительная диаграмма освоения выпускниками общеобразовательной программы среднего общего образования по химии в 2020 и 2021 году</a:t>
            </a:r>
            <a:endParaRPr lang="ru-RU" sz="1200" b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61743079860521"/>
          <c:y val="2.7670533278718611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освоена</c:v>
                </c:pt>
                <c:pt idx="1">
                  <c:v>не освоена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54.14</c:v>
                </c:pt>
                <c:pt idx="1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освоена</c:v>
                </c:pt>
                <c:pt idx="1">
                  <c:v>не освоена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67.86</c:v>
                </c:pt>
                <c:pt idx="1">
                  <c:v>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8239976"/>
        <c:axId val="198240368"/>
      </c:barChart>
      <c:catAx>
        <c:axId val="198239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8240368"/>
        <c:crosses val="autoZero"/>
        <c:auto val="1"/>
        <c:lblAlgn val="ctr"/>
        <c:lblOffset val="100"/>
        <c:noMultiLvlLbl val="0"/>
      </c:catAx>
      <c:valAx>
        <c:axId val="198240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8239976"/>
        <c:crosses val="autoZero"/>
        <c:crossBetween val="between"/>
      </c:valAx>
      <c:spPr>
        <a:solidFill>
          <a:schemeClr val="accent3"/>
        </a:solidFill>
        <a:ln>
          <a:solidFill>
            <a:srgbClr val="FFFF00"/>
          </a:solidFill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Динамика среднего балла выпускников 11 классов городу Саянску </a:t>
            </a:r>
            <a:r>
              <a:rPr lang="ru-RU" sz="1400" b="1" i="0" u="none" strike="noStrike" baseline="0">
                <a:latin typeface="Times New Roman" pitchFamily="18" charset="0"/>
                <a:cs typeface="Times New Roman" pitchFamily="18" charset="0"/>
              </a:rPr>
              <a:t>по результатам ЕГЭ </a:t>
            </a: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по химии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pPr>
              <a:noFill/>
            </c:spPr>
          </c:marker>
          <c:dLbls>
            <c:dLbl>
              <c:idx val="0"/>
              <c:layout>
                <c:manualLayout>
                  <c:x val="-2.1459757526875223E-17"/>
                  <c:y val="4.9768524703464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1504013036377264E-2"/>
                  <c:y val="-5.8817347376821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457464026456201E-2"/>
                  <c:y val="7.6914992723535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0833157885543637E-2"/>
                  <c:y val="-6.88495850244494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3410915016535212E-3"/>
                  <c:y val="3.61952906934283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57.7</c:v>
                </c:pt>
                <c:pt idx="1">
                  <c:v>42.1</c:v>
                </c:pt>
                <c:pt idx="2">
                  <c:v>42.86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8241152"/>
        <c:axId val="198241544"/>
      </c:lineChart>
      <c:catAx>
        <c:axId val="198241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98241544"/>
        <c:crosses val="autoZero"/>
        <c:auto val="1"/>
        <c:lblAlgn val="ctr"/>
        <c:lblOffset val="100"/>
        <c:noMultiLvlLbl val="0"/>
      </c:catAx>
      <c:valAx>
        <c:axId val="1982415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98241152"/>
        <c:crosses val="autoZero"/>
        <c:crossBetween val="between"/>
      </c:valAx>
      <c:spPr>
        <a:solidFill>
          <a:schemeClr val="accent3"/>
        </a:solidFill>
        <a:ln>
          <a:solidFill>
            <a:srgbClr val="FFFF00"/>
          </a:solidFill>
        </a:ln>
      </c:spPr>
    </c:plotArea>
    <c:plotVisOnly val="1"/>
    <c:dispBlanksAs val="gap"/>
    <c:showDLblsOverMax val="0"/>
  </c:chart>
  <c:spPr>
    <a:ln w="12700" cmpd="dbl"/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Сравнительная диаграмма освоения выпускниками общеобразовательной программы среднего общего образования по физике в 2020 и 2021 году</a:t>
            </a:r>
            <a:endParaRPr lang="ru-RU" sz="1200" b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61743079860521"/>
          <c:y val="2.7670533278718611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освоена</c:v>
                </c:pt>
                <c:pt idx="1">
                  <c:v>не освоена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89.2</c:v>
                </c:pt>
                <c:pt idx="1">
                  <c:v>6.2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ln>
              <a:solidFill>
                <a:srgbClr val="FFFF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освоена</c:v>
                </c:pt>
                <c:pt idx="1">
                  <c:v>не освоена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94.74</c:v>
                </c:pt>
                <c:pt idx="1">
                  <c:v>3.4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8242328"/>
        <c:axId val="198242720"/>
      </c:barChart>
      <c:catAx>
        <c:axId val="198242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8242720"/>
        <c:crosses val="autoZero"/>
        <c:auto val="1"/>
        <c:lblAlgn val="ctr"/>
        <c:lblOffset val="100"/>
        <c:noMultiLvlLbl val="0"/>
      </c:catAx>
      <c:valAx>
        <c:axId val="198242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8242328"/>
        <c:crosses val="autoZero"/>
        <c:crossBetween val="between"/>
      </c:valAx>
      <c:spPr>
        <a:solidFill>
          <a:schemeClr val="accent3"/>
        </a:solidFill>
        <a:ln>
          <a:solidFill>
            <a:schemeClr val="bg1"/>
          </a:solidFill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Динамика среднего балла выпускников 11 классов города </a:t>
            </a:r>
            <a:r>
              <a:rPr lang="ru-RU" sz="1400" b="1" i="0" u="none" strike="noStrike" baseline="0">
                <a:latin typeface="Times New Roman" pitchFamily="18" charset="0"/>
                <a:cs typeface="Times New Roman" pitchFamily="18" charset="0"/>
              </a:rPr>
              <a:t>по результатам ЕГЭ </a:t>
            </a: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по физике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pPr>
              <a:solidFill>
                <a:schemeClr val="bg1"/>
              </a:solidFill>
            </c:spPr>
          </c:marker>
          <c:dLbls>
            <c:dLbl>
              <c:idx val="0"/>
              <c:layout>
                <c:manualLayout>
                  <c:x val="-2.1459757526875282E-17"/>
                  <c:y val="4.9768524703464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1504013036377264E-2"/>
                  <c:y val="-5.8817347376821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457464026456201E-2"/>
                  <c:y val="7.6914992723535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0833157885543672E-2"/>
                  <c:y val="-6.88495850244494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3410915016535212E-3"/>
                  <c:y val="3.61952906934283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43.7</c:v>
                </c:pt>
                <c:pt idx="1">
                  <c:v>47.4</c:v>
                </c:pt>
                <c:pt idx="2">
                  <c:v>50.57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8243504"/>
        <c:axId val="198243896"/>
      </c:lineChart>
      <c:catAx>
        <c:axId val="198243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98243896"/>
        <c:crosses val="autoZero"/>
        <c:auto val="1"/>
        <c:lblAlgn val="ctr"/>
        <c:lblOffset val="100"/>
        <c:noMultiLvlLbl val="0"/>
      </c:catAx>
      <c:valAx>
        <c:axId val="1982438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98243504"/>
        <c:crosses val="autoZero"/>
        <c:crossBetween val="between"/>
      </c:valAx>
      <c:spPr>
        <a:solidFill>
          <a:schemeClr val="accent3"/>
        </a:solidFill>
      </c:spPr>
    </c:plotArea>
    <c:plotVisOnly val="1"/>
    <c:dispBlanksAs val="gap"/>
    <c:showDLblsOverMax val="0"/>
  </c:chart>
  <c:spPr>
    <a:ln w="12700" cmpd="dbl"/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BE813-B76B-41C7-ABF0-3E691BD7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6872</TotalTime>
  <Pages>1</Pages>
  <Words>8123</Words>
  <Characters>46304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Базы ЕГЭ</cp:lastModifiedBy>
  <cp:revision>227</cp:revision>
  <cp:lastPrinted>2019-07-26T07:47:00Z</cp:lastPrinted>
  <dcterms:created xsi:type="dcterms:W3CDTF">2019-06-24T09:39:00Z</dcterms:created>
  <dcterms:modified xsi:type="dcterms:W3CDTF">2021-08-22T23:44:00Z</dcterms:modified>
</cp:coreProperties>
</file>