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945"/>
        <w:gridCol w:w="945"/>
        <w:gridCol w:w="945"/>
        <w:gridCol w:w="945"/>
        <w:gridCol w:w="112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FE55D0">
        <w:trPr>
          <w:trHeight w:val="60"/>
        </w:trPr>
        <w:tc>
          <w:tcPr>
            <w:tcW w:w="4909" w:type="dxa"/>
            <w:gridSpan w:val="5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FE55D0" w:rsidRDefault="00866ADC">
            <w:r>
              <w:rPr>
                <w:szCs w:val="16"/>
              </w:rPr>
              <w:t>Свод МКУ "Управ</w:t>
            </w:r>
            <w:r w:rsidR="008548B1">
              <w:rPr>
                <w:szCs w:val="16"/>
              </w:rPr>
              <w:t xml:space="preserve">ление образования МО" </w:t>
            </w:r>
          </w:p>
        </w:tc>
        <w:tc>
          <w:tcPr>
            <w:tcW w:w="1129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>
            <w:pPr>
              <w:jc w:val="right"/>
            </w:pPr>
          </w:p>
        </w:tc>
      </w:tr>
      <w:tr w:rsidR="00FE55D0">
        <w:trPr>
          <w:trHeight w:val="60"/>
        </w:trPr>
        <w:tc>
          <w:tcPr>
            <w:tcW w:w="2074" w:type="dxa"/>
            <w:gridSpan w:val="2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FE55D0" w:rsidRDefault="00866ADC">
            <w:r>
              <w:rPr>
                <w:sz w:val="14"/>
                <w:szCs w:val="14"/>
              </w:rPr>
              <w:t>на «01» января 2018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1129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  <w:tc>
          <w:tcPr>
            <w:tcW w:w="945" w:type="dxa"/>
            <w:shd w:val="clear" w:color="FFFFFF" w:fill="auto"/>
            <w:tcMar>
              <w:right w:w="105" w:type="dxa"/>
            </w:tcMar>
            <w:vAlign w:val="center"/>
          </w:tcPr>
          <w:p w:rsidR="00FE55D0" w:rsidRDefault="00FE55D0">
            <w:pPr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E55D0" w:rsidRDefault="00FE55D0"/>
        </w:tc>
      </w:tr>
      <w:tr w:rsidR="00FE55D0">
        <w:trPr>
          <w:trHeight w:val="60"/>
        </w:trPr>
        <w:tc>
          <w:tcPr>
            <w:tcW w:w="14543" w:type="dxa"/>
            <w:gridSpan w:val="15"/>
            <w:shd w:val="clear" w:color="FFFFFF" w:fill="auto"/>
            <w:vAlign w:val="bottom"/>
          </w:tcPr>
          <w:p w:rsidR="00FE55D0" w:rsidRDefault="00866ADC">
            <w:pPr>
              <w:jc w:val="center"/>
            </w:pPr>
            <w:r>
              <w:rPr>
                <w:b/>
                <w:sz w:val="18"/>
                <w:szCs w:val="18"/>
              </w:rPr>
              <w:t>Сведения о результатах внешнего государственного (муниципального)</w:t>
            </w:r>
            <w:r>
              <w:rPr>
                <w:b/>
                <w:sz w:val="18"/>
                <w:szCs w:val="18"/>
              </w:rPr>
              <w:br/>
              <w:t>финансового контроля</w:t>
            </w:r>
          </w:p>
        </w:tc>
      </w:tr>
      <w:tr w:rsidR="00FE55D0">
        <w:trPr>
          <w:trHeight w:val="60"/>
        </w:trPr>
        <w:tc>
          <w:tcPr>
            <w:tcW w:w="14543" w:type="dxa"/>
            <w:gridSpan w:val="15"/>
            <w:shd w:val="clear" w:color="FFFFFF" w:fill="auto"/>
            <w:vAlign w:val="bottom"/>
          </w:tcPr>
          <w:p w:rsidR="00FE55D0" w:rsidRDefault="00866ADC">
            <w:pPr>
              <w:jc w:val="right"/>
            </w:pPr>
            <w:r>
              <w:rPr>
                <w:szCs w:val="16"/>
              </w:rPr>
              <w:t>Таблица № 7</w:t>
            </w:r>
          </w:p>
        </w:tc>
      </w:tr>
      <w:tr w:rsidR="00FE55D0">
        <w:trPr>
          <w:trHeight w:val="60"/>
        </w:trPr>
        <w:tc>
          <w:tcPr>
            <w:tcW w:w="1129" w:type="dxa"/>
            <w:shd w:val="clear" w:color="FFFFFF" w:fill="auto"/>
            <w:vAlign w:val="bottom"/>
          </w:tcPr>
          <w:p w:rsidR="00FE55D0" w:rsidRDefault="00FE55D0"/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FE55D0" w:rsidRDefault="00FE55D0"/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FE55D0" w:rsidRDefault="00FE55D0"/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FE55D0" w:rsidRDefault="00FE55D0"/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Дата</w:t>
            </w:r>
            <w:r>
              <w:rPr>
                <w:szCs w:val="16"/>
              </w:rPr>
              <w:br/>
              <w:t>проверки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Наименование контрольного органа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Тема проверки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Результаты проверки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Меры по результатам</w:t>
            </w:r>
            <w:r>
              <w:rPr>
                <w:szCs w:val="16"/>
              </w:rPr>
              <w:br/>
              <w:t>проверки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16.02.2017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Д/У №1</w:t>
            </w:r>
            <w:r>
              <w:rPr>
                <w:szCs w:val="16"/>
              </w:rPr>
              <w:br/>
              <w:t xml:space="preserve">ОНД  и 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 по  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>Саянску,</w:t>
            </w:r>
            <w:r>
              <w:rPr>
                <w:szCs w:val="16"/>
              </w:rPr>
              <w:br/>
              <w:t>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Зиме  и  </w:t>
            </w:r>
            <w:proofErr w:type="spellStart"/>
            <w:r>
              <w:rPr>
                <w:szCs w:val="16"/>
              </w:rPr>
              <w:t>Зиминскому</w:t>
            </w:r>
            <w:proofErr w:type="spellEnd"/>
            <w:r>
              <w:rPr>
                <w:szCs w:val="16"/>
              </w:rPr>
              <w:t xml:space="preserve">  району  УНД  и  ПР  ГУ  МЧС  по 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Соответствие  требованиям</w:t>
            </w:r>
            <w:r>
              <w:rPr>
                <w:szCs w:val="16"/>
              </w:rPr>
              <w:br/>
              <w:t>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 не  выявлено</w:t>
            </w:r>
            <w:r>
              <w:rPr>
                <w:szCs w:val="16"/>
              </w:rPr>
              <w:br/>
              <w:t>Акт № 9 от 16.02.2017г.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10.02.2017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Служба  ветеринарии 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 требований</w:t>
            </w:r>
            <w:r>
              <w:rPr>
                <w:szCs w:val="16"/>
              </w:rPr>
              <w:br/>
              <w:t>ветеринарного надзора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 не  выявлено</w:t>
            </w:r>
            <w:r>
              <w:rPr>
                <w:szCs w:val="16"/>
              </w:rPr>
              <w:br/>
              <w:t>Акт  №  04/02  от</w:t>
            </w:r>
            <w:r>
              <w:rPr>
                <w:szCs w:val="16"/>
              </w:rPr>
              <w:br/>
              <w:t>10.02.2017г.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02.03.2017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spellStart"/>
            <w:r>
              <w:rPr>
                <w:szCs w:val="16"/>
              </w:rPr>
              <w:t>Ростехнадзор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 требований</w:t>
            </w:r>
            <w:r>
              <w:rPr>
                <w:szCs w:val="16"/>
              </w:rPr>
              <w:br/>
              <w:t>эксплуатации  электрических  сетей  и  электроустановок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 w:rsidP="00A45669">
            <w:r>
              <w:rPr>
                <w:szCs w:val="16"/>
              </w:rPr>
              <w:t>Акт  №  21/0025/4919-р/</w:t>
            </w:r>
            <w:proofErr w:type="spellStart"/>
            <w:proofErr w:type="gramStart"/>
            <w:r>
              <w:rPr>
                <w:szCs w:val="16"/>
              </w:rPr>
              <w:t>кр</w:t>
            </w:r>
            <w:proofErr w:type="spellEnd"/>
            <w:proofErr w:type="gramEnd"/>
            <w:r>
              <w:rPr>
                <w:szCs w:val="16"/>
              </w:rPr>
              <w:t>/2017 от 02.03.2017г.</w:t>
            </w:r>
            <w:r>
              <w:rPr>
                <w:szCs w:val="16"/>
              </w:rPr>
              <w:br/>
              <w:t>1.  Не проведена проверка</w:t>
            </w:r>
            <w:r>
              <w:rPr>
                <w:szCs w:val="16"/>
              </w:rPr>
              <w:br/>
              <w:t xml:space="preserve">знаний  в  комиссии  органа  </w:t>
            </w:r>
            <w:proofErr w:type="spellStart"/>
            <w:r>
              <w:rPr>
                <w:szCs w:val="16"/>
              </w:rPr>
              <w:t>госэнергонадзора</w:t>
            </w:r>
            <w:proofErr w:type="spellEnd"/>
            <w:r>
              <w:rPr>
                <w:szCs w:val="16"/>
              </w:rPr>
              <w:t xml:space="preserve">  членам  комиссии  по  проверке  знаний </w:t>
            </w:r>
            <w:r w:rsidR="00A45669">
              <w:rPr>
                <w:szCs w:val="16"/>
              </w:rPr>
              <w:t xml:space="preserve"> норм  и  правил электробезопас</w:t>
            </w:r>
            <w:r>
              <w:rPr>
                <w:szCs w:val="16"/>
              </w:rPr>
              <w:t>ности  (кроме двух членов комиссии).</w:t>
            </w:r>
            <w:r>
              <w:rPr>
                <w:szCs w:val="16"/>
              </w:rPr>
              <w:br/>
              <w:t>2.  Не  указывается  стаж работы  в  замещаемой должности  проверяемого  в  журнале  проверки,  нет подписей  членов  комиссии по  окончании  проведения  проверки  (подписывается  вся  страница  за  несколько дней проверки).</w:t>
            </w:r>
            <w:r>
              <w:rPr>
                <w:szCs w:val="16"/>
              </w:rPr>
              <w:br/>
              <w:t>3.  Не  соответствует  д</w:t>
            </w:r>
            <w:r w:rsidR="00A45669">
              <w:rPr>
                <w:szCs w:val="16"/>
              </w:rPr>
              <w:t>ей</w:t>
            </w:r>
            <w:r>
              <w:rPr>
                <w:szCs w:val="16"/>
              </w:rPr>
              <w:t xml:space="preserve">ствующим  нормам  и  правилам  форма  «Журнала  учета  работ  по  нарядам  </w:t>
            </w:r>
            <w:proofErr w:type="gramStart"/>
            <w:r>
              <w:rPr>
                <w:szCs w:val="16"/>
              </w:rPr>
              <w:t>-д</w:t>
            </w:r>
            <w:proofErr w:type="gramEnd"/>
            <w:r>
              <w:rPr>
                <w:szCs w:val="16"/>
              </w:rPr>
              <w:t>опускам и распоряжениям  для  работы  в электроустановках».</w:t>
            </w:r>
            <w:r>
              <w:rPr>
                <w:szCs w:val="16"/>
              </w:rPr>
              <w:br/>
              <w:t>4.  Не  выполняются  организационные  и мероприятия,  обеспечивающие  безопасность работ  в электроустановках при проведении  работ ЭТЛ.</w:t>
            </w:r>
            <w:r>
              <w:rPr>
                <w:szCs w:val="16"/>
              </w:rPr>
              <w:br/>
              <w:t>5.  В  перечне  работ,  выполняемых  в  порядке  текущей  эксплуатации,  указан</w:t>
            </w:r>
            <w:r w:rsidR="00A45669">
              <w:rPr>
                <w:szCs w:val="16"/>
              </w:rPr>
              <w:t>н</w:t>
            </w:r>
            <w:r>
              <w:rPr>
                <w:szCs w:val="16"/>
              </w:rPr>
              <w:t>ы</w:t>
            </w:r>
            <w:r w:rsidR="00A45669">
              <w:rPr>
                <w:szCs w:val="16"/>
              </w:rPr>
              <w:t>е</w:t>
            </w:r>
            <w:r>
              <w:rPr>
                <w:szCs w:val="16"/>
              </w:rPr>
              <w:t xml:space="preserve">  работы  которые должны  проводиться  по распоряжению  (уборка </w:t>
            </w:r>
            <w:proofErr w:type="spellStart"/>
            <w:r>
              <w:rPr>
                <w:szCs w:val="16"/>
              </w:rPr>
              <w:t>электропомещений</w:t>
            </w:r>
            <w:proofErr w:type="spellEnd"/>
            <w:r>
              <w:rPr>
                <w:szCs w:val="16"/>
              </w:rPr>
              <w:t>).</w:t>
            </w:r>
            <w:r>
              <w:rPr>
                <w:szCs w:val="16"/>
              </w:rPr>
              <w:br/>
              <w:t xml:space="preserve">6.  В  Перечне  электрозащитных  средств 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 xml:space="preserve">  </w:t>
            </w:r>
            <w:proofErr w:type="gramStart"/>
            <w:r>
              <w:rPr>
                <w:szCs w:val="16"/>
              </w:rPr>
              <w:t>ВРУ</w:t>
            </w:r>
            <w:proofErr w:type="gramEnd"/>
            <w:r>
              <w:rPr>
                <w:szCs w:val="16"/>
              </w:rPr>
              <w:t xml:space="preserve">  указан  один  указатель  низкого  напряжения.  Нет  указаний  о местонахождении  второго</w:t>
            </w:r>
            <w:r w:rsidR="00A45669">
              <w:rPr>
                <w:szCs w:val="16"/>
              </w:rPr>
              <w:t xml:space="preserve">  УНН.</w:t>
            </w:r>
            <w:r w:rsidR="00A45669">
              <w:rPr>
                <w:szCs w:val="16"/>
              </w:rPr>
              <w:br/>
              <w:t>7.  Не  представлены  ре</w:t>
            </w:r>
            <w:r>
              <w:rPr>
                <w:szCs w:val="16"/>
              </w:rPr>
              <w:t>зультаты  испытаний  и  измерений ЭТЛ  -  протоколов № 3281 от 22.04.2016 г., № 3282  от  22.04.2016  г.,  № 3278  от  22.04.2016  г.,  № 3279 от 22.04.2016 г</w:t>
            </w:r>
            <w:proofErr w:type="gramStart"/>
            <w:r>
              <w:rPr>
                <w:szCs w:val="16"/>
              </w:rPr>
              <w:t>.(</w:t>
            </w:r>
            <w:proofErr w:type="gramEnd"/>
            <w:r>
              <w:rPr>
                <w:szCs w:val="16"/>
              </w:rPr>
              <w:t xml:space="preserve"> только  лицевая  часть  протоколов).</w:t>
            </w:r>
            <w:r>
              <w:rPr>
                <w:szCs w:val="16"/>
              </w:rPr>
              <w:br/>
              <w:t>8.  Не  калиброваны,  в  соответствии  с  проектом, плавкие  вставки  в  предохранителях  ПН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 xml:space="preserve">  400  на вводах №1 и №2 в ВРУ- 0,4кВ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>.</w:t>
            </w:r>
            <w:r>
              <w:rPr>
                <w:szCs w:val="16"/>
              </w:rPr>
              <w:br/>
              <w:t>9.  Не  имеет  с</w:t>
            </w:r>
            <w:r w:rsidR="00A45669">
              <w:rPr>
                <w:szCs w:val="16"/>
              </w:rPr>
              <w:t>амозапирающегося замка, отпирае</w:t>
            </w:r>
            <w:r>
              <w:rPr>
                <w:szCs w:val="16"/>
              </w:rPr>
              <w:t xml:space="preserve">мого  без  ключа  с  внутренней  стороны  помещения  на дверях </w:t>
            </w:r>
            <w:proofErr w:type="spellStart"/>
            <w:r>
              <w:rPr>
                <w:szCs w:val="16"/>
              </w:rPr>
              <w:t>электрощи</w:t>
            </w:r>
            <w:r w:rsidR="00A45669">
              <w:rPr>
                <w:szCs w:val="16"/>
              </w:rPr>
              <w:t>товой</w:t>
            </w:r>
            <w:proofErr w:type="spellEnd"/>
            <w:r w:rsidR="00A45669">
              <w:rPr>
                <w:szCs w:val="16"/>
              </w:rPr>
              <w:t>.</w:t>
            </w:r>
            <w:r w:rsidR="00A45669">
              <w:rPr>
                <w:szCs w:val="16"/>
              </w:rPr>
              <w:br/>
              <w:t>10.  Полы  не  имеют  по</w:t>
            </w:r>
            <w:r>
              <w:rPr>
                <w:szCs w:val="16"/>
              </w:rPr>
              <w:t xml:space="preserve">крытия,  предотвращающее  образование  цементной пыли, в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>.</w:t>
            </w:r>
            <w:r>
              <w:rPr>
                <w:szCs w:val="16"/>
              </w:rPr>
              <w:br/>
              <w:t>11</w:t>
            </w:r>
            <w:r w:rsidR="00A45669">
              <w:rPr>
                <w:szCs w:val="16"/>
              </w:rPr>
              <w:t>.  Не  соответствуют фактически</w:t>
            </w:r>
            <w:r>
              <w:rPr>
                <w:szCs w:val="16"/>
              </w:rPr>
              <w:t xml:space="preserve">  надписи  присоединений в ГРЩ-1.</w:t>
            </w:r>
            <w:r>
              <w:rPr>
                <w:szCs w:val="16"/>
              </w:rPr>
              <w:br/>
              <w:t xml:space="preserve">12.  Установлены  </w:t>
            </w:r>
            <w:r w:rsidR="00A45669">
              <w:rPr>
                <w:szCs w:val="16"/>
              </w:rPr>
              <w:t>допол</w:t>
            </w:r>
            <w:r>
              <w:rPr>
                <w:szCs w:val="16"/>
              </w:rPr>
              <w:t>нительно (вне проекта) две розетки  в стиральном  помещении прачеч</w:t>
            </w:r>
            <w:r w:rsidR="00A45669">
              <w:rPr>
                <w:szCs w:val="16"/>
              </w:rPr>
              <w:t>ной.</w:t>
            </w:r>
            <w:r w:rsidR="00A45669">
              <w:rPr>
                <w:szCs w:val="16"/>
              </w:rPr>
              <w:br/>
              <w:t>13.  Не  нанесена  на  ком</w:t>
            </w:r>
            <w:r>
              <w:rPr>
                <w:szCs w:val="16"/>
              </w:rPr>
              <w:t xml:space="preserve">мутационный  </w:t>
            </w:r>
            <w:r w:rsidR="00A45669">
              <w:rPr>
                <w:szCs w:val="16"/>
              </w:rPr>
              <w:t>аппарат  АП-50  и пускорегулиру</w:t>
            </w:r>
            <w:r>
              <w:rPr>
                <w:szCs w:val="16"/>
              </w:rPr>
              <w:t xml:space="preserve">ющее  устройство  </w:t>
            </w:r>
            <w:proofErr w:type="spellStart"/>
            <w:r>
              <w:rPr>
                <w:szCs w:val="16"/>
              </w:rPr>
              <w:t>электромясорубки</w:t>
            </w:r>
            <w:proofErr w:type="spellEnd"/>
            <w:r>
              <w:rPr>
                <w:szCs w:val="16"/>
              </w:rPr>
              <w:t xml:space="preserve">,  </w:t>
            </w:r>
            <w:proofErr w:type="spellStart"/>
            <w:r>
              <w:rPr>
                <w:szCs w:val="16"/>
              </w:rPr>
              <w:t>электрокартофелечистки</w:t>
            </w:r>
            <w:proofErr w:type="spellEnd"/>
            <w:r>
              <w:rPr>
                <w:szCs w:val="16"/>
              </w:rPr>
              <w:t xml:space="preserve"> в помещении кухни и  на  корпусе  АП-50  в  прачечной надпись с наименованием  агрегата  или  механизма  к  которому  они  относя</w:t>
            </w:r>
            <w:r w:rsidR="00A45669">
              <w:rPr>
                <w:szCs w:val="16"/>
              </w:rPr>
              <w:t>тся.</w:t>
            </w:r>
            <w:r w:rsidR="00A45669">
              <w:rPr>
                <w:szCs w:val="16"/>
              </w:rPr>
              <w:br/>
              <w:t>14.  Не  нанесены  на элек</w:t>
            </w:r>
            <w:r>
              <w:rPr>
                <w:szCs w:val="16"/>
              </w:rPr>
              <w:t>тродвигатель  стиральной</w:t>
            </w:r>
            <w:r>
              <w:rPr>
                <w:szCs w:val="16"/>
              </w:rPr>
              <w:br/>
              <w:t xml:space="preserve">машины  КП  -017А  в  прачечной надписи с наименованием  агрегата  или  </w:t>
            </w:r>
            <w:proofErr w:type="gramStart"/>
            <w:r>
              <w:rPr>
                <w:szCs w:val="16"/>
              </w:rPr>
              <w:t>механизма</w:t>
            </w:r>
            <w:proofErr w:type="gramEnd"/>
            <w:r>
              <w:rPr>
                <w:szCs w:val="16"/>
              </w:rPr>
              <w:t xml:space="preserve">  к  которому  они  относятся,  а  также  стрелки направления  вращения электродвигателей.</w:t>
            </w:r>
            <w:r>
              <w:rPr>
                <w:szCs w:val="16"/>
              </w:rPr>
              <w:br/>
              <w:t>15.  Нет защитного стекла  на  светильнике  в  холодильном отделении кухни.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1.  В  журнале  учета  </w:t>
            </w:r>
            <w:proofErr w:type="gramStart"/>
            <w:r>
              <w:rPr>
                <w:szCs w:val="16"/>
              </w:rPr>
              <w:t>про-верки</w:t>
            </w:r>
            <w:proofErr w:type="gramEnd"/>
            <w:r>
              <w:rPr>
                <w:szCs w:val="16"/>
              </w:rPr>
              <w:t xml:space="preserve">  знаний  стаж  работы  в  занимаемой  должности  указывается,  выделена  отдельная  строка  для  подписей  комиссии  для  каждого</w:t>
            </w:r>
            <w:r>
              <w:rPr>
                <w:szCs w:val="16"/>
              </w:rPr>
              <w:br/>
              <w:t>проверяемого.</w:t>
            </w:r>
            <w:r>
              <w:rPr>
                <w:szCs w:val="16"/>
              </w:rPr>
              <w:br/>
              <w:t>2.  При  проведении  работ ЭТЛ  вы</w:t>
            </w:r>
            <w:r w:rsidR="00A45669">
              <w:rPr>
                <w:szCs w:val="16"/>
              </w:rPr>
              <w:t>полняются  следующие организаци</w:t>
            </w:r>
            <w:r>
              <w:rPr>
                <w:szCs w:val="16"/>
              </w:rPr>
              <w:t>онные мероприятия:</w:t>
            </w:r>
            <w:r>
              <w:rPr>
                <w:szCs w:val="16"/>
              </w:rPr>
              <w:br/>
              <w:t>-  получаем  письмо  от  подрядной организации;</w:t>
            </w:r>
            <w:r>
              <w:rPr>
                <w:szCs w:val="16"/>
              </w:rPr>
              <w:br/>
              <w:t>-  руководитель ДОУ ставит  резолюцию  на  разрешение проведения работ</w:t>
            </w:r>
            <w:r w:rsidR="00A45669">
              <w:rPr>
                <w:szCs w:val="16"/>
              </w:rPr>
              <w:t>;</w:t>
            </w:r>
            <w:r w:rsidR="00A45669">
              <w:rPr>
                <w:szCs w:val="16"/>
              </w:rPr>
              <w:br/>
              <w:t>-  проводим  вводный  ин</w:t>
            </w:r>
            <w:r>
              <w:rPr>
                <w:szCs w:val="16"/>
              </w:rPr>
              <w:t>структаж,  инструктаж  на</w:t>
            </w:r>
            <w:r>
              <w:rPr>
                <w:szCs w:val="16"/>
              </w:rPr>
              <w:br/>
              <w:t>рабочем месте;</w:t>
            </w:r>
            <w:r>
              <w:rPr>
                <w:szCs w:val="16"/>
              </w:rPr>
              <w:br/>
              <w:t>-  осуществляем  допуск  по распоряжению.</w:t>
            </w:r>
            <w:r>
              <w:rPr>
                <w:szCs w:val="16"/>
              </w:rPr>
              <w:br/>
              <w:t xml:space="preserve">3.  Из  перечня  работ,  выполняемых  в  порядке  текущей  эксплуатации,  исключены  работы,  которые должны  выполняться  по распоряжению  (уборка </w:t>
            </w:r>
            <w:proofErr w:type="spellStart"/>
            <w:r>
              <w:rPr>
                <w:szCs w:val="16"/>
              </w:rPr>
              <w:t>электропомещений</w:t>
            </w:r>
            <w:proofErr w:type="spellEnd"/>
            <w:r>
              <w:rPr>
                <w:szCs w:val="16"/>
              </w:rPr>
              <w:t>).</w:t>
            </w:r>
            <w:r>
              <w:rPr>
                <w:szCs w:val="16"/>
              </w:rPr>
              <w:br/>
              <w:t>4.  Второй  указатель  низкого  напряжения  выдан</w:t>
            </w:r>
            <w:r>
              <w:rPr>
                <w:szCs w:val="16"/>
              </w:rPr>
              <w:br/>
              <w:t>электромонтеру  в  постоянное  пользование  под  роспись  в  журнале  электрозащитных средств.</w:t>
            </w:r>
            <w:r>
              <w:rPr>
                <w:szCs w:val="16"/>
              </w:rPr>
              <w:br/>
              <w:t>5.  Результаты  испытаний и измерений ЭТЛ с подписями  лиц,</w:t>
            </w:r>
            <w:r w:rsidR="00A45669">
              <w:rPr>
                <w:szCs w:val="16"/>
              </w:rPr>
              <w:t xml:space="preserve"> </w:t>
            </w:r>
            <w:r>
              <w:rPr>
                <w:szCs w:val="16"/>
              </w:rPr>
              <w:t>проводивших испытание  (электромонтера,  начальника  ЭТЛ)  и  с печатями  имеются.  В  ходе проверки  были  предоставлены  копии  первых  листов вместо  оригиналов  в  полном объе</w:t>
            </w:r>
            <w:r w:rsidR="00A45669">
              <w:rPr>
                <w:szCs w:val="16"/>
              </w:rPr>
              <w:t>ме.</w:t>
            </w:r>
            <w:r w:rsidR="00A45669">
              <w:rPr>
                <w:szCs w:val="16"/>
              </w:rPr>
              <w:br/>
              <w:t>6.  В  соответствии  с  про</w:t>
            </w:r>
            <w:r>
              <w:rPr>
                <w:szCs w:val="16"/>
              </w:rPr>
              <w:t>ектом  калиброваны  плавкие  вставки  в предохранителях ПН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 xml:space="preserve"> 400 на вводах № 1 и № 2 в ВРУ-0,4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>.</w:t>
            </w:r>
            <w:r>
              <w:rPr>
                <w:szCs w:val="16"/>
              </w:rPr>
              <w:br/>
              <w:t>7.  Надписи  присоединений  в  ГРЩ-1  приведены  в соответствие.</w:t>
            </w:r>
            <w:r>
              <w:rPr>
                <w:szCs w:val="16"/>
              </w:rPr>
              <w:br/>
              <w:t>8.  В  стиральном  цехе прачечной  установлены два  двухполюсных  автомата 16 ампер с заземляющим проводом.</w:t>
            </w:r>
            <w:r>
              <w:rPr>
                <w:szCs w:val="16"/>
              </w:rPr>
              <w:br/>
              <w:t>Остальные  замечания устранены в ходе проверки.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08.09.2017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spellStart"/>
            <w:r>
              <w:rPr>
                <w:szCs w:val="16"/>
              </w:rPr>
              <w:t>Ростехнадзор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Устранение  замечаний</w:t>
            </w:r>
            <w:r>
              <w:rPr>
                <w:szCs w:val="16"/>
              </w:rPr>
              <w:br/>
              <w:t>проверки от 02.03.2017г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 не  выявлено</w:t>
            </w:r>
            <w:r>
              <w:rPr>
                <w:szCs w:val="16"/>
              </w:rPr>
              <w:br/>
              <w:t>Акт  №  22/0249/2599-р/</w:t>
            </w:r>
            <w:proofErr w:type="spellStart"/>
            <w:proofErr w:type="gramStart"/>
            <w:r>
              <w:rPr>
                <w:szCs w:val="16"/>
              </w:rPr>
              <w:t>кр</w:t>
            </w:r>
            <w:proofErr w:type="spellEnd"/>
            <w:proofErr w:type="gramEnd"/>
            <w:r>
              <w:rPr>
                <w:szCs w:val="16"/>
              </w:rPr>
              <w:t>/2017 от 08.09.2017г.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03.03.2017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Д/У №10</w:t>
            </w:r>
            <w:r>
              <w:rPr>
                <w:szCs w:val="16"/>
              </w:rPr>
              <w:br/>
              <w:t>«Хозяйственно-эксплуатационная служба» учреждения системы образования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санитарных норм и правил, качество приготовления пищи, условия и сроки хранения продуктов, наличие документов, подтверждающих их  безопасность и качество, поступающих продуктов от 03.03.2017г.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16.03.2017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«Хозяйственно-эксплуатационная служба» учреждения системы образования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санитарных норм и правил, качество приготовления пищи, условия и сроки хранения продуктов, наличие документов, подтверждающих их  безопасность и качество, поступающих продуктов от 16.03.2017г.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03.05.2017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«Хозяйственно-эксплуатационная служба» учреждения системы образования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санитарных норм и правил, качество приготовления пищи, условия и сроки хранения продуктов, наличие документов, подтверждающих их  безопасность и качество, поступающих продуктов от 03.05.2017г.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31.10.2017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ПАО </w:t>
            </w:r>
            <w:proofErr w:type="spellStart"/>
            <w:r>
              <w:rPr>
                <w:szCs w:val="16"/>
              </w:rPr>
              <w:t>Иркутскэнергосбыт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Проверка работоспособности прибора учета от 31.10.2017г.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Расход по обратному трубопроводу превышает расход по прямому трубопроводу (погрешность более 4%)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Направлены письма подрядчику ЗАО «Восток-Центр» №116-11-236 от01.11.2017 и №116-11-251 от 20.11.2017г.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21.11.2017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ОГУЭП </w:t>
            </w:r>
            <w:proofErr w:type="spellStart"/>
            <w:r>
              <w:rPr>
                <w:szCs w:val="16"/>
              </w:rPr>
              <w:t>Облкоммунэнерго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Проведение проверки расчетного прибора учета, </w:t>
            </w:r>
            <w:proofErr w:type="gramStart"/>
            <w:r>
              <w:rPr>
                <w:szCs w:val="16"/>
              </w:rPr>
              <w:t>плановая</w:t>
            </w:r>
            <w:proofErr w:type="gramEnd"/>
            <w:r>
              <w:rPr>
                <w:szCs w:val="16"/>
              </w:rPr>
              <w:t>, пломбирование от 21.11.2017г.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28.11.2017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ОГБУЗ СГБ Кирилина В.И.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Соответствие санитар</w:t>
            </w:r>
            <w:r w:rsidR="0076728F">
              <w:rPr>
                <w:szCs w:val="16"/>
              </w:rPr>
              <w:t>ного состояния учреждения СанПиН</w:t>
            </w:r>
            <w:r>
              <w:rPr>
                <w:szCs w:val="16"/>
              </w:rPr>
              <w:t xml:space="preserve"> 2.4.1.3049-13 от 28.11.2017г.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27.02.2017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 Д/У №19</w:t>
            </w:r>
            <w:r>
              <w:rPr>
                <w:szCs w:val="16"/>
              </w:rPr>
              <w:br/>
              <w:t>Территориальный отдел Управления Федеральной службы по надзору в сфере защиты прав потребителей и благополучия человека по Иркутской области в городе Зиме и Зиминском районе, городе Саянске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Внеплановая проверка по эпидемиологическим показаниям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Предписание № 04/09 от 27.02.2017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03.03.2017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Хозяйственно-</w:t>
            </w:r>
            <w:proofErr w:type="spellStart"/>
            <w:r>
              <w:rPr>
                <w:szCs w:val="16"/>
              </w:rPr>
              <w:t>эксплутационная</w:t>
            </w:r>
            <w:proofErr w:type="spellEnd"/>
            <w:r>
              <w:rPr>
                <w:szCs w:val="16"/>
              </w:rPr>
              <w:t xml:space="preserve"> служба»  учреждения системы образования 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>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санитарных норм и правил, качество приготовления пищи, условия и сроки хранения продуктов, наличие документов подтверждающих их безопасность и качество, качество поступающих продуктов от 03.03.2017г.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14.03.2017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Зиме и </w:t>
            </w:r>
            <w:proofErr w:type="spellStart"/>
            <w:r>
              <w:rPr>
                <w:szCs w:val="16"/>
              </w:rPr>
              <w:t>Зиминскому</w:t>
            </w:r>
            <w:proofErr w:type="spellEnd"/>
            <w:r>
              <w:rPr>
                <w:szCs w:val="16"/>
              </w:rPr>
              <w:t xml:space="preserve"> району УНД и ПР ГУ МЧС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Надзор за выполнением требований пожарной безопасности</w:t>
            </w:r>
            <w:r>
              <w:rPr>
                <w:szCs w:val="16"/>
              </w:rPr>
              <w:br/>
              <w:t>14.03.2017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17.03.2017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«Хозяйственно-эксплу</w:t>
            </w:r>
            <w:r w:rsidR="0076728F">
              <w:rPr>
                <w:szCs w:val="16"/>
              </w:rPr>
              <w:t>а</w:t>
            </w:r>
            <w:r>
              <w:rPr>
                <w:szCs w:val="16"/>
              </w:rPr>
              <w:t>тационная служба»  учреждения системы образования 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>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санитарных норм и правил, качество приготовления пищи, условия и сроки хранения продуктов, наличие документов подтверждающих их безопасность и качество, качество поступающих продуктов от  17.03.2017г.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02.05.2017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«Хозяйственно-эксплу</w:t>
            </w:r>
            <w:r w:rsidR="0076728F">
              <w:rPr>
                <w:szCs w:val="16"/>
              </w:rPr>
              <w:t>а</w:t>
            </w:r>
            <w:r>
              <w:rPr>
                <w:szCs w:val="16"/>
              </w:rPr>
              <w:t>тационная служба»  учреждения системы образования 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>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санитарных норм и правил, качество приготовления пищи, условия и сроки хранения продуктов, наличие документов подтверждающих их безопасность и качество, качество поступающих продуктов от  02.05.2017г.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Замечаний 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19.05.2017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ДПО «Центр развития образования города Саянска»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обязательных требований законодательства РФ в сфере образования в части размещения на официальном сайте образовательной информации об образовательной организации в информационно-телекоммуникационной сети «Интернет»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Справка от 19.05.2017г. №116-11-46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Внесены изменения в документы, размещенные на сайте ДОУ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30.06.2017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городского округа муниципального образования «город Саянск»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Бухарова</w:t>
            </w:r>
            <w:proofErr w:type="spellEnd"/>
            <w:r>
              <w:rPr>
                <w:szCs w:val="16"/>
              </w:rPr>
              <w:t xml:space="preserve"> М.С</w:t>
            </w:r>
            <w:r w:rsidR="00A45669">
              <w:rPr>
                <w:szCs w:val="16"/>
              </w:rPr>
              <w:t>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Предупреждение и выявление нарушений положений Федерального закона от 05.04.2013г. №44-ФЗ «О контрактной системе в сфере закупок товаров, работ и услуг для обеспечения государственных и муниципальных нужд» и иных нормативных правовых актов в сфере закупок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проверки от 30.06.2017г. с нарушениями:</w:t>
            </w:r>
            <w:r>
              <w:rPr>
                <w:szCs w:val="16"/>
              </w:rPr>
              <w:br/>
              <w:t>1. Муниципальный  контракт  №0134300084416000066-0155443-01  от  04  июня  2016 года: отсутствует лист согласования контракта.</w:t>
            </w:r>
            <w:r>
              <w:rPr>
                <w:szCs w:val="16"/>
              </w:rPr>
              <w:br/>
              <w:t>Контракт  и  Приложение  №1  распечатаны  со  скана,  после  чего  расписался  Заказчик  и поставил печать, т.е. нет оригинала подписи поставщика и оттиска печати.</w:t>
            </w:r>
            <w:r>
              <w:rPr>
                <w:szCs w:val="16"/>
              </w:rPr>
              <w:br/>
              <w:t>В Приложении №1  нет оттиска печати Заказчика.</w:t>
            </w:r>
            <w:r>
              <w:rPr>
                <w:szCs w:val="16"/>
              </w:rPr>
              <w:br/>
              <w:t>В Приложении №2 нет подписи и печати Поставщика.</w:t>
            </w:r>
            <w:r>
              <w:rPr>
                <w:szCs w:val="16"/>
              </w:rPr>
              <w:br/>
              <w:t>2. Контракт №83  от 03  августа 2016 года и Контракт №98-Р от 03  августа 2016 года: на  Листах  согласования  отсутствуют  даты  согласования  проекта  контракта  тремя уполномоченными лицами.</w:t>
            </w:r>
            <w:r>
              <w:rPr>
                <w:szCs w:val="16"/>
              </w:rPr>
              <w:br/>
              <w:t>3. Контракт №186  орт 22  декабря  2016  года:  в  контракте  отсутствует  оттиск  печати Поставщика.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28.11.2017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ОГБУЗ СГБ Лесник Т.Г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Соответствие санитарно</w:t>
            </w:r>
            <w:r w:rsidR="0076728F">
              <w:rPr>
                <w:szCs w:val="16"/>
              </w:rPr>
              <w:t xml:space="preserve">го состояния учреждения  СанПиН </w:t>
            </w:r>
            <w:r>
              <w:rPr>
                <w:szCs w:val="16"/>
              </w:rPr>
              <w:t>2.4.1.3049-13 от 28.11.2017г.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Составлен Акт с нарушениями:</w:t>
            </w:r>
            <w:r>
              <w:rPr>
                <w:szCs w:val="16"/>
              </w:rPr>
              <w:br/>
              <w:t xml:space="preserve">1. На пищеблоке, для обработки рук персонала используется </w:t>
            </w:r>
            <w:proofErr w:type="spellStart"/>
            <w:r>
              <w:rPr>
                <w:szCs w:val="16"/>
              </w:rPr>
              <w:t>дез</w:t>
            </w:r>
            <w:proofErr w:type="spellEnd"/>
            <w:r>
              <w:rPr>
                <w:szCs w:val="16"/>
              </w:rPr>
              <w:t>.</w:t>
            </w:r>
            <w:r w:rsidR="00A45669">
              <w:rPr>
                <w:szCs w:val="16"/>
              </w:rPr>
              <w:t xml:space="preserve"> </w:t>
            </w:r>
            <w:r>
              <w:rPr>
                <w:szCs w:val="16"/>
              </w:rPr>
              <w:t>средство «</w:t>
            </w:r>
            <w:proofErr w:type="spellStart"/>
            <w:r>
              <w:rPr>
                <w:szCs w:val="16"/>
              </w:rPr>
              <w:t>Самаровка</w:t>
            </w:r>
            <w:proofErr w:type="spellEnd"/>
            <w:r>
              <w:rPr>
                <w:szCs w:val="16"/>
              </w:rPr>
              <w:t xml:space="preserve">», однако для антисептической обработки рук необходимо применять кожный антисептик, которым </w:t>
            </w:r>
            <w:proofErr w:type="spellStart"/>
            <w:r>
              <w:rPr>
                <w:szCs w:val="16"/>
              </w:rPr>
              <w:t>дез</w:t>
            </w:r>
            <w:proofErr w:type="spellEnd"/>
            <w:r>
              <w:rPr>
                <w:szCs w:val="16"/>
              </w:rPr>
              <w:t>.</w:t>
            </w:r>
            <w:r w:rsidR="00A45669">
              <w:rPr>
                <w:szCs w:val="16"/>
              </w:rPr>
              <w:t xml:space="preserve"> </w:t>
            </w:r>
            <w:r>
              <w:rPr>
                <w:szCs w:val="16"/>
              </w:rPr>
              <w:t>средство «</w:t>
            </w:r>
            <w:proofErr w:type="spellStart"/>
            <w:r>
              <w:rPr>
                <w:szCs w:val="16"/>
              </w:rPr>
              <w:t>Самаровка</w:t>
            </w:r>
            <w:proofErr w:type="spellEnd"/>
            <w:r>
              <w:rPr>
                <w:szCs w:val="16"/>
              </w:rPr>
              <w:t>» не является и данное средство, согласно п.1.4. п.4.3.  инструкции по применению, не используется для дезинфекции рук.</w:t>
            </w:r>
            <w:r>
              <w:rPr>
                <w:szCs w:val="16"/>
              </w:rPr>
              <w:br/>
              <w:t>2. Ванна для вторичной обработки овощей расположена рядом с ваннами для мытья кухонной посуды, что не исключает возможность перекрестка чистых овощей и грязной посуды, что является нарушением п.5.1. СП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>.3.6.1079-01</w:t>
            </w:r>
            <w:r>
              <w:rPr>
                <w:szCs w:val="16"/>
              </w:rPr>
              <w:br/>
              <w:t>3. Используемые разделочные доски имеют трещины, что не соответствует п.13.3 глава XIII СанПиН 2.4.1.3049-13.</w:t>
            </w:r>
            <w:r>
              <w:rPr>
                <w:szCs w:val="16"/>
              </w:rPr>
              <w:br/>
              <w:t>4. Личная посуда сотрудников, для принятия пищи, храниться в шкафу, вместе с кухонной посудой, что является нарушением п.13.4. СП 2.3.6.1079-01.</w:t>
            </w:r>
            <w:r>
              <w:rPr>
                <w:szCs w:val="16"/>
              </w:rPr>
              <w:br/>
              <w:t>5. Сосиски, залитые водой, в 2-х противнях стоят на столе с маркировкой «тесто», что является нарушением п.13.3 п.14.11 СанПиН 2.4.1.3049-13.</w:t>
            </w:r>
            <w:r>
              <w:rPr>
                <w:szCs w:val="16"/>
              </w:rPr>
              <w:br/>
              <w:t>6. Холодильники для хранения птицы, молочных продуктов, масла – длительное время не подвергались влажной уборке, что является нарушением п.6.4. СП 2.3.6.1079-01</w:t>
            </w:r>
            <w:r>
              <w:rPr>
                <w:szCs w:val="16"/>
              </w:rPr>
              <w:br/>
              <w:t>7. Шкаф для хранения ветоши находится на улице, рядом с пищеблоком, в связи с погодными условиями ветошь не просыхает, что является нарушением п.5.13. СП 2.3.6.1079-07.</w:t>
            </w:r>
            <w:r>
              <w:rPr>
                <w:szCs w:val="16"/>
              </w:rPr>
              <w:br/>
              <w:t>8. В буфетной группы №9 кружки после мытья хранятся в перевернутом виде в первой раковине, предназначенной для мытья посуды. Так же на мойке стоит поднос, морально устаревший, с трещиной, на который производится дальнейшая выкладка чистых кружек; кружки, накрываются полотенцем, полотенце не имеет маркировки, что является нарушением п.13.14 СанПиН 2.4.1.3049-13.</w:t>
            </w:r>
            <w:r>
              <w:rPr>
                <w:szCs w:val="16"/>
              </w:rPr>
              <w:br/>
              <w:t>Столовые приборы хранятся вместе с посудой, предназначенной для детей, что не соответствует  п.13.14 СанПиН 2.4.1.3049-13.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Для обработки рук приобретён кожный антисептик</w:t>
            </w:r>
            <w:proofErr w:type="gramStart"/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П</w:t>
            </w:r>
            <w:proofErr w:type="gramEnd"/>
            <w:r>
              <w:rPr>
                <w:szCs w:val="16"/>
              </w:rPr>
              <w:t>еренести ванну в другое место нет возможности. При закрытии МДОУ на капитальный ремонт будут внесены изменения по планировке помещения.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Разделочные доски заменены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Посуда сотрудников для принятия пищи убрана из шкафа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Устранено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Устранено</w:t>
            </w:r>
            <w:proofErr w:type="gramEnd"/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Шкаф для хранения ветоши с улицы перенесен в помещение учреждения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Помощнику воспитателя проведен инструктаж согласно п.13.14 СанПиН 2.4.1.3049-13.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Столовые приборы работников группы хранятся отдельно от столовой посуды, предназначенной для детей.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Поднос заменен.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26.10.2017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Д/У №21</w:t>
            </w:r>
            <w:r>
              <w:rPr>
                <w:szCs w:val="16"/>
              </w:rPr>
              <w:br/>
              <w:t xml:space="preserve">Главное управление МЧС России по Иркутской области ОДН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Противопожарное состояние учреждения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Нарушений не выявлено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14.11.2017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Территориальный отдел Управления Федеральной службы по надзору в сфере защиты прав потребителей и благополучия человека по  Иркутской области в г. Зиме и Зиминском районе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Санитарное состояние учреждения в со</w:t>
            </w:r>
            <w:r w:rsidR="0076728F">
              <w:rPr>
                <w:szCs w:val="16"/>
              </w:rPr>
              <w:t>ответствии с требованиями СанПиН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Выявлены нарушения санитарного состояния в пищеблоке, групповых помещениях. Предписание  №04/002516 от 14.11.2017г.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Составлен план по устранению указанных замечаний. Представлен акт по итогам выполненных работ в Роспотребнадзор. Проведена работа по устранению 15  замечаний.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02.03.2017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Д/У №22</w:t>
            </w:r>
            <w:r>
              <w:rPr>
                <w:szCs w:val="16"/>
              </w:rPr>
              <w:br/>
              <w:t>Территориальный отдел Управления Федеральной службы по надзору в сфере защиты прав потребителей и благополучия по Иркутской области в г. Зиме, Зиминском районе г. Саянске.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76728F">
            <w:r>
              <w:rPr>
                <w:szCs w:val="16"/>
              </w:rPr>
              <w:t>Соблюдение требований СанПиН</w:t>
            </w:r>
            <w:r w:rsidR="00866ADC">
              <w:rPr>
                <w:szCs w:val="16"/>
              </w:rPr>
              <w:t xml:space="preserve"> 2.4.1.3049-13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Не обеспечен входной контроль ответственными лицами при поступлении кураги от поставщик</w:t>
            </w:r>
            <w:proofErr w:type="gramStart"/>
            <w:r>
              <w:rPr>
                <w:szCs w:val="16"/>
              </w:rPr>
              <w:t>а ООО</w:t>
            </w:r>
            <w:proofErr w:type="gramEnd"/>
            <w:r>
              <w:rPr>
                <w:szCs w:val="16"/>
              </w:rPr>
              <w:t xml:space="preserve"> «Продукт-Сервис».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 Издан приказ  №116-42-62К о дисциплинарном взыскании ответственных лиц за прием товара, поступающего на пищеблок.</w:t>
            </w:r>
            <w:r>
              <w:rPr>
                <w:szCs w:val="16"/>
              </w:rPr>
              <w:br/>
              <w:t>2. Издан приказ №116-42-34/1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покупок товаров (работ, услуг) для обеспечения государственных (муниципальных нужд)», в составе 5 человек.</w:t>
            </w:r>
            <w:r>
              <w:rPr>
                <w:szCs w:val="16"/>
              </w:rPr>
              <w:br/>
              <w:t>3. Проведено совещание с членами комиссии и работниками пищеблока по усилению контроля за поступающими на пищеблок продуктами питания.</w:t>
            </w:r>
            <w:r>
              <w:rPr>
                <w:szCs w:val="16"/>
              </w:rPr>
              <w:br/>
              <w:t>4. Проработан  график завоза продуктов, согласно времени поступления продуктов, руководителей поставщиков, перечня поступающих продуктов, дней поставки.</w:t>
            </w:r>
            <w:r>
              <w:rPr>
                <w:szCs w:val="16"/>
              </w:rPr>
              <w:br/>
              <w:t xml:space="preserve">5.Проведен анализ документации согласно, утвержденной номенклатуры дел по пищеблоку в соответствии с </w:t>
            </w:r>
            <w:proofErr w:type="spellStart"/>
            <w:r>
              <w:rPr>
                <w:szCs w:val="16"/>
              </w:rPr>
              <w:t>СанПин</w:t>
            </w:r>
            <w:proofErr w:type="spellEnd"/>
            <w:r>
              <w:rPr>
                <w:szCs w:val="16"/>
              </w:rPr>
              <w:t xml:space="preserve"> 2.4.1.3049-13.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01.06.2017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Служба ветеринарии 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требований в области ветеринарии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отсутствуют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07.06.2017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 УНД и ПР МЧС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ППБ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отсутствуют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07.06.2017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 УНД и ПР МЧС пор Иркутской области.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требований в области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1.На объекте защиты ограждения  на кровле не прошли эксплуатационные  испытания.</w:t>
            </w:r>
            <w:r>
              <w:rPr>
                <w:szCs w:val="16"/>
              </w:rPr>
              <w:br/>
              <w:t>2. На объекте защиты ограждения на кровле не соответствуют требованиям ГОСТ 25772 (СНИП 21-01-97* п.8.11)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 Составлена смета на ремонт огражд</w:t>
            </w:r>
            <w:r w:rsidR="00A45669">
              <w:rPr>
                <w:szCs w:val="16"/>
              </w:rPr>
              <w:t>ений кровли в сумме 228 191 тыс.</w:t>
            </w:r>
            <w:r>
              <w:rPr>
                <w:szCs w:val="16"/>
              </w:rPr>
              <w:t xml:space="preserve"> рублей.</w:t>
            </w:r>
            <w:r>
              <w:rPr>
                <w:szCs w:val="16"/>
              </w:rPr>
              <w:br/>
              <w:t xml:space="preserve">2. Направлены служебные письма в адрес начальника МКУ УО Безродных О.В.; </w:t>
            </w:r>
            <w:proofErr w:type="spellStart"/>
            <w:r>
              <w:rPr>
                <w:szCs w:val="16"/>
              </w:rPr>
              <w:t>и.о</w:t>
            </w:r>
            <w:proofErr w:type="spellEnd"/>
            <w:r>
              <w:rPr>
                <w:szCs w:val="16"/>
              </w:rPr>
              <w:t>. заместителя мэра городского округа Даниловой М.Ф. о рассмотрении вопроса о выделении денежных средств на ремонт ограждений кровли.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19.05.2017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 Д/У №23</w:t>
            </w:r>
            <w:r>
              <w:rPr>
                <w:szCs w:val="16"/>
              </w:rPr>
              <w:br/>
              <w:t>МОУ ДПО «Центр развития образования города Саянска»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обязательных требований законодательства РФ в сфере образования в части размещения на официальном сайте образовательной информации об образовательной организации в информационно-телекоммуникационной сети «Интернет»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Справка от 19.05.2017г. №116-11-46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Внесены изменения в документы, размещенные на сайте ДОУ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11.10.2017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ДПО «Центр развития образования города Саянска»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обязательных требований законодательства РФ в сфере образования в части размещения на официальном сайте образовательной информации об образовательной организации в информационно-телекоммуникационной сети «Интернет»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Справка от 11.10.2017г.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Вносятся изменения и корректировки в документы, размещенные на сайте ДОУ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16.03.2017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Пенсионный фонд Российской Федерации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Подтверждение стажа на соответствующих видах работ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от 16.03.2017г. Нарушений не выявлено.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30.06.2017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Предупреждение и выявление нарушений положений Федерального закона от 05.04.2013г. №44-ФЗ «О контрактной системе в сфере закупок товаров, работ и услуг для обеспечения государственных и муниципальных нужд» и иных нормативных правовых актов в сфере закупок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проверки от 30.06.2017г.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20.09.2017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</w:t>
            </w:r>
            <w:r w:rsidR="00A45669">
              <w:rPr>
                <w:szCs w:val="16"/>
              </w:rPr>
              <w:t xml:space="preserve"> </w:t>
            </w:r>
            <w:r>
              <w:rPr>
                <w:szCs w:val="16"/>
              </w:rPr>
              <w:t>Зиме и Зиминскому району УНД и ПР ГУ МЧС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Надзор за выполнением требований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№74 от 20.09.2017г. Нарушений не выявлено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29.09.2017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Плановая, документарная, выездная</w:t>
            </w:r>
            <w:r>
              <w:rPr>
                <w:szCs w:val="16"/>
              </w:rPr>
              <w:br/>
              <w:t>Предмет проверки: соблюдение образовательным учреждением лицензионных требований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Плановая, документарная, выездная</w:t>
            </w:r>
            <w:r>
              <w:rPr>
                <w:szCs w:val="16"/>
              </w:rPr>
              <w:br/>
              <w:t>Предмет проверки: соблюдение образовательным учреждением лицензионных требований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Предписание №03-06-076/17п от 29.09.2017г.</w:t>
            </w:r>
            <w:r>
              <w:rPr>
                <w:szCs w:val="16"/>
              </w:rPr>
              <w:br/>
              <w:t xml:space="preserve">Содержание нарушения: квалификация педагогических работников не соответствует квалификационным </w:t>
            </w:r>
            <w:proofErr w:type="gramStart"/>
            <w:r>
              <w:rPr>
                <w:szCs w:val="16"/>
              </w:rPr>
              <w:t>характеристикам</w:t>
            </w:r>
            <w:proofErr w:type="gramEnd"/>
            <w:r>
              <w:rPr>
                <w:szCs w:val="16"/>
              </w:rPr>
              <w:t xml:space="preserve">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</w:t>
            </w:r>
            <w:proofErr w:type="spellStart"/>
            <w:r>
              <w:rPr>
                <w:szCs w:val="16"/>
              </w:rPr>
              <w:t>Минздравсоцразвития</w:t>
            </w:r>
            <w:proofErr w:type="spellEnd"/>
            <w:r>
              <w:rPr>
                <w:szCs w:val="16"/>
              </w:rPr>
              <w:t xml:space="preserve"> РФ от 26.08.2010 №761н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23.11.2017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ОГБУЗ «Саянская городская больница»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Контроль исполнения требований санитарного законодательства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от 19.12.2017г.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 Произведена замена емкостей и крышек для хранения суточных проб на емкости и крышки с плотным прилеганием</w:t>
            </w:r>
            <w:r>
              <w:rPr>
                <w:szCs w:val="16"/>
              </w:rPr>
              <w:br/>
              <w:t>2. Произведена замена маркера для проставления даты и времен</w:t>
            </w:r>
            <w:r w:rsidR="00A45669">
              <w:rPr>
                <w:szCs w:val="16"/>
              </w:rPr>
              <w:t>и отбора суточной пробы на несм</w:t>
            </w:r>
            <w:r>
              <w:rPr>
                <w:szCs w:val="16"/>
              </w:rPr>
              <w:t>ываемый маркер-краску</w:t>
            </w:r>
            <w:r>
              <w:rPr>
                <w:szCs w:val="16"/>
              </w:rPr>
              <w:br/>
              <w:t>3. С кухонными работниками проведен инструктаж о порядке обработки кухонной посуды, инструкция по правилам мытья кухонной посуды размещена возле раковин для мытья посуды</w:t>
            </w:r>
            <w:r>
              <w:rPr>
                <w:szCs w:val="16"/>
              </w:rPr>
              <w:br/>
              <w:t>4. На момент проверки вышел из строя компрессор холодильной камеры для хранения полуфабрикатов, в течение недели проведен ремонт с заменой компрессора, холодильная камера функционирует в штатном режиме -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28.09.2017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Д/У №25</w:t>
            </w:r>
            <w:r>
              <w:rPr>
                <w:szCs w:val="16"/>
              </w:rPr>
              <w:br/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 УНД и ПР ГУ МЧС по Иркутской области 28.09.2017г.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Надзор за выполнением требований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 объекте руководитель не организовал в установленные сроки  проведение эксплуатационных испытаний  ограждений на крышах с составлением соответствующего протокола испытаний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Выделены бюджетные средства на проведение испытаний ограждений, составлен договор.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09.06.2017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Муниципальный контроль администрации городского округа муниципального  образования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Предупреждение и выявление нарушений положений ФЗ от 05.04.2013 №44-ФЗ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 Муниципальный контракт №110/3 от 01.07.2016г., отсутствует оттиск печати подрядчика.</w:t>
            </w:r>
            <w:r>
              <w:rPr>
                <w:szCs w:val="16"/>
              </w:rPr>
              <w:br/>
              <w:t>2. Контракт №708 от 07.11.2016г., отсутствует подпись и оттиск печати поставщика.</w:t>
            </w:r>
            <w:r>
              <w:rPr>
                <w:szCs w:val="16"/>
              </w:rPr>
              <w:br/>
              <w:t>Отсутствует оригинал приложения №2.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Обнаруженные в ходе проверки ошибки приняты к сведению.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03.07.2017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Д/У №27</w:t>
            </w:r>
            <w:r>
              <w:rPr>
                <w:szCs w:val="16"/>
              </w:rPr>
              <w:br/>
              <w:t>Администрация городского округа муниципального образования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плана финансово-хозяйственной деятельности бюджетной сметы в МДОУ «Детский сад комбинированного вида №27 «Петушок» за период 2015-2016гг.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 учреждении не проведена аттестация рабочих мест, но производится  доплата за работу с тяжелыми и вредными и опасными условиями труда. Доплаты производятся  поварам, кухонным рабочим/, машинистам по стирке  и ремонту спецодежды, уборщикам производственных и служебных помещений.</w:t>
            </w:r>
            <w:r>
              <w:rPr>
                <w:szCs w:val="16"/>
              </w:rPr>
              <w:br/>
              <w:t>В нарушение ст. 284 ТК РФ завышена оплата труда за совместительство.</w:t>
            </w:r>
            <w:r>
              <w:rPr>
                <w:szCs w:val="16"/>
              </w:rPr>
              <w:br/>
              <w:t>В нарушение п. 36 ст. 9 ФЗ от06.12.2011 №402- ФЗ «О бухгалтерском учете», отчеты по списанию материальных ценностей сдаются несвоевременно.</w:t>
            </w:r>
            <w:r>
              <w:rPr>
                <w:szCs w:val="16"/>
              </w:rPr>
              <w:br/>
              <w:t>В нарушение ст. 34 Бюджетного кодекса РФ излишнее списание порошка на стирку салфеток, пелёнок не стоящих на балансе на сумму 2 203,04 руб.</w:t>
            </w:r>
            <w:r>
              <w:rPr>
                <w:szCs w:val="16"/>
              </w:rPr>
              <w:br/>
              <w:t xml:space="preserve">Не соблюдается принцип составления меню в соответствии с разработанным примерным 10-ти дневным цикличным меню. </w:t>
            </w:r>
            <w:proofErr w:type="gramStart"/>
            <w:r>
              <w:rPr>
                <w:szCs w:val="16"/>
              </w:rPr>
              <w:t>Отсутствие планирования и бесконтрольность при списании продуктов питания, приписки и исправления норм закладки привели к удорожанию стоимости питания в сумме 84 627,026 руб.</w:t>
            </w:r>
            <w:r>
              <w:rPr>
                <w:szCs w:val="16"/>
              </w:rPr>
              <w:br/>
              <w:t>В нарушение с.465 п.4 с. 421 ГК РФ по заключенному контракту №317/2 от01.07.2015 с ООО «Продукт-Сервис» невозможно определить количество товара (единицей измерения масла растительного  определена бутылка).</w:t>
            </w:r>
            <w:proofErr w:type="gramEnd"/>
            <w:r>
              <w:rPr>
                <w:szCs w:val="16"/>
              </w:rPr>
              <w:br/>
              <w:t>Контракт №0134300084415000062-0138942-01 на поставку продуктов питания от 24.06.2015г. заключен с СХ ОАО «</w:t>
            </w:r>
            <w:proofErr w:type="spellStart"/>
            <w:r>
              <w:rPr>
                <w:szCs w:val="16"/>
              </w:rPr>
              <w:t>Белореченское</w:t>
            </w:r>
            <w:proofErr w:type="spellEnd"/>
            <w:r>
              <w:rPr>
                <w:szCs w:val="16"/>
              </w:rPr>
              <w:t xml:space="preserve">» акты приёмки от имени поставщика подписаны ИП </w:t>
            </w:r>
            <w:proofErr w:type="spellStart"/>
            <w:r>
              <w:rPr>
                <w:szCs w:val="16"/>
              </w:rPr>
              <w:t>Юрчук</w:t>
            </w:r>
            <w:proofErr w:type="spellEnd"/>
            <w:r>
              <w:rPr>
                <w:szCs w:val="16"/>
              </w:rPr>
              <w:t xml:space="preserve">. Доставка товаров, которая предусмотрена договором </w:t>
            </w:r>
            <w:proofErr w:type="gramStart"/>
            <w:r>
              <w:rPr>
                <w:szCs w:val="16"/>
              </w:rPr>
              <w:t>купли-продажи</w:t>
            </w:r>
            <w:proofErr w:type="gramEnd"/>
            <w:r>
              <w:rPr>
                <w:szCs w:val="16"/>
              </w:rPr>
              <w:t xml:space="preserve"> является способом исполнения обязанности продавца по передаче товаров покупателю, а не третьих лиц.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Формулировка понятия «тяжелые работы» исключена из положения об оплате труда работников от 12.07.2017г приказа №116-42-117.</w:t>
            </w:r>
            <w:r>
              <w:rPr>
                <w:szCs w:val="16"/>
              </w:rPr>
              <w:br/>
              <w:t>Доплата за вредные или опасные условия труда выплачивается  не зависимо от аттестации рабочих мест (специальной оценки условий труда) на основании:</w:t>
            </w:r>
            <w:r>
              <w:rPr>
                <w:szCs w:val="16"/>
              </w:rPr>
              <w:br/>
              <w:t>- городского отраслевого соглашения между городской организацией профсоюза работников народного образования и науки, руководителями муниципальных учреждений подведомственных МКУ «Управление образования администрации муниципального образования «город Саянск»;</w:t>
            </w:r>
            <w:proofErr w:type="gramStart"/>
            <w:r>
              <w:rPr>
                <w:szCs w:val="16"/>
              </w:rPr>
              <w:br/>
              <w:t>-</w:t>
            </w:r>
            <w:proofErr w:type="gramEnd"/>
            <w:r>
              <w:rPr>
                <w:szCs w:val="16"/>
              </w:rPr>
              <w:t>Положение об оплате труда работников МДОУ</w:t>
            </w:r>
            <w:r>
              <w:rPr>
                <w:szCs w:val="16"/>
              </w:rPr>
              <w:br/>
              <w:t>«Детский сад комбинированного вида №27 «Петушок».</w:t>
            </w:r>
            <w:r>
              <w:rPr>
                <w:szCs w:val="16"/>
              </w:rPr>
              <w:br/>
              <w:t>В  настоящее  время  внешний совместитель с должности сторожа уволен в течение трех дней во время проведения проверки.</w:t>
            </w:r>
            <w:r>
              <w:rPr>
                <w:szCs w:val="16"/>
              </w:rPr>
              <w:br/>
              <w:t>Приказ №116-42-31 от  06.07.2017г.</w:t>
            </w:r>
            <w:r>
              <w:rPr>
                <w:szCs w:val="16"/>
              </w:rPr>
              <w:br/>
              <w:t>На период очередных отпусков сторожей, внутренние совместители не  привлекаются, и не будут  привлекаться.</w:t>
            </w:r>
            <w:r>
              <w:rPr>
                <w:szCs w:val="16"/>
              </w:rPr>
              <w:br/>
              <w:t>Заведующему хозяйством объявлен  выговор. Приказ о наказании от 21.08.2017 № 116-42-126.</w:t>
            </w:r>
            <w:r>
              <w:rPr>
                <w:szCs w:val="16"/>
              </w:rPr>
              <w:br/>
              <w:t>Руководствуясь ст.9 п.36 Федерального закона от06.12.2011 года №</w:t>
            </w:r>
            <w:r w:rsidR="00A45669">
              <w:rPr>
                <w:szCs w:val="16"/>
              </w:rPr>
              <w:t xml:space="preserve">402-ФЗ «О бухгалтерском учете» </w:t>
            </w:r>
            <w:r>
              <w:rPr>
                <w:szCs w:val="16"/>
              </w:rPr>
              <w:t xml:space="preserve"> (</w:t>
            </w:r>
            <w:r w:rsidR="00A45669">
              <w:rPr>
                <w:szCs w:val="16"/>
              </w:rPr>
              <w:t xml:space="preserve">в </w:t>
            </w:r>
            <w:r>
              <w:rPr>
                <w:szCs w:val="16"/>
              </w:rPr>
              <w:t>св</w:t>
            </w:r>
            <w:r w:rsidR="00A45669">
              <w:rPr>
                <w:szCs w:val="16"/>
              </w:rPr>
              <w:t>я</w:t>
            </w:r>
            <w:r>
              <w:rPr>
                <w:szCs w:val="16"/>
              </w:rPr>
              <w:t>зи с несвоевременной сдачей отчетов по расходу материальных ценностей, перерасход  стирального порошка).</w:t>
            </w:r>
            <w:r>
              <w:rPr>
                <w:szCs w:val="16"/>
              </w:rPr>
              <w:br/>
              <w:t xml:space="preserve">Возмещение ущерба произведено  в добровольном порядке, </w:t>
            </w:r>
            <w:proofErr w:type="gramStart"/>
            <w:r>
              <w:rPr>
                <w:szCs w:val="16"/>
              </w:rPr>
              <w:t>согласно заявления</w:t>
            </w:r>
            <w:proofErr w:type="gramEnd"/>
            <w:r>
              <w:rPr>
                <w:szCs w:val="16"/>
              </w:rPr>
              <w:t xml:space="preserve"> материально ответственного лица Шевчук Г.П. в сумме  2 203,04 руб. на счет детского учреждения по коду 903 11690040040000140.</w:t>
            </w:r>
            <w:r>
              <w:rPr>
                <w:szCs w:val="16"/>
              </w:rPr>
              <w:br/>
              <w:t xml:space="preserve">Кладовщик </w:t>
            </w:r>
            <w:proofErr w:type="spellStart"/>
            <w:r>
              <w:rPr>
                <w:szCs w:val="16"/>
              </w:rPr>
              <w:t>Ерошникова</w:t>
            </w:r>
            <w:proofErr w:type="spellEnd"/>
            <w:r>
              <w:rPr>
                <w:szCs w:val="16"/>
              </w:rPr>
              <w:t xml:space="preserve"> Г.Ф. </w:t>
            </w:r>
            <w:proofErr w:type="gramStart"/>
            <w:r>
              <w:rPr>
                <w:szCs w:val="16"/>
              </w:rPr>
              <w:t>уволена</w:t>
            </w:r>
            <w:proofErr w:type="gramEnd"/>
            <w:r>
              <w:rPr>
                <w:szCs w:val="16"/>
              </w:rPr>
              <w:t xml:space="preserve">.  Приказ от 25.08.2017 №116-42. Возмещение ущерба произведено в добровольном порядке, </w:t>
            </w:r>
            <w:proofErr w:type="gramStart"/>
            <w:r>
              <w:rPr>
                <w:szCs w:val="16"/>
              </w:rPr>
              <w:t>согласно заявления</w:t>
            </w:r>
            <w:proofErr w:type="gramEnd"/>
            <w:r>
              <w:rPr>
                <w:szCs w:val="16"/>
              </w:rPr>
              <w:t xml:space="preserve"> материально-ответственного лица </w:t>
            </w:r>
            <w:proofErr w:type="spellStart"/>
            <w:r>
              <w:rPr>
                <w:szCs w:val="16"/>
              </w:rPr>
              <w:t>Ерошниковой</w:t>
            </w:r>
            <w:proofErr w:type="spellEnd"/>
            <w:r>
              <w:rPr>
                <w:szCs w:val="16"/>
              </w:rPr>
              <w:t xml:space="preserve">  Г.Ф. в сумме 84 627,06 руб. на счет детского учреждения по коду 903 11690040040000140.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Шеф-повару Уткиной Е.Б. объявлен выговор (приказ о наказании от 21.08.2017 №116-42-127.</w:t>
            </w:r>
            <w:proofErr w:type="gramEnd"/>
            <w:r>
              <w:rPr>
                <w:szCs w:val="16"/>
              </w:rPr>
              <w:br/>
              <w:t>В связи с ненадлежащим планированием продуктов питания, формированием заказа доставки необходимого количества продуктов по меню требованию, недостаточный контроль калькуляции продуктов питания по меню – требованию.</w:t>
            </w:r>
            <w:r>
              <w:rPr>
                <w:szCs w:val="16"/>
              </w:rPr>
              <w:br/>
              <w:t>В контракт товаров на приобретение растительного масла в бухгалтерии рассчитана формула перевода литров в килограммы.</w:t>
            </w:r>
            <w:r>
              <w:rPr>
                <w:szCs w:val="16"/>
              </w:rPr>
              <w:br/>
              <w:t xml:space="preserve">Акты приемки от имени поставщика ИП </w:t>
            </w:r>
            <w:proofErr w:type="spellStart"/>
            <w:r>
              <w:rPr>
                <w:szCs w:val="16"/>
              </w:rPr>
              <w:t>Юрчук</w:t>
            </w:r>
            <w:proofErr w:type="spellEnd"/>
            <w:r>
              <w:rPr>
                <w:szCs w:val="16"/>
              </w:rPr>
              <w:t xml:space="preserve"> на  поставку продуктов питания в настоящее время оформляются пра</w:t>
            </w:r>
            <w:r w:rsidR="00A45669">
              <w:rPr>
                <w:szCs w:val="16"/>
              </w:rPr>
              <w:t>вильно (СХ  ПАО «</w:t>
            </w:r>
            <w:proofErr w:type="spellStart"/>
            <w:r w:rsidR="00A45669">
              <w:rPr>
                <w:szCs w:val="16"/>
              </w:rPr>
              <w:t>Белореченское</w:t>
            </w:r>
            <w:proofErr w:type="spellEnd"/>
            <w:r w:rsidR="00A45669">
              <w:rPr>
                <w:szCs w:val="16"/>
              </w:rPr>
              <w:t>»,</w:t>
            </w:r>
            <w:r>
              <w:rPr>
                <w:szCs w:val="16"/>
              </w:rPr>
              <w:t xml:space="preserve"> именуемое в дальнейшем поставщик).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13.09.2017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городского округа муниципального образования «город Саянск».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Ведомственный </w:t>
            </w:r>
            <w:proofErr w:type="gramStart"/>
            <w:r>
              <w:rPr>
                <w:szCs w:val="16"/>
              </w:rPr>
              <w:t>контроль за</w:t>
            </w:r>
            <w:proofErr w:type="gramEnd"/>
            <w:r>
              <w:rPr>
                <w:szCs w:val="16"/>
              </w:rPr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 разделе 1 Трудового договора не указаны условия прохождения испытательного срока (дополнить в соответствии с абз.3 ст. 71 ТК РФ);</w:t>
            </w:r>
            <w:proofErr w:type="gramStart"/>
            <w:r>
              <w:rPr>
                <w:szCs w:val="16"/>
              </w:rPr>
              <w:br/>
              <w:t>-</w:t>
            </w:r>
            <w:proofErr w:type="gramEnd"/>
            <w:r>
              <w:rPr>
                <w:szCs w:val="16"/>
              </w:rPr>
              <w:t>п.5.1 раздел 5 –не указана продолжительность рабочей недели (ст. 92 ТК РФ);</w:t>
            </w:r>
            <w:r>
              <w:rPr>
                <w:szCs w:val="16"/>
              </w:rPr>
              <w:br/>
              <w:t>-п.5.2- не указан режим рабочего времени (ссылка на правила трудового распорядка, что ограничивает полноту сведений касающихся непосредственного исполнения  обязанностей работника  (</w:t>
            </w:r>
            <w:proofErr w:type="spellStart"/>
            <w:r>
              <w:rPr>
                <w:szCs w:val="16"/>
              </w:rPr>
              <w:t>абз</w:t>
            </w:r>
            <w:proofErr w:type="spellEnd"/>
            <w:r>
              <w:rPr>
                <w:szCs w:val="16"/>
              </w:rPr>
              <w:t xml:space="preserve">. 3 ст. 91  ТК </w:t>
            </w:r>
            <w:proofErr w:type="gramStart"/>
            <w:r>
              <w:rPr>
                <w:szCs w:val="16"/>
              </w:rPr>
              <w:t>РФ);</w:t>
            </w:r>
            <w:r>
              <w:rPr>
                <w:szCs w:val="16"/>
              </w:rPr>
              <w:br/>
              <w:t xml:space="preserve">- в п. 2.3 Трудового договора </w:t>
            </w:r>
            <w:proofErr w:type="spellStart"/>
            <w:r>
              <w:rPr>
                <w:szCs w:val="16"/>
              </w:rPr>
              <w:t>Соломякиной</w:t>
            </w:r>
            <w:proofErr w:type="spellEnd"/>
            <w:r>
              <w:rPr>
                <w:szCs w:val="16"/>
              </w:rPr>
              <w:t xml:space="preserve"> Г.А., принятой в качестве помощника воспитателя, указаны должностные обязанности медицинской сестры.</w:t>
            </w:r>
            <w:proofErr w:type="gramEnd"/>
            <w:r>
              <w:rPr>
                <w:szCs w:val="16"/>
              </w:rPr>
              <w:t xml:space="preserve"> Трудовой договор заключен на неопределенный  срок, однако в п.6.1 указано, что «настоящий договор заключен (до выхода основного работника: помощника воспитателя </w:t>
            </w:r>
            <w:proofErr w:type="spellStart"/>
            <w:r>
              <w:rPr>
                <w:szCs w:val="16"/>
              </w:rPr>
              <w:t>Смоколиной</w:t>
            </w:r>
            <w:proofErr w:type="spellEnd"/>
            <w:r>
              <w:rPr>
                <w:szCs w:val="16"/>
              </w:rPr>
              <w:t xml:space="preserve"> М.А.) окончание –</w:t>
            </w:r>
            <w:r w:rsidR="00A45669">
              <w:rPr>
                <w:szCs w:val="16"/>
              </w:rPr>
              <w:t xml:space="preserve"> </w:t>
            </w:r>
            <w:r>
              <w:rPr>
                <w:szCs w:val="16"/>
              </w:rPr>
              <w:t>выход 1 основного работника».</w:t>
            </w:r>
            <w:r>
              <w:rPr>
                <w:szCs w:val="16"/>
              </w:rPr>
              <w:br/>
              <w:t xml:space="preserve">- </w:t>
            </w:r>
            <w:proofErr w:type="gramStart"/>
            <w:r>
              <w:rPr>
                <w:szCs w:val="16"/>
              </w:rPr>
              <w:t>В п.4.1 п.. «в» -</w:t>
            </w:r>
            <w:r w:rsidR="00A4566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трудового договора кладовщика </w:t>
            </w:r>
            <w:proofErr w:type="spellStart"/>
            <w:r>
              <w:rPr>
                <w:szCs w:val="16"/>
              </w:rPr>
              <w:t>Крёковой</w:t>
            </w:r>
            <w:proofErr w:type="spellEnd"/>
            <w:r>
              <w:rPr>
                <w:szCs w:val="16"/>
              </w:rPr>
              <w:t xml:space="preserve"> Е.Н., с</w:t>
            </w:r>
            <w:r w:rsidR="00A45669">
              <w:rPr>
                <w:szCs w:val="16"/>
              </w:rPr>
              <w:t xml:space="preserve">торожа Сергеевой Н.П. указано – </w:t>
            </w:r>
            <w:r>
              <w:rPr>
                <w:szCs w:val="16"/>
              </w:rPr>
              <w:t>работнику производятся выплаты компенсационного характера с периодичностью 1 раз в год при наличии фонда», однако в положении об оплате труда, утвержденного приказом заведующей от 12.07.2017 года №116-42-117 выплаты компенсационного характера производятся ежемесячно.</w:t>
            </w:r>
            <w:proofErr w:type="gramEnd"/>
            <w:r>
              <w:rPr>
                <w:szCs w:val="16"/>
              </w:rPr>
              <w:br/>
              <w:t xml:space="preserve">Нарушено </w:t>
            </w:r>
            <w:proofErr w:type="gramStart"/>
            <w:r>
              <w:rPr>
                <w:szCs w:val="16"/>
              </w:rPr>
              <w:t>оформление</w:t>
            </w:r>
            <w:proofErr w:type="gramEnd"/>
            <w:r>
              <w:rPr>
                <w:szCs w:val="16"/>
              </w:rPr>
              <w:t xml:space="preserve"> и условия прекращения трудового договора внутреннего совместительства с помощником воспитателя </w:t>
            </w:r>
            <w:proofErr w:type="spellStart"/>
            <w:r>
              <w:rPr>
                <w:szCs w:val="16"/>
              </w:rPr>
              <w:t>Соломякиной</w:t>
            </w:r>
            <w:proofErr w:type="spellEnd"/>
            <w:r>
              <w:rPr>
                <w:szCs w:val="16"/>
              </w:rPr>
              <w:t xml:space="preserve">  Г.А. При оформлении совместительства заключено дополнительное соглашение к трудовому №116-02-03 от 31.05.2010 №01 от 09.01.2017. В п.1 изложен</w:t>
            </w:r>
            <w:proofErr w:type="gramStart"/>
            <w:r>
              <w:rPr>
                <w:szCs w:val="16"/>
              </w:rPr>
              <w:t>о-</w:t>
            </w:r>
            <w:proofErr w:type="gramEnd"/>
            <w:r>
              <w:rPr>
                <w:szCs w:val="16"/>
              </w:rPr>
              <w:t xml:space="preserve"> Работника по производственной необходимости и с личного согласия принять с 09.01.2017 на должность помощника воспитателя на 0.5 ставки».</w:t>
            </w:r>
            <w:r>
              <w:rPr>
                <w:szCs w:val="16"/>
              </w:rPr>
              <w:br/>
              <w:t>31.01.2017 оформлен приказ  №116-42-05-лс «О расторжении трудового договора от 31.05.2010 №16-02-03 с работников (по основной деятельности) с указанием причины увольнения «В связи с истечением срока действия срочного трудового договора.</w:t>
            </w:r>
            <w:r>
              <w:rPr>
                <w:szCs w:val="16"/>
              </w:rPr>
              <w:br/>
              <w:t xml:space="preserve">В нарушение ст. 68 ТК РФ </w:t>
            </w:r>
            <w:proofErr w:type="gramStart"/>
            <w:r>
              <w:rPr>
                <w:szCs w:val="16"/>
              </w:rPr>
              <w:t>отсутствуют ознакомления работников с должностными инструкциями</w:t>
            </w:r>
            <w:r>
              <w:rPr>
                <w:szCs w:val="16"/>
              </w:rPr>
              <w:br/>
              <w:t>Форма трудового договора требует</w:t>
            </w:r>
            <w:proofErr w:type="gramEnd"/>
            <w:r>
              <w:rPr>
                <w:szCs w:val="16"/>
              </w:rPr>
              <w:t xml:space="preserve"> обновления и дополнения в соответствии со ст. 57,67 ТК РФ.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Отмечаются нарушения в заполнении трудовых книжек:</w:t>
            </w:r>
            <w:r>
              <w:rPr>
                <w:szCs w:val="16"/>
              </w:rPr>
              <w:br/>
              <w:t xml:space="preserve">- в трудовой книжке кладовщика </w:t>
            </w:r>
            <w:proofErr w:type="spellStart"/>
            <w:r>
              <w:rPr>
                <w:szCs w:val="16"/>
              </w:rPr>
              <w:t>Крековой</w:t>
            </w:r>
            <w:proofErr w:type="spellEnd"/>
            <w:r>
              <w:rPr>
                <w:szCs w:val="16"/>
              </w:rPr>
              <w:t xml:space="preserve"> Е.Н., запись при приёме на работу не соответствует наименованиям и требованиям, предусмотренным приложением №1 Постановления Минтруда России от 10.10.2003 №69 –(ред.</w:t>
            </w:r>
            <w:r w:rsidR="00A45669">
              <w:rPr>
                <w:szCs w:val="16"/>
              </w:rPr>
              <w:t xml:space="preserve"> </w:t>
            </w:r>
            <w:r>
              <w:rPr>
                <w:szCs w:val="16"/>
              </w:rPr>
              <w:t>Приказа Минтруда России от 31.10.2016 №558н), также не внесена запись о переводе работника на другую профессию 1 согласно  приказа о переводе №116-42-414лс от 25.08.2017.</w:t>
            </w:r>
            <w:proofErr w:type="gramEnd"/>
            <w:r>
              <w:rPr>
                <w:szCs w:val="16"/>
              </w:rPr>
              <w:br/>
              <w:t>Процедура приема на работу осуществляется с нарушениямист.67 ТК РФ:</w:t>
            </w:r>
            <w:r>
              <w:rPr>
                <w:szCs w:val="16"/>
              </w:rPr>
              <w:br/>
              <w:t>- п.6 раздела 1 личной карточки формы Т-2 отсутствуют данные об образовании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br/>
              <w:t xml:space="preserve">- </w:t>
            </w:r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тсутствует подпись специалиста, отвечающего за кадровое делопроизводство за внесение персональных данных работника в карточку;</w:t>
            </w:r>
            <w:r>
              <w:rPr>
                <w:szCs w:val="16"/>
              </w:rPr>
              <w:br/>
              <w:t>- в карточке Т-2 Раздел III</w:t>
            </w:r>
            <w:r>
              <w:rPr>
                <w:szCs w:val="16"/>
              </w:rPr>
              <w:br/>
              <w:t>«Прием на работу и переводы на другую работу» отсутствуют ознакомления работника с разделом;</w:t>
            </w:r>
            <w:proofErr w:type="gramStart"/>
            <w:r>
              <w:rPr>
                <w:szCs w:val="16"/>
              </w:rPr>
              <w:br/>
              <w:t>-</w:t>
            </w:r>
            <w:proofErr w:type="gramEnd"/>
            <w:r>
              <w:rPr>
                <w:szCs w:val="16"/>
              </w:rPr>
              <w:t>личные данные в карточке Т-2 заполнены не в полном объеме;</w:t>
            </w:r>
            <w:r>
              <w:rPr>
                <w:szCs w:val="16"/>
              </w:rPr>
              <w:br/>
              <w:t>-Отсутствуют ознакомление работника и записи в разделе XI «Основания прекращения</w:t>
            </w:r>
            <w:r>
              <w:rPr>
                <w:szCs w:val="16"/>
              </w:rPr>
              <w:br/>
              <w:t>трудового договора» в личной карточке  формы Т-2 уволенного сотрудника в соответствии с приказом «О расторжении трудового договора» №116-42-24-лс от 30.06.2016;</w:t>
            </w:r>
            <w:r>
              <w:rPr>
                <w:szCs w:val="16"/>
              </w:rPr>
              <w:br/>
              <w:t>У 22-х работников МДОУ №27 личные карточки унифицированной формы № Т-2 устаревшей формы 1997 года. В соответствии с Постановлением Госкомстат России от05.01.2004 №1 утверждена новая форма личной  карточки унифицированной  формы №Т-2.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В дополнительном соглашении к трудовому договору от 14.05.2005 года №72 от 24.08.2017 №4</w:t>
            </w:r>
            <w:r w:rsidR="00A45669">
              <w:rPr>
                <w:szCs w:val="16"/>
              </w:rPr>
              <w:t>6 запись не соответствует наиме</w:t>
            </w:r>
            <w:r>
              <w:rPr>
                <w:szCs w:val="16"/>
              </w:rPr>
              <w:t>нованиям и т</w:t>
            </w:r>
            <w:r w:rsidR="00A45669">
              <w:rPr>
                <w:szCs w:val="16"/>
              </w:rPr>
              <w:t>ребованиям, предусмотренным при</w:t>
            </w:r>
            <w:r>
              <w:rPr>
                <w:szCs w:val="16"/>
              </w:rPr>
              <w:t>ложением №1 Постановления Минтруда России от 10.10.2003 №69 (в ред. Приказа Минтруда России от 31.10.2016 №558н (переведен на должность сторожа) (копии прилагаются) – отсутствуют заявления о временном переводе работников.</w:t>
            </w:r>
            <w:proofErr w:type="gramEnd"/>
            <w:r>
              <w:rPr>
                <w:szCs w:val="16"/>
              </w:rPr>
              <w:br/>
              <w:t>Нарушен общий порядок оформления прекращения трудового договора в соответствии ст. 84.1. ТК РФ;</w:t>
            </w:r>
            <w:r>
              <w:rPr>
                <w:szCs w:val="16"/>
              </w:rPr>
              <w:br/>
              <w:t>- не производятся записи в личные карточки формы Т-2 при прекращении действия трудового договора;</w:t>
            </w:r>
            <w:r>
              <w:rPr>
                <w:szCs w:val="16"/>
              </w:rPr>
              <w:br/>
              <w:t>- в личных карточках нет ознакомления с основанием  прекращения трудового договора.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В связи с изменением статуса санаторной группы №12 с 01.06.2017, отсутствует приказ МДОУ №27 «О снятии доплаты» за особые условия труда при закрытии подготовительной санаторной  группы воспитателю  Козловой Н.Ю. воспитателю Мищенко Л.П., помощнику воспитателю Герасимовой О.А.</w:t>
            </w:r>
            <w:r>
              <w:rPr>
                <w:szCs w:val="16"/>
              </w:rPr>
              <w:br/>
              <w:t xml:space="preserve">В п. «б» п.3 дополнительного соглашения к трудовому договору от 04.10.20136 №116-02-10 №01 от 01.02.2016 </w:t>
            </w:r>
            <w:proofErr w:type="spellStart"/>
            <w:r>
              <w:rPr>
                <w:szCs w:val="16"/>
              </w:rPr>
              <w:t>Татуевой</w:t>
            </w:r>
            <w:proofErr w:type="spellEnd"/>
            <w:r>
              <w:rPr>
                <w:szCs w:val="16"/>
              </w:rPr>
              <w:t xml:space="preserve"> Е.Н. установлена доплата</w:t>
            </w:r>
            <w:proofErr w:type="gramEnd"/>
            <w:r>
              <w:rPr>
                <w:szCs w:val="16"/>
              </w:rPr>
              <w:t xml:space="preserve"> 20% (с 01.02..2016 по 01.09.2017) за  исполнение обязанностей внештатного инспектора по охране прав </w:t>
            </w:r>
            <w:r w:rsidR="00A45669">
              <w:rPr>
                <w:szCs w:val="16"/>
              </w:rPr>
              <w:t>детства, однако, делопроизводи</w:t>
            </w:r>
            <w:r>
              <w:rPr>
                <w:szCs w:val="16"/>
              </w:rPr>
              <w:t xml:space="preserve">тель (с исполнением обязанностей  специалиста по кадрам) не смог </w:t>
            </w:r>
            <w:r w:rsidR="00A45669">
              <w:rPr>
                <w:szCs w:val="16"/>
              </w:rPr>
              <w:t>представить должностную инструк</w:t>
            </w:r>
            <w:r>
              <w:rPr>
                <w:szCs w:val="16"/>
              </w:rPr>
              <w:t>цию, по которой работник  руководствуется для испо</w:t>
            </w:r>
            <w:r w:rsidR="00A45669">
              <w:rPr>
                <w:szCs w:val="16"/>
              </w:rPr>
              <w:t>лнения своих должностных обязан</w:t>
            </w:r>
            <w:r>
              <w:rPr>
                <w:szCs w:val="16"/>
              </w:rPr>
              <w:t xml:space="preserve">ностей. </w:t>
            </w:r>
            <w:proofErr w:type="gramStart"/>
            <w:r>
              <w:rPr>
                <w:szCs w:val="16"/>
              </w:rPr>
              <w:t xml:space="preserve">Необоснованно установлен размер доплаты педагогическим работникам (за кабинет, участок) в мае месяце 2017 года по приказу: №116-42-30 от 02.05.2017 воспитателю </w:t>
            </w:r>
            <w:proofErr w:type="spellStart"/>
            <w:r>
              <w:rPr>
                <w:szCs w:val="16"/>
              </w:rPr>
              <w:t>Бобичевой</w:t>
            </w:r>
            <w:proofErr w:type="spellEnd"/>
            <w:r>
              <w:rPr>
                <w:szCs w:val="16"/>
              </w:rPr>
              <w:t xml:space="preserve"> А.А. 18%, воспитателю  Власюк Л.Е. 18%, воспитателю Зыковой Е.В. 18%, воспитателю Козловой Н.Ю. 18%, воспитателю Цаплиной Д. 16%, педагогу психологу </w:t>
            </w:r>
            <w:proofErr w:type="spellStart"/>
            <w:r>
              <w:rPr>
                <w:szCs w:val="16"/>
              </w:rPr>
              <w:t>Татуевой</w:t>
            </w:r>
            <w:proofErr w:type="spellEnd"/>
            <w:r>
              <w:rPr>
                <w:szCs w:val="16"/>
              </w:rPr>
              <w:t xml:space="preserve"> Е.И. 5%. Кроме того, в приказе «О доплате» №116-42-30от 02.05.2017г. не указано</w:t>
            </w:r>
            <w:proofErr w:type="gramEnd"/>
            <w:r>
              <w:rPr>
                <w:szCs w:val="16"/>
              </w:rPr>
              <w:t xml:space="preserve"> конкретно по каждому работнику, за отсутствие какого работника устанавливается доплата.</w:t>
            </w:r>
            <w:r>
              <w:rPr>
                <w:szCs w:val="16"/>
              </w:rPr>
              <w:br/>
              <w:t xml:space="preserve">Процедура перевода кладовщика  </w:t>
            </w:r>
            <w:proofErr w:type="spellStart"/>
            <w:r>
              <w:rPr>
                <w:szCs w:val="16"/>
              </w:rPr>
              <w:t>Ерошниковой</w:t>
            </w:r>
            <w:proofErr w:type="spellEnd"/>
            <w:r>
              <w:rPr>
                <w:szCs w:val="16"/>
              </w:rPr>
              <w:t xml:space="preserve"> Г.Ф сторожем проведена с нарушениями. В приказе №116-42-436 л.</w:t>
            </w:r>
            <w:r w:rsidR="00A45669"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с</w:t>
            </w:r>
            <w:proofErr w:type="gramEnd"/>
            <w:r>
              <w:rPr>
                <w:szCs w:val="16"/>
              </w:rPr>
              <w:t>. от 25.08.2017 «</w:t>
            </w:r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 xml:space="preserve"> переводе работника по профессии сторож, указана причина перевода «Закрытие вакансии». </w:t>
            </w:r>
            <w:proofErr w:type="gramStart"/>
            <w:r>
              <w:rPr>
                <w:szCs w:val="16"/>
              </w:rPr>
              <w:t>В связи с этим, в соответствии со ст. 74  ТК РФ работодатель обязан уведомить работника об изменениях  условий, определенных сторонами трудового договора не позднее 2 месяцев (копии прилагаются)</w:t>
            </w:r>
            <w:r>
              <w:rPr>
                <w:szCs w:val="16"/>
              </w:rPr>
              <w:br/>
              <w:t>В приказах № 116-42-22-лс от 15.09.2015, № 116-42-18-лс от 10.08.2016 «О предоставлении дополнительных дней отдыха за сдачу донорской крови» не указан номер справки с медицинского учреждения, за какой период предоставлена справка.</w:t>
            </w:r>
            <w:proofErr w:type="gramEnd"/>
            <w:r>
              <w:rPr>
                <w:szCs w:val="16"/>
              </w:rPr>
              <w:t xml:space="preserve"> К первичным документам не приложено основание для представления дополнительных дней отдыха (отсутствует справка  </w:t>
            </w:r>
            <w:proofErr w:type="spellStart"/>
            <w:r>
              <w:rPr>
                <w:szCs w:val="16"/>
              </w:rPr>
              <w:t>Министрества</w:t>
            </w:r>
            <w:proofErr w:type="spellEnd"/>
            <w:r>
              <w:rPr>
                <w:szCs w:val="16"/>
              </w:rPr>
              <w:t xml:space="preserve">  Здравоохранения «О предоставлении дней отдыха за сдачу донорской крови»)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1. </w:t>
            </w:r>
            <w:proofErr w:type="gramStart"/>
            <w:r>
              <w:rPr>
                <w:szCs w:val="16"/>
              </w:rPr>
              <w:t>В разделе  1 Трудового договора условия прохождения испытательного срока дополнены (копия №1 прилагается).</w:t>
            </w:r>
            <w:r>
              <w:rPr>
                <w:szCs w:val="16"/>
              </w:rPr>
              <w:br/>
              <w:t>2.Продолжительность рабочей недели указана в п.5.3 трудового договора (копия №2 прилагается).</w:t>
            </w:r>
            <w:r>
              <w:rPr>
                <w:szCs w:val="16"/>
              </w:rPr>
              <w:br/>
              <w:t xml:space="preserve">3.В п.2.3 трудового договора </w:t>
            </w:r>
            <w:proofErr w:type="spellStart"/>
            <w:r>
              <w:rPr>
                <w:szCs w:val="16"/>
              </w:rPr>
              <w:t>Соломякиной</w:t>
            </w:r>
            <w:proofErr w:type="spellEnd"/>
            <w:r>
              <w:rPr>
                <w:szCs w:val="16"/>
              </w:rPr>
              <w:t xml:space="preserve"> Г.А. внесено </w:t>
            </w:r>
            <w:r w:rsidR="00A45669">
              <w:rPr>
                <w:szCs w:val="16"/>
              </w:rPr>
              <w:t>и</w:t>
            </w:r>
            <w:r>
              <w:rPr>
                <w:szCs w:val="16"/>
              </w:rPr>
              <w:t>справление в должностные обязанности (копия №3 прилагается).</w:t>
            </w:r>
            <w:r>
              <w:rPr>
                <w:szCs w:val="16"/>
              </w:rPr>
              <w:br/>
              <w:t>4.Выплаты компенсирующего характера производятся согласно положению об оплате труда (копия №4 прилагается).</w:t>
            </w:r>
            <w:r>
              <w:rPr>
                <w:szCs w:val="16"/>
              </w:rPr>
              <w:br/>
              <w:t>5.Все работники ознакомлены</w:t>
            </w:r>
            <w:proofErr w:type="gramEnd"/>
            <w:r>
              <w:rPr>
                <w:szCs w:val="16"/>
              </w:rPr>
              <w:t xml:space="preserve"> с должностными инструкциями (копия №5 листа ознакомления прилагается).</w:t>
            </w:r>
            <w:r>
              <w:rPr>
                <w:szCs w:val="16"/>
              </w:rPr>
              <w:br/>
              <w:t xml:space="preserve">6.Запись в трудовой книжке кладовщика </w:t>
            </w:r>
            <w:proofErr w:type="spellStart"/>
            <w:r>
              <w:rPr>
                <w:szCs w:val="16"/>
              </w:rPr>
              <w:t>Крековой</w:t>
            </w:r>
            <w:proofErr w:type="spellEnd"/>
            <w:r>
              <w:rPr>
                <w:szCs w:val="16"/>
              </w:rPr>
              <w:t xml:space="preserve"> Е.Н. исправлена (копия №6 прилагается)</w:t>
            </w:r>
            <w:r>
              <w:rPr>
                <w:szCs w:val="16"/>
              </w:rPr>
              <w:br/>
              <w:t>7.писи в карточки Т-2 внесены сведения об образовании (копия №7 прилагается)</w:t>
            </w:r>
            <w:r>
              <w:rPr>
                <w:szCs w:val="16"/>
              </w:rPr>
              <w:br/>
              <w:t xml:space="preserve">8.Подпись специалиста, отвечающего за кадровое делопроизводство, сделана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копия №8 прилагается)</w:t>
            </w:r>
            <w:r>
              <w:rPr>
                <w:szCs w:val="16"/>
              </w:rPr>
              <w:br/>
              <w:t>9.Карточки Т-2 заполнены в полном объеме.</w:t>
            </w:r>
            <w:r>
              <w:rPr>
                <w:szCs w:val="16"/>
              </w:rPr>
              <w:br/>
              <w:t>10.Работники ознакомлены (копия №10 прилагается)</w:t>
            </w:r>
            <w:r>
              <w:rPr>
                <w:szCs w:val="16"/>
              </w:rPr>
              <w:br/>
              <w:t>11.Личные карточки Т-2 заменены на новую форму в соответствии с Постановлением Госкомстат России  от 05.01.2004 №1 (копия№11 прилагается)</w:t>
            </w:r>
            <w:r>
              <w:rPr>
                <w:szCs w:val="16"/>
              </w:rPr>
              <w:br/>
              <w:t xml:space="preserve">12.В дополнительном соглашении от 14.05.20058 года №72 от 24.08.2017 №46 сделана запись переведена сторожем (Постановления Минтруда России от 10 октября 2003 № 69 (в </w:t>
            </w:r>
            <w:proofErr w:type="spellStart"/>
            <w:r>
              <w:rPr>
                <w:szCs w:val="16"/>
              </w:rPr>
              <w:t>ред</w:t>
            </w:r>
            <w:proofErr w:type="spellEnd"/>
            <w:proofErr w:type="gramStart"/>
            <w:r w:rsidR="00A45669">
              <w:rPr>
                <w:szCs w:val="16"/>
              </w:rPr>
              <w:t xml:space="preserve"> </w:t>
            </w:r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>Приказа Минтруда России от 31.10.2016 №588н (копия №13прилагается) Копия №14 заявления прилагается.</w:t>
            </w:r>
            <w:r>
              <w:rPr>
                <w:szCs w:val="16"/>
              </w:rPr>
              <w:br/>
              <w:t xml:space="preserve">13.В карточках Т-2 произведены записи </w:t>
            </w:r>
            <w:proofErr w:type="gramStart"/>
            <w:r>
              <w:rPr>
                <w:szCs w:val="16"/>
              </w:rPr>
              <w:t>о прекращении трудового договора и сотрудники ознакомлены с прекращением трудового договора (копия №15 прилагается)</w:t>
            </w:r>
            <w:r>
              <w:rPr>
                <w:szCs w:val="16"/>
              </w:rPr>
              <w:br/>
              <w:t>14.Копия №19 приказа о снятии надбавки за работу в санаторных группах прилагается от 01.06.2017 №116-42-37/1</w:t>
            </w:r>
            <w:r>
              <w:rPr>
                <w:szCs w:val="16"/>
              </w:rPr>
              <w:br/>
              <w:t>15.Инструкция внештатного инспектора по охране прав детства разработана, утверждена приказом от 30.10.2017г. №116-42-225 (копия №20 прилагается)</w:t>
            </w:r>
            <w:r>
              <w:rPr>
                <w:szCs w:val="16"/>
              </w:rPr>
              <w:br/>
              <w:t>16.Разработан приказ об установлении размера доплаты за (кабинет, участок) педагогическим</w:t>
            </w:r>
            <w:proofErr w:type="gramEnd"/>
            <w:r>
              <w:rPr>
                <w:szCs w:val="16"/>
              </w:rPr>
              <w:t xml:space="preserve"> работникам с </w:t>
            </w:r>
            <w:proofErr w:type="gramStart"/>
            <w:r>
              <w:rPr>
                <w:szCs w:val="16"/>
              </w:rPr>
              <w:t>указанием</w:t>
            </w:r>
            <w:proofErr w:type="gramEnd"/>
            <w:r>
              <w:rPr>
                <w:szCs w:val="16"/>
              </w:rPr>
              <w:t xml:space="preserve"> за какого отсутствующего работника производится доплата (копия №21 приказа прилагается)</w:t>
            </w:r>
            <w:r>
              <w:rPr>
                <w:szCs w:val="16"/>
              </w:rPr>
              <w:br/>
              <w:t>17.Замечания учтены и приняты к сведению.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06.02.2017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Д/У № 35</w:t>
            </w:r>
            <w:r>
              <w:rPr>
                <w:szCs w:val="16"/>
              </w:rPr>
              <w:br/>
              <w:t xml:space="preserve">Енисейское управление </w:t>
            </w:r>
            <w:proofErr w:type="spellStart"/>
            <w:r>
              <w:rPr>
                <w:szCs w:val="16"/>
              </w:rPr>
              <w:t>Ростехнадзора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Плановая выездная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Не приняты меры по устранению несоответствий нормируемых </w:t>
            </w:r>
            <w:r w:rsidR="00A45669">
              <w:rPr>
                <w:szCs w:val="16"/>
              </w:rPr>
              <w:t>значений, выявленных электричес</w:t>
            </w:r>
            <w:r>
              <w:rPr>
                <w:szCs w:val="16"/>
              </w:rPr>
              <w:t>кой лабораторией.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Подготовлено письмо в МКУ УО об увеличении лимита бюджетных ассигнований на приобретение электрических автоматов.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20.02.2017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Прокуратура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Предостережение о недопустимости нарушения закона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Выявлено наличие скопления снега, наледи на крышах, козырьках здания, строений, расположенных на прогулочных участках.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28.02.2017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Территориальный отдел Федеральной службы по надзору в сфере защиты прав потребителей и благополучия человека по Иркутской области в г. Зиме и Зиминском районе, г. Саянске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ежегодного плана проведения плановых проверок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1.Не обеспечена на территории каждой групповой площадки установка теневого навеса.</w:t>
            </w:r>
            <w:r>
              <w:rPr>
                <w:szCs w:val="16"/>
              </w:rPr>
              <w:br/>
              <w:t>2. Не функционирует в помещениях бассейна вентиляция, конденсат на оконных стеклах.</w:t>
            </w:r>
            <w:r>
              <w:rPr>
                <w:szCs w:val="16"/>
              </w:rPr>
              <w:br/>
              <w:t>3. Требуется ремонт помещений: ремонт пищеблока, замена линолеума в группах №2,12,5,9,3,6.</w:t>
            </w:r>
            <w:r>
              <w:rPr>
                <w:szCs w:val="16"/>
              </w:rPr>
              <w:br/>
              <w:t>4. Не обеспечена поставка на пищеблок мытых и (или) очищенных овощей.</w:t>
            </w:r>
            <w:r>
              <w:rPr>
                <w:szCs w:val="16"/>
              </w:rPr>
              <w:br/>
              <w:t>5. Одно из складских помещений для хранения сухих сыпучих продуктов не оборудовано прибором для измерения влажности воздуха.</w:t>
            </w:r>
            <w:r>
              <w:rPr>
                <w:szCs w:val="16"/>
              </w:rPr>
              <w:br/>
              <w:t>6. Выявлены нарушения в личных медицинских книжках 2 сотруд</w:t>
            </w:r>
            <w:r w:rsidR="00D96D4B">
              <w:rPr>
                <w:szCs w:val="16"/>
              </w:rPr>
              <w:t>ников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1. Установлено 2 </w:t>
            </w:r>
            <w:proofErr w:type="gramStart"/>
            <w:r>
              <w:rPr>
                <w:szCs w:val="16"/>
              </w:rPr>
              <w:t>теневых</w:t>
            </w:r>
            <w:proofErr w:type="gramEnd"/>
            <w:r>
              <w:rPr>
                <w:szCs w:val="16"/>
              </w:rPr>
              <w:t xml:space="preserve"> навеса из недостающих 6.</w:t>
            </w:r>
            <w:r>
              <w:rPr>
                <w:szCs w:val="16"/>
              </w:rPr>
              <w:br/>
              <w:t xml:space="preserve">2. </w:t>
            </w:r>
            <w:proofErr w:type="gramStart"/>
            <w:r>
              <w:rPr>
                <w:szCs w:val="16"/>
              </w:rPr>
              <w:t>Запланированы работы по прочистке вентиляции на 2018 г., после того, как будет присвоена группа по элект</w:t>
            </w:r>
            <w:r w:rsidR="00D96D4B">
              <w:rPr>
                <w:szCs w:val="16"/>
              </w:rPr>
              <w:t>робезопасности рабочему по комп</w:t>
            </w:r>
            <w:r>
              <w:rPr>
                <w:szCs w:val="16"/>
              </w:rPr>
              <w:t>лексному обслуживания здания.</w:t>
            </w:r>
            <w:r>
              <w:rPr>
                <w:szCs w:val="16"/>
              </w:rPr>
              <w:br/>
              <w:t>3.</w:t>
            </w:r>
            <w:proofErr w:type="gramEnd"/>
            <w:r>
              <w:rPr>
                <w:szCs w:val="16"/>
              </w:rPr>
              <w:t xml:space="preserve"> Подготовлено и направлено письмо в МКУ УО об увеличении лимита бюджетных ассигнований на ремонт.</w:t>
            </w:r>
            <w:r>
              <w:rPr>
                <w:szCs w:val="16"/>
              </w:rPr>
              <w:br/>
              <w:t>4.  Невыполнимо в  соответствии с условиями контрактов на поставку.</w:t>
            </w:r>
            <w:r>
              <w:rPr>
                <w:szCs w:val="16"/>
              </w:rPr>
              <w:br/>
              <w:t>5. Нарушение исправлено.</w:t>
            </w:r>
            <w:r>
              <w:rPr>
                <w:szCs w:val="16"/>
              </w:rPr>
              <w:br/>
              <w:t>6. Прививки двум сотрудникам  не были сделаны по причине нахождения на б/л и мед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твода. В сентябре 2017г. прививки поставлены.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16.05.2017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Территориальный отдел Федеральной службы по надзору в сфере защиты прав потребителей и благополучия человека по Иркутской области в г. Зиме и Зиминском районе, г. Саянске.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Выявление нарушений санитарного законодательства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Не обеспечен входной контроль ответственными лицами при поступлении кураги от поставщика «ООО Продукт-сервис» на пищеблок МДОУ №35.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устранены.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30.06.2017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городского округа МО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Предупреждение и выявление нарушений  положений ФЗ от 05.04.2013 №44-ФЗ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Выявлены  нарушения в оформлении контрактов в сфере закупок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07.09.2017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городского округа МО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Мониторинг по соблюдению условий приемки и хранения продуктов питания.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1.При приемке продуктов    питания не проводится экспертиза на соответствие условиям контракта.</w:t>
            </w:r>
            <w:r>
              <w:rPr>
                <w:szCs w:val="16"/>
              </w:rPr>
              <w:br/>
              <w:t>2.Принимаются товары без наличия маркировки.</w:t>
            </w:r>
            <w:r>
              <w:rPr>
                <w:szCs w:val="16"/>
              </w:rPr>
              <w:br/>
              <w:t>3. Принимаются товары не соответствующие характеристикам по сортности и категории, указанным в контрактах.</w:t>
            </w:r>
            <w:r>
              <w:rPr>
                <w:szCs w:val="16"/>
              </w:rPr>
              <w:br/>
              <w:t>4. Не проверяется соответствие поставляемых товаров по наименованию, указанному поставщиком в сопроводительных документах.</w:t>
            </w:r>
            <w:r>
              <w:rPr>
                <w:szCs w:val="16"/>
              </w:rPr>
              <w:br/>
              <w:t>5. В товарных накладных и актах приемки-передачи товаров не указываются полное наименование товара, его характеристика.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Подготовлен приказ о лице, ответственном за проведение экспертизы товаров;</w:t>
            </w:r>
            <w:r>
              <w:rPr>
                <w:szCs w:val="16"/>
              </w:rPr>
              <w:br/>
              <w:t>проведено совещание с персоналом.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09.10.2017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МКУ «Управление по финансам и налогам» администрации  муниципального образования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финансовый  контроль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1.В учреждении не проведена аттестация рабочих мест, нерациональное использование трудовых ресурсов.</w:t>
            </w:r>
            <w:r>
              <w:rPr>
                <w:szCs w:val="16"/>
              </w:rPr>
              <w:br/>
              <w:t>2.Отчеты по списанию материальных ценностей несвоевременно сдаются в МКУ «ЦБ МУО»</w:t>
            </w:r>
            <w:r>
              <w:rPr>
                <w:szCs w:val="16"/>
              </w:rPr>
              <w:br/>
              <w:t>3.Отсутствует принцип единой закладки, не соблюдаются нормы закладки.</w:t>
            </w:r>
            <w:r w:rsidR="00D96D4B">
              <w:rPr>
                <w:szCs w:val="16"/>
              </w:rPr>
              <w:t xml:space="preserve"> Ошибки в планировании  приобре</w:t>
            </w:r>
            <w:r>
              <w:rPr>
                <w:szCs w:val="16"/>
              </w:rPr>
              <w:t>тения продуктов питания.</w:t>
            </w:r>
            <w:r>
              <w:rPr>
                <w:szCs w:val="16"/>
              </w:rPr>
              <w:br/>
              <w:t>4.По заключенным контрактам на поставку продуктов питания с ООО «Продукт-Сервис» неправильно определены и</w:t>
            </w:r>
            <w:r w:rsidR="00D96D4B">
              <w:rPr>
                <w:szCs w:val="16"/>
              </w:rPr>
              <w:t xml:space="preserve"> </w:t>
            </w:r>
            <w:r>
              <w:rPr>
                <w:szCs w:val="16"/>
              </w:rPr>
              <w:t>нормы списания при переводе литров в килограммы.</w:t>
            </w:r>
            <w:r>
              <w:rPr>
                <w:szCs w:val="16"/>
              </w:rPr>
              <w:br/>
              <w:t>5.По заключенным контрактам с СХОАО «</w:t>
            </w:r>
            <w:proofErr w:type="spellStart"/>
            <w:r>
              <w:rPr>
                <w:szCs w:val="16"/>
              </w:rPr>
              <w:t>Белореченское</w:t>
            </w:r>
            <w:proofErr w:type="spellEnd"/>
            <w:r>
              <w:rPr>
                <w:szCs w:val="16"/>
              </w:rPr>
              <w:t xml:space="preserve">» акты приема-передачи подписаны от имени поставщика ИП </w:t>
            </w:r>
            <w:proofErr w:type="spellStart"/>
            <w:r>
              <w:rPr>
                <w:szCs w:val="16"/>
              </w:rPr>
              <w:t>Юрчук</w:t>
            </w:r>
            <w:proofErr w:type="spellEnd"/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1.Подготовлен проект контракта на СОУТ, подготовлено и направлено письмо на увеличение бюджетных ассигнований; оплата труда за совместительство исключена.</w:t>
            </w:r>
            <w:r>
              <w:rPr>
                <w:szCs w:val="16"/>
              </w:rPr>
              <w:br/>
              <w:t>2.Нарушение устранено</w:t>
            </w:r>
            <w:r>
              <w:rPr>
                <w:szCs w:val="16"/>
              </w:rPr>
              <w:br/>
              <w:t>3.Нарушение устранено</w:t>
            </w:r>
            <w:r>
              <w:rPr>
                <w:szCs w:val="16"/>
              </w:rPr>
              <w:br/>
              <w:t>4.Нарушение будет устранено при заключении контрактов на 2018 год</w:t>
            </w:r>
            <w:r>
              <w:rPr>
                <w:szCs w:val="16"/>
              </w:rPr>
              <w:br/>
              <w:t>5.Нарушение устранено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20.11.2017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 УНД и ПР ГУ МЧС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Надзор за выполнением требований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</w:t>
            </w:r>
            <w:r w:rsidR="00D96D4B">
              <w:rPr>
                <w:szCs w:val="16"/>
              </w:rPr>
              <w:t>.</w:t>
            </w:r>
            <w:r>
              <w:rPr>
                <w:szCs w:val="16"/>
              </w:rPr>
              <w:t xml:space="preserve"> Не проведена проверка работоспособности внутреннего противопожарного водопровода.</w:t>
            </w:r>
            <w:r>
              <w:rPr>
                <w:szCs w:val="16"/>
              </w:rPr>
              <w:br/>
              <w:t>2. Пожарные шкафы выполнены из горючих материалов и не имеют элементов для обеспечения их опломбирования и фиксации в закрытом положении.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 Проведена проверка работоспособности, представлены протоколы проверки.</w:t>
            </w:r>
            <w:r>
              <w:rPr>
                <w:szCs w:val="16"/>
              </w:rPr>
              <w:br/>
              <w:t>2. Установлены и опломбированы металлические пожарные шкафы.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30.01.2017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МДОУ  Д/У №36</w:t>
            </w:r>
            <w:r>
              <w:rPr>
                <w:szCs w:val="16"/>
              </w:rPr>
              <w:br/>
              <w:t xml:space="preserve">ОНД и ПР по г. Саянску, </w:t>
            </w:r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име</w:t>
            </w:r>
            <w:proofErr w:type="spellEnd"/>
            <w:r>
              <w:rPr>
                <w:szCs w:val="16"/>
              </w:rPr>
              <w:t xml:space="preserve"> и </w:t>
            </w:r>
            <w:proofErr w:type="spellStart"/>
            <w:r>
              <w:rPr>
                <w:szCs w:val="16"/>
              </w:rPr>
              <w:t>Зиминскому</w:t>
            </w:r>
            <w:proofErr w:type="spellEnd"/>
            <w:r>
              <w:rPr>
                <w:szCs w:val="16"/>
              </w:rPr>
              <w:t xml:space="preserve"> району УНД и ПР ГУ МЧС по Иркутской области (распоряжение от 30.01.2017 №10)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Плановая проверка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Не выявлены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17.02.2017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spellStart"/>
            <w:r>
              <w:rPr>
                <w:szCs w:val="16"/>
              </w:rPr>
              <w:t>Ростехнадзор</w:t>
            </w:r>
            <w:proofErr w:type="spellEnd"/>
            <w:r>
              <w:rPr>
                <w:szCs w:val="16"/>
              </w:rPr>
              <w:t xml:space="preserve"> (предписание № 22/41-Э от 17.02.2017)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Плановая проверка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Не калиброваны, в соответствии с проектом, плавкие вставки в предохранителях ПН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 xml:space="preserve"> 400 на вводах №1 и №2 в ВРУ -0,4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>.</w:t>
            </w:r>
            <w:r>
              <w:rPr>
                <w:szCs w:val="16"/>
              </w:rPr>
              <w:br/>
              <w:t>Не заземлен металлический корпус ящика ЯТП-36УЗ с понижающим трансформатором 220/36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 xml:space="preserve">, установленный на стене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>.</w:t>
            </w:r>
            <w:r>
              <w:rPr>
                <w:szCs w:val="16"/>
              </w:rPr>
              <w:br/>
              <w:t xml:space="preserve">Не </w:t>
            </w:r>
            <w:r w:rsidR="00D96D4B">
              <w:rPr>
                <w:szCs w:val="16"/>
              </w:rPr>
              <w:t xml:space="preserve">заземлены </w:t>
            </w:r>
            <w:proofErr w:type="spellStart"/>
            <w:r w:rsidR="00D96D4B">
              <w:rPr>
                <w:szCs w:val="16"/>
              </w:rPr>
              <w:t>металлорукава</w:t>
            </w:r>
            <w:proofErr w:type="spellEnd"/>
            <w:r w:rsidR="00D96D4B">
              <w:rPr>
                <w:szCs w:val="16"/>
              </w:rPr>
              <w:t xml:space="preserve"> электро</w:t>
            </w:r>
            <w:r>
              <w:rPr>
                <w:szCs w:val="16"/>
              </w:rPr>
              <w:t>проводки между кипятильником,</w:t>
            </w:r>
            <w:r w:rsidR="00D96D4B">
              <w:rPr>
                <w:szCs w:val="16"/>
              </w:rPr>
              <w:t xml:space="preserve"> электро-сковородой, электропри</w:t>
            </w:r>
            <w:r>
              <w:rPr>
                <w:szCs w:val="16"/>
              </w:rPr>
              <w:t xml:space="preserve">водом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-II и заземленными стальными трубами в помещении кухни.</w:t>
            </w:r>
            <w:r>
              <w:rPr>
                <w:szCs w:val="16"/>
              </w:rPr>
              <w:br/>
              <w:t xml:space="preserve">Нет защиты от механических повреждений кабеля 0,4 </w:t>
            </w:r>
            <w:proofErr w:type="spellStart"/>
            <w:r>
              <w:rPr>
                <w:szCs w:val="16"/>
              </w:rPr>
              <w:t>кВ</w:t>
            </w:r>
            <w:proofErr w:type="spellEnd"/>
            <w:r>
              <w:rPr>
                <w:szCs w:val="16"/>
              </w:rPr>
              <w:t xml:space="preserve"> универсального электропривода на высоте до 2-х метров в помещении кухни.</w:t>
            </w:r>
            <w:r>
              <w:rPr>
                <w:szCs w:val="16"/>
              </w:rPr>
              <w:br/>
              <w:t>Не заземлен металлический корпус ящика ЯЧТП-36УЗ с понижающим трансформатором 220/36</w:t>
            </w:r>
            <w:proofErr w:type="gramStart"/>
            <w:r>
              <w:rPr>
                <w:szCs w:val="16"/>
              </w:rPr>
              <w:t xml:space="preserve"> В</w:t>
            </w:r>
            <w:proofErr w:type="gramEnd"/>
            <w:r>
              <w:rPr>
                <w:szCs w:val="16"/>
              </w:rPr>
              <w:t>, установленный на стене вытяжной камеры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Все нарушения 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22.02.2017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Территориальный отдел Управления Федеральной службы по надзору в сфере защиты прав потребителей и благополучия человека по Иркутской области в городе Зиме и Зиминском районе,</w:t>
            </w:r>
            <w:r w:rsidR="00D96D4B">
              <w:rPr>
                <w:szCs w:val="16"/>
              </w:rPr>
              <w:t xml:space="preserve"> </w:t>
            </w:r>
            <w:r>
              <w:rPr>
                <w:szCs w:val="16"/>
              </w:rPr>
              <w:t>г. Саянске (предписание №04/00017 от 22.02.2017г.)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Плановая проверка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1.Установить на территории хозяйственной зоны МДОУ «Центр развития ребенка – детский сад№36 «Улыбка»  мусоросборник для отходов на специально оборудованной площадке с твердым покрытием в соответствии с требованиями п.1.4, п.3.18, п.20.1, СаНПиН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>.4.1 3049-13 «Санитарно-эпидемиологические требования к устройству, содержанию и организации режима работы дошкольных образо</w:t>
            </w:r>
            <w:r w:rsidR="0076728F">
              <w:rPr>
                <w:szCs w:val="16"/>
              </w:rPr>
              <w:t>вательных организаций (далее Сан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ПиН</w:t>
            </w:r>
            <w:proofErr w:type="spellEnd"/>
            <w:r>
              <w:rPr>
                <w:szCs w:val="16"/>
              </w:rPr>
              <w:t xml:space="preserve"> 2.4.1.3049-13)</w:t>
            </w:r>
            <w:r>
              <w:rPr>
                <w:szCs w:val="16"/>
              </w:rPr>
              <w:br/>
              <w:t>2.Обеспечить на территории каждой групповой площадки установку теневого навеса для защиты детей от солнца и осадков в соответствии с требо</w:t>
            </w:r>
            <w:r w:rsidR="0076728F">
              <w:rPr>
                <w:szCs w:val="16"/>
              </w:rPr>
              <w:t>ваниями п.1.4, п.3.9, п.20.1 Сан</w:t>
            </w:r>
            <w:r>
              <w:rPr>
                <w:szCs w:val="16"/>
              </w:rPr>
              <w:t>ПиН 2.4.1.3049-13.</w:t>
            </w:r>
            <w:r>
              <w:rPr>
                <w:szCs w:val="16"/>
              </w:rPr>
              <w:br/>
              <w:t xml:space="preserve">3.Обеспечить соблюдение площади на 1 ребенка не менее 2 </w:t>
            </w:r>
            <w:proofErr w:type="spellStart"/>
            <w:r>
              <w:rPr>
                <w:szCs w:val="16"/>
              </w:rPr>
              <w:t>кв</w:t>
            </w:r>
            <w:proofErr w:type="gramStart"/>
            <w:r>
              <w:rPr>
                <w:szCs w:val="16"/>
              </w:rPr>
              <w:t>.м</w:t>
            </w:r>
            <w:proofErr w:type="spellEnd"/>
            <w:proofErr w:type="gramEnd"/>
            <w:r>
              <w:rPr>
                <w:szCs w:val="16"/>
              </w:rPr>
              <w:t xml:space="preserve"> в игровых дошкольных группах и не менее 2,5 кв. и. в игровой группе раннего возраста в соответствии с требов</w:t>
            </w:r>
            <w:r w:rsidR="0076728F">
              <w:rPr>
                <w:szCs w:val="16"/>
              </w:rPr>
              <w:t xml:space="preserve">аниями п.1.4, п.3.9, п. </w:t>
            </w:r>
            <w:proofErr w:type="gramStart"/>
            <w:r w:rsidR="0076728F">
              <w:rPr>
                <w:szCs w:val="16"/>
              </w:rPr>
              <w:t>20.1 Сан</w:t>
            </w:r>
            <w:r>
              <w:rPr>
                <w:szCs w:val="16"/>
              </w:rPr>
              <w:t>ПиН 2.4.1. 3049-13.</w:t>
            </w:r>
            <w:r>
              <w:rPr>
                <w:szCs w:val="16"/>
              </w:rPr>
              <w:br/>
              <w:t>4.Оборудовать туалетные во всех группах раннего возраста промаркированными горшками, стеллажом с ячейками для хранения индивидуальных горшков в соответствии с требован</w:t>
            </w:r>
            <w:r w:rsidR="0076728F">
              <w:rPr>
                <w:szCs w:val="16"/>
              </w:rPr>
              <w:t>иями п.1.4, п.6.16.1, п.20.1 Сан</w:t>
            </w:r>
            <w:r>
              <w:rPr>
                <w:szCs w:val="16"/>
              </w:rPr>
              <w:t>ПиН 2.4.1.3049-13.</w:t>
            </w:r>
            <w:r>
              <w:rPr>
                <w:szCs w:val="16"/>
              </w:rPr>
              <w:br/>
              <w:t>5.Провести ремонт помещений:</w:t>
            </w:r>
            <w:proofErr w:type="gramEnd"/>
            <w:r>
              <w:rPr>
                <w:szCs w:val="16"/>
              </w:rPr>
              <w:br/>
              <w:t>Устранить нарушение целостности плитки, неровности, трещины на полу производственных помещений пищеблока, складского помещения для хранения продуктов, в тамбуре пищеблока;</w:t>
            </w:r>
            <w:r>
              <w:rPr>
                <w:szCs w:val="16"/>
              </w:rPr>
              <w:br/>
              <w:t>провести ремонт кровли здания:</w:t>
            </w:r>
            <w:r>
              <w:rPr>
                <w:szCs w:val="16"/>
              </w:rPr>
              <w:br/>
              <w:t>6.устранить причину и следы подтопления через потолочное перекрытие  потолков туалетных групп №8,9;</w:t>
            </w:r>
            <w:r>
              <w:rPr>
                <w:szCs w:val="16"/>
              </w:rPr>
              <w:br/>
              <w:t>7.заменить кухонную мебель в буфетных групп, поверхность которой повреждена, где отмечаются трещины, щели;</w:t>
            </w:r>
            <w:r>
              <w:rPr>
                <w:szCs w:val="16"/>
              </w:rPr>
              <w:br/>
              <w:t>8.обеспечить гладкую поверхность подоконников на пищеблоке, устранить трещины, неровности в покрасочном слое;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9.обеспечить условия</w:t>
            </w:r>
            <w:r w:rsidR="00D96D4B">
              <w:rPr>
                <w:szCs w:val="16"/>
              </w:rPr>
              <w:t xml:space="preserve"> для проведения ежедневной  и </w:t>
            </w:r>
            <w:r>
              <w:rPr>
                <w:szCs w:val="16"/>
              </w:rPr>
              <w:t>генеральной уборки влажным способом и дезинфекции в соответствии с требованиями п.1.4, п.5.1, п. 5.2, п.</w:t>
            </w:r>
            <w:r w:rsidR="0076728F">
              <w:rPr>
                <w:szCs w:val="16"/>
              </w:rPr>
              <w:t>5.4, п.17.1, п. 17.6, п.20.1 Сан</w:t>
            </w:r>
            <w:r>
              <w:rPr>
                <w:szCs w:val="16"/>
              </w:rPr>
              <w:t>ПиН 2.4.1.3049-13.</w:t>
            </w:r>
            <w:r>
              <w:rPr>
                <w:szCs w:val="16"/>
              </w:rPr>
              <w:br/>
              <w:t>10.Исключить поступление на пищеблок, работающий на полуфабрикатах, сырья-овощей, при отсутствии овощного цеха обеспечить поставку на пищеблок мытых и (или) очищенных овощей в соответствии с требованиями</w:t>
            </w:r>
            <w:proofErr w:type="gramEnd"/>
            <w:r>
              <w:rPr>
                <w:szCs w:val="16"/>
              </w:rPr>
              <w:t xml:space="preserve"> п.</w:t>
            </w:r>
            <w:r w:rsidR="0076728F">
              <w:rPr>
                <w:szCs w:val="16"/>
              </w:rPr>
              <w:t xml:space="preserve"> 1.4, п.4.25, п.4.26, п.20.1 Сан</w:t>
            </w:r>
            <w:r>
              <w:rPr>
                <w:szCs w:val="16"/>
              </w:rPr>
              <w:t>ПиН 2.4.3.3049-13</w:t>
            </w:r>
            <w:r>
              <w:rPr>
                <w:szCs w:val="16"/>
              </w:rPr>
              <w:br/>
              <w:t xml:space="preserve">11.Обеспечить отбор и хранение суточных </w:t>
            </w:r>
            <w:proofErr w:type="gramStart"/>
            <w:r>
              <w:rPr>
                <w:szCs w:val="16"/>
              </w:rPr>
              <w:t>пробна</w:t>
            </w:r>
            <w:proofErr w:type="gramEnd"/>
            <w:r>
              <w:rPr>
                <w:szCs w:val="16"/>
              </w:rPr>
              <w:t xml:space="preserve"> пищеблоке в полном объеме в соответствии с требо</w:t>
            </w:r>
            <w:r w:rsidR="0076728F">
              <w:rPr>
                <w:szCs w:val="16"/>
              </w:rPr>
              <w:t>ваниями п.1.4, 14.24, п.20.1 Сан</w:t>
            </w:r>
            <w:r>
              <w:rPr>
                <w:szCs w:val="16"/>
              </w:rPr>
              <w:t>ПиН 2.4.1.3049-13</w:t>
            </w:r>
            <w:r>
              <w:rPr>
                <w:szCs w:val="16"/>
              </w:rPr>
              <w:br/>
              <w:t xml:space="preserve">12. </w:t>
            </w:r>
            <w:proofErr w:type="gramStart"/>
            <w:r>
              <w:rPr>
                <w:szCs w:val="16"/>
              </w:rPr>
              <w:t>Исключить загрязнение бактериями группы кишечной палочки спецодежды для раздачи пищи в группе №6, обеспечить персоналом, соблюдение правил личной гигиены в соответствии с п.1.4, п</w:t>
            </w:r>
            <w:r w:rsidR="0076728F">
              <w:rPr>
                <w:szCs w:val="16"/>
              </w:rPr>
              <w:t>.19.4, п.20.1 Сан</w:t>
            </w:r>
            <w:r>
              <w:rPr>
                <w:szCs w:val="16"/>
              </w:rPr>
              <w:t>ПиН 2.4.1.3049-13.</w:t>
            </w:r>
            <w:r>
              <w:rPr>
                <w:szCs w:val="16"/>
              </w:rPr>
              <w:br/>
              <w:t>13.Оборудовать все складские помещения для хранения сухих сыпучих продуктов прибором для измерения влажности воздуха в соответствии с требов</w:t>
            </w:r>
            <w:r w:rsidR="0076728F">
              <w:rPr>
                <w:szCs w:val="16"/>
              </w:rPr>
              <w:t>аниями п.1.4, п.14.4, п.20.1 Сан</w:t>
            </w:r>
            <w:r>
              <w:rPr>
                <w:szCs w:val="16"/>
              </w:rPr>
              <w:t>ПиН 2.4.1.3049-13</w:t>
            </w:r>
            <w:r>
              <w:rPr>
                <w:szCs w:val="16"/>
              </w:rPr>
              <w:br/>
              <w:t>14</w:t>
            </w:r>
            <w:proofErr w:type="gramEnd"/>
            <w:r>
              <w:rPr>
                <w:szCs w:val="16"/>
              </w:rPr>
              <w:t>.</w:t>
            </w:r>
            <w:proofErr w:type="gramStart"/>
            <w:r>
              <w:rPr>
                <w:szCs w:val="16"/>
              </w:rPr>
              <w:t>Обеспечить обработку и хранение уборочного инвентаря пищеблока в соотве</w:t>
            </w:r>
            <w:r w:rsidR="0076728F">
              <w:rPr>
                <w:szCs w:val="16"/>
              </w:rPr>
              <w:t>тствии с требованиями п.4.28 Сан</w:t>
            </w:r>
            <w:r>
              <w:rPr>
                <w:szCs w:val="16"/>
              </w:rPr>
              <w:t>ПиН 2.4.1. 3049-13</w:t>
            </w:r>
            <w:r>
              <w:rPr>
                <w:szCs w:val="16"/>
              </w:rPr>
              <w:br/>
              <w:t>15.Обеспечить контроль за прохождением периодических медицинских о</w:t>
            </w:r>
            <w:r w:rsidR="00D96D4B">
              <w:rPr>
                <w:szCs w:val="16"/>
              </w:rPr>
              <w:t>смотров, профилактических приви</w:t>
            </w:r>
            <w:r>
              <w:rPr>
                <w:szCs w:val="16"/>
              </w:rPr>
              <w:t>вок  персоналом МДОУ «Центр развития ребенка –</w:t>
            </w:r>
            <w:r w:rsidR="00D96D4B">
              <w:rPr>
                <w:szCs w:val="16"/>
              </w:rPr>
              <w:t xml:space="preserve"> </w:t>
            </w:r>
            <w:r>
              <w:rPr>
                <w:szCs w:val="16"/>
              </w:rPr>
              <w:t>детский сад №36 «Улыбка»</w:t>
            </w:r>
            <w:r>
              <w:rPr>
                <w:szCs w:val="16"/>
              </w:rPr>
              <w:br/>
              <w:t>16.Обеспечить   проведение иммунизации против кори, против гриппа всего персонала в пред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>эпидемический период в 2017г. в соответствии с требованиями п</w:t>
            </w:r>
            <w:r w:rsidR="0076728F">
              <w:rPr>
                <w:szCs w:val="16"/>
              </w:rPr>
              <w:t>.1.4, п.19.1, п</w:t>
            </w:r>
            <w:proofErr w:type="gramEnd"/>
            <w:r w:rsidR="0076728F">
              <w:rPr>
                <w:szCs w:val="16"/>
              </w:rPr>
              <w:t>.19.2, п.20.1 Сан</w:t>
            </w:r>
            <w:r>
              <w:rPr>
                <w:szCs w:val="16"/>
              </w:rPr>
              <w:t>ПиН 2.4.1.3049-13 СаНПиН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 xml:space="preserve">.4.1.3049-13; </w:t>
            </w:r>
            <w:proofErr w:type="spellStart"/>
            <w:r>
              <w:rPr>
                <w:szCs w:val="16"/>
              </w:rPr>
              <w:t>п</w:t>
            </w:r>
            <w:r w:rsidR="0076728F">
              <w:rPr>
                <w:szCs w:val="16"/>
              </w:rPr>
              <w:t>.</w:t>
            </w:r>
            <w:r>
              <w:rPr>
                <w:szCs w:val="16"/>
              </w:rPr>
              <w:t>п</w:t>
            </w:r>
            <w:proofErr w:type="spellEnd"/>
            <w:r w:rsidR="0076728F">
              <w:rPr>
                <w:szCs w:val="16"/>
              </w:rPr>
              <w:t>.</w:t>
            </w:r>
            <w:r>
              <w:rPr>
                <w:szCs w:val="16"/>
              </w:rPr>
              <w:t xml:space="preserve"> 1.3; 2.1; </w:t>
            </w:r>
            <w:proofErr w:type="gramStart"/>
            <w:r>
              <w:rPr>
                <w:szCs w:val="16"/>
              </w:rPr>
              <w:t>2.6 СП 3.1/3.2.3146-13 «Общие требо</w:t>
            </w:r>
            <w:r w:rsidR="0076728F">
              <w:rPr>
                <w:szCs w:val="16"/>
              </w:rPr>
              <w:t>вания по профилактике инфекцион</w:t>
            </w:r>
            <w:r>
              <w:rPr>
                <w:szCs w:val="16"/>
              </w:rPr>
              <w:t xml:space="preserve">ных и паразитарных болезней», п.8.3, п.11.2, п.13.1 СП 3.1.2.3117-13 «Профилактика гриппа», Приложения №2 Приказа </w:t>
            </w:r>
            <w:proofErr w:type="spellStart"/>
            <w:r>
              <w:rPr>
                <w:szCs w:val="16"/>
              </w:rPr>
              <w:t>Минздравсоцразвития</w:t>
            </w:r>
            <w:proofErr w:type="spellEnd"/>
            <w:r>
              <w:rPr>
                <w:szCs w:val="16"/>
              </w:rPr>
              <w:t xml:space="preserve"> России №302н от 12.04.2011г. «Об утверждении перечней вредных и (или) опасных производственных факто-ров и работ, при выполнении которых производятся предварительные и периодические осмотры (обследования), и Порядка проведения предварительных и периодических осмотров</w:t>
            </w:r>
            <w:proofErr w:type="gramEnd"/>
            <w:r>
              <w:rPr>
                <w:szCs w:val="16"/>
              </w:rPr>
              <w:t xml:space="preserve"> (обследований) </w:t>
            </w:r>
            <w:proofErr w:type="gramStart"/>
            <w:r>
              <w:rPr>
                <w:szCs w:val="16"/>
              </w:rPr>
              <w:t>работни-ков</w:t>
            </w:r>
            <w:proofErr w:type="gramEnd"/>
            <w:r>
              <w:rPr>
                <w:szCs w:val="16"/>
              </w:rPr>
              <w:t xml:space="preserve"> занятых на и тяжелых работах и на работах с вредными и (или) опасными условиями труда».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1. </w:t>
            </w:r>
            <w:proofErr w:type="gramStart"/>
            <w:r>
              <w:rPr>
                <w:szCs w:val="16"/>
              </w:rPr>
              <w:t>По заявке разработана смета расходов на строительство мусоросборника в 2014г. (согласно смете №11 -29 140 руб.)</w:t>
            </w:r>
            <w:r>
              <w:rPr>
                <w:szCs w:val="16"/>
              </w:rPr>
              <w:br/>
              <w:t>В 2017г. смета сдана на согласование стоимости</w:t>
            </w:r>
            <w:r>
              <w:rPr>
                <w:szCs w:val="16"/>
              </w:rPr>
              <w:br/>
              <w:t>2.Не построено 5  теневых навесов</w:t>
            </w:r>
            <w:r>
              <w:rPr>
                <w:szCs w:val="16"/>
              </w:rPr>
              <w:br/>
              <w:t>3.Соблюдается</w:t>
            </w:r>
            <w:r>
              <w:rPr>
                <w:szCs w:val="16"/>
              </w:rPr>
              <w:br/>
              <w:t>4.Стеллаж имеется</w:t>
            </w:r>
            <w:r>
              <w:rPr>
                <w:szCs w:val="16"/>
              </w:rPr>
              <w:br/>
              <w:t>5.Составлена смета на ремонт пола пищеблока.</w:t>
            </w:r>
            <w:r>
              <w:rPr>
                <w:szCs w:val="16"/>
              </w:rPr>
              <w:br/>
              <w:t>6.Подана заявка на ремонт оставшейся части кровли, составлена смета</w:t>
            </w:r>
            <w:r>
              <w:rPr>
                <w:szCs w:val="16"/>
              </w:rPr>
              <w:br/>
              <w:t>7.При наличии финансирования будет заменена мебель</w:t>
            </w:r>
            <w:r>
              <w:rPr>
                <w:szCs w:val="16"/>
              </w:rPr>
              <w:br/>
              <w:t>8.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Устранено</w:t>
            </w:r>
            <w:r>
              <w:rPr>
                <w:szCs w:val="16"/>
              </w:rPr>
              <w:br/>
              <w:t>9.Обеспечены условия для проведения качественной ежедневной и генеральной уборки</w:t>
            </w:r>
            <w:r>
              <w:rPr>
                <w:szCs w:val="16"/>
              </w:rPr>
              <w:br/>
              <w:t>10.Не исполнено</w:t>
            </w:r>
            <w:r>
              <w:rPr>
                <w:szCs w:val="16"/>
              </w:rPr>
              <w:br/>
              <w:t>11.Исполнено</w:t>
            </w:r>
            <w:r>
              <w:rPr>
                <w:szCs w:val="16"/>
              </w:rPr>
              <w:br/>
              <w:t>12.Исполнено</w:t>
            </w:r>
            <w:r>
              <w:rPr>
                <w:szCs w:val="16"/>
              </w:rPr>
              <w:br/>
              <w:t>13.Исполнено (приобретен один прибор для измерения влажности воздуха/, сделан заказ на приобретение второго)</w:t>
            </w:r>
            <w:r>
              <w:rPr>
                <w:szCs w:val="16"/>
              </w:rPr>
              <w:br/>
              <w:t>14.По проекту не предусмотрено</w:t>
            </w:r>
            <w:r>
              <w:rPr>
                <w:szCs w:val="16"/>
              </w:rPr>
              <w:br/>
              <w:t>15.Обеспечен  контроль прохождения периодических медицинских осмотров,</w:t>
            </w:r>
            <w:r>
              <w:rPr>
                <w:szCs w:val="16"/>
              </w:rPr>
              <w:br/>
              <w:t>16.Обеспечен контроль проведения иммунизации против кори, гриппа</w:t>
            </w:r>
            <w:proofErr w:type="gramEnd"/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09.10.2017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ОГБУЗ "Саянская городская больница"№ (распоряжение МКУ "Управления образования администрации муниципального образования "город Саянск" от 09.10.2017г. №116-42-382)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Исполнение требований санитарного законодательства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Нарушений не выявлено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13.11.2017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МП</w:t>
            </w:r>
            <w:proofErr w:type="gramStart"/>
            <w:r>
              <w:rPr>
                <w:szCs w:val="16"/>
              </w:rPr>
              <w:t>,Г</w:t>
            </w:r>
            <w:proofErr w:type="gramEnd"/>
            <w:r>
              <w:rPr>
                <w:szCs w:val="16"/>
              </w:rPr>
              <w:t>О и ЧС администрации городского округа муниципального образования "город Саянск" (письмо от 13.11.2017 №224)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Наличие документации пункта временного размещения (ПВР), сборного эвакуационного пункта (СЭП), приемного эвакуационного пункта (ПЭП) на случай ЧС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Нарушений не выявлено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22.05.2017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 Гимназия им. В.А. Надькина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Ростехнадзор</w:t>
            </w:r>
            <w:proofErr w:type="spellEnd"/>
            <w:r>
              <w:rPr>
                <w:szCs w:val="16"/>
              </w:rPr>
              <w:t xml:space="preserve"> (энергетический контроль)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1.Безопасная эксплуатация энергоустановок и сетей, </w:t>
            </w:r>
            <w:proofErr w:type="gramStart"/>
            <w:r>
              <w:rPr>
                <w:szCs w:val="16"/>
              </w:rPr>
              <w:t>контроль за</w:t>
            </w:r>
            <w:proofErr w:type="gramEnd"/>
            <w:r>
              <w:rPr>
                <w:szCs w:val="16"/>
              </w:rPr>
              <w:t xml:space="preserve"> соблюдением обязательных требований законодательства об энергосбережении и повышении энергетической эффективности.</w:t>
            </w:r>
            <w:r>
              <w:rPr>
                <w:szCs w:val="16"/>
              </w:rPr>
              <w:br/>
              <w:t>2.Соблюдение требований  безопасности в области и энергетики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1.Предписание № 22/0131</w:t>
            </w:r>
            <w:proofErr w:type="gramStart"/>
            <w:r>
              <w:rPr>
                <w:szCs w:val="16"/>
              </w:rPr>
              <w:t>/Э</w:t>
            </w:r>
            <w:proofErr w:type="gramEnd"/>
            <w:r>
              <w:rPr>
                <w:szCs w:val="16"/>
              </w:rPr>
              <w:t xml:space="preserve"> от 06.06.2017</w:t>
            </w:r>
            <w:r>
              <w:rPr>
                <w:szCs w:val="16"/>
              </w:rPr>
              <w:br/>
              <w:t>2.Предписание №22/0131/Э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в ходе капитального ремонта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23.05.2017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spellStart"/>
            <w:r>
              <w:rPr>
                <w:szCs w:val="16"/>
              </w:rPr>
              <w:t>Пожнадзор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требований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Предписание №41/1/1 от 30.05.2017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в ходе капитального ремонта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18.08.2017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Роспотребнадзор  от 18.08.2017г.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Внеплановая проверка (соблюдение требований санитарного законодательства).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Предписание №04/21/ 117-17 (6)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в ходе капитального ремонта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19.06.2017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76728F">
            <w:r>
              <w:rPr>
                <w:szCs w:val="16"/>
              </w:rPr>
              <w:t>МОУ</w:t>
            </w:r>
            <w:r w:rsidR="00866ADC">
              <w:rPr>
                <w:szCs w:val="16"/>
              </w:rPr>
              <w:t xml:space="preserve"> СОШ №2</w:t>
            </w:r>
            <w:r w:rsidR="00866ADC">
              <w:rPr>
                <w:szCs w:val="16"/>
              </w:rPr>
              <w:br/>
              <w:t xml:space="preserve">ОНД и </w:t>
            </w:r>
            <w:proofErr w:type="gramStart"/>
            <w:r w:rsidR="00866ADC">
              <w:rPr>
                <w:szCs w:val="16"/>
              </w:rPr>
              <w:t>ПР</w:t>
            </w:r>
            <w:proofErr w:type="gramEnd"/>
            <w:r w:rsidR="00866ADC">
              <w:rPr>
                <w:szCs w:val="16"/>
              </w:rPr>
              <w:t xml:space="preserve">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правил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№48 от 19.06.2017г.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Нарушений не выявлено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29.06.2017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Енисейское управление </w:t>
            </w:r>
            <w:proofErr w:type="spellStart"/>
            <w:r>
              <w:rPr>
                <w:szCs w:val="16"/>
              </w:rPr>
              <w:t>Ростехнадзора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Соблюдение законодательства ФЗ-35 «Об электроэнергетике», ФЗ-261, «Об энергоснабжении и повышении </w:t>
            </w:r>
            <w:proofErr w:type="spellStart"/>
            <w:r>
              <w:rPr>
                <w:szCs w:val="16"/>
              </w:rPr>
              <w:t>энергоэффективности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№21/0091/11647-р/</w:t>
            </w:r>
            <w:proofErr w:type="spellStart"/>
            <w:proofErr w:type="gramStart"/>
            <w:r>
              <w:rPr>
                <w:szCs w:val="16"/>
              </w:rPr>
              <w:t>кр</w:t>
            </w:r>
            <w:proofErr w:type="spellEnd"/>
            <w:proofErr w:type="gramEnd"/>
            <w:r>
              <w:rPr>
                <w:szCs w:val="16"/>
              </w:rPr>
              <w:t>/2017 от 29.06.2017г.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Предписание №21/0091-Э,</w:t>
            </w:r>
            <w:r>
              <w:rPr>
                <w:szCs w:val="16"/>
              </w:rPr>
              <w:br/>
              <w:t>24 нарушения ПТЭЭП, ПОТЭЭ,ПЭУ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10 замечаний устранены в ходе проверки, по остальным замечаниям установлены сроки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06.10.2017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Енисейское управление </w:t>
            </w:r>
            <w:proofErr w:type="spellStart"/>
            <w:r>
              <w:rPr>
                <w:szCs w:val="16"/>
              </w:rPr>
              <w:t>Ростехнадзора</w:t>
            </w:r>
            <w:proofErr w:type="spellEnd"/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предписания №21/0091-Э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№22/02963/3049-р/</w:t>
            </w:r>
            <w:proofErr w:type="spellStart"/>
            <w:r>
              <w:rPr>
                <w:szCs w:val="16"/>
              </w:rPr>
              <w:t>рк</w:t>
            </w:r>
            <w:proofErr w:type="spellEnd"/>
            <w:r>
              <w:rPr>
                <w:szCs w:val="16"/>
              </w:rPr>
              <w:t>/2017 от 06.10.2017г.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Нарушений  не выявлено.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Замечания 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20.03.2017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СОШ №3</w:t>
            </w:r>
            <w:r>
              <w:rPr>
                <w:szCs w:val="16"/>
              </w:rPr>
              <w:br/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>Саянску, 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Зиме и </w:t>
            </w:r>
            <w:proofErr w:type="spellStart"/>
            <w:r>
              <w:rPr>
                <w:szCs w:val="16"/>
              </w:rPr>
              <w:t>Зиминскому</w:t>
            </w:r>
            <w:proofErr w:type="spellEnd"/>
            <w:r>
              <w:rPr>
                <w:szCs w:val="16"/>
              </w:rPr>
              <w:t xml:space="preserve"> району УНД и ПР ГУ МЧС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требований пожарной безопасности и  проведение мероприятий по обеспечению пожарной безопасности на объектах защиты и по предотвращению угрозы возникновения пожара (16.03.2017г.)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Выдано предписание №18/1/1 от 20.03.2017г.: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устранены в установленные предписанием сроки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24.03.2017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Федеральная служба по экологическому, технологическому и атомному надзору (</w:t>
            </w:r>
            <w:proofErr w:type="spellStart"/>
            <w:r>
              <w:rPr>
                <w:szCs w:val="16"/>
              </w:rPr>
              <w:t>Ростехнадзор</w:t>
            </w:r>
            <w:proofErr w:type="spellEnd"/>
            <w:r>
              <w:rPr>
                <w:szCs w:val="16"/>
              </w:rPr>
              <w:t>), Енисейское управление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1.Соблюдение законодательства в области электроэнергетики, энергосбережения и повышения энергетической эффективности (01.03.-24.03.2017г.)</w:t>
            </w:r>
            <w:r>
              <w:rPr>
                <w:szCs w:val="16"/>
              </w:rPr>
              <w:br/>
              <w:t>2.Выполнение предписания №22/0073-Э от 24.03.2017г.</w:t>
            </w:r>
            <w:r>
              <w:rPr>
                <w:szCs w:val="16"/>
              </w:rPr>
              <w:br/>
              <w:t>(19.06.-20.06.2017г.)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1.Выдано предписание №22/0073-Э от 24.03.2017г.</w:t>
            </w:r>
            <w:r>
              <w:rPr>
                <w:szCs w:val="16"/>
              </w:rPr>
              <w:br/>
              <w:t>2.Все пункты предписания выполнены (акт проверки от 20.06.2017г.) в установленные сроки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Приняты меры по устранению выявленных нарушений в сроки, установленные предписанием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24.03.2017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Федеральная служба по экологическому, технологическому и атомному надзору (</w:t>
            </w:r>
            <w:proofErr w:type="spellStart"/>
            <w:r>
              <w:rPr>
                <w:szCs w:val="16"/>
              </w:rPr>
              <w:t>Ростехнадзор</w:t>
            </w:r>
            <w:proofErr w:type="spellEnd"/>
            <w:r>
              <w:rPr>
                <w:szCs w:val="16"/>
              </w:rPr>
              <w:t>), Енисейское управление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1.Соблюдение законодательства в области электроэнергетики, энергосбережения и повышения энергетической эффективности (01.03.-24.03.2017г.)</w:t>
            </w:r>
            <w:r>
              <w:rPr>
                <w:szCs w:val="16"/>
              </w:rPr>
              <w:br/>
              <w:t>2.Выполнение предписания №22/0073-Э от 24.03.2017г.</w:t>
            </w:r>
            <w:r>
              <w:rPr>
                <w:szCs w:val="16"/>
              </w:rPr>
              <w:br/>
              <w:t>(19.06.-20.06.2017г.)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1.Выдано предписание №22/0073-Э от 24.03.2017г.</w:t>
            </w:r>
            <w:r>
              <w:rPr>
                <w:szCs w:val="16"/>
              </w:rPr>
              <w:br/>
              <w:t>2.Все пункты предписания выполнены (акт проверки от 20.06.2017г.) в установленные сроки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Приняты меры по устранению выявленных нарушений в сроки, установленные предписанием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27.03.2017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Территориальный отдел Управления Федеральной службы по надзору в сфере прав потребителей и благополучия человека по Иркутской области в городе Зиме и Зиминском районе, городе Саянске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1.Выполнение обязательных требований законодательства в сфере санитарно-эпидемиологического благополучия и сфере защиты прав потребителей (01.03.-27.03.2017г.)</w:t>
            </w:r>
            <w:r>
              <w:rPr>
                <w:szCs w:val="16"/>
              </w:rPr>
              <w:br/>
              <w:t>2.Проверка исполнения предписания должностного лица, уполномоченного осуществлять государственный надзор (17.08.-30.08.2017г.)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1.Выдано предписание №04/000401 от 27.03.2017г.</w:t>
            </w:r>
            <w:r>
              <w:rPr>
                <w:szCs w:val="16"/>
              </w:rPr>
              <w:br/>
              <w:t>2.Все пункты предписания выполнены в установленные сроки</w:t>
            </w:r>
            <w:r>
              <w:rPr>
                <w:szCs w:val="16"/>
              </w:rPr>
              <w:br/>
              <w:t>(акт проверки от 04.09.2017г.)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Приняты меры по устранению выявленных нарушений в сроки, установленные предписанием.</w:t>
            </w:r>
            <w:r>
              <w:rPr>
                <w:szCs w:val="16"/>
              </w:rPr>
              <w:br/>
              <w:t>Отчет представлен в МКУ «Управление образования администрации МО «город Саянск» и в Территориальный отдел в соответствующие сроки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26.05.2017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Предупреждение и выявление нарушений положений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(10.05.-24.05.2017г.)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gramStart"/>
            <w:r>
              <w:rPr>
                <w:szCs w:val="16"/>
              </w:rPr>
              <w:t>Нарушений не выявлено (обнаруженные ошибки исправлены  в ходе проверки (акт проверки от 26.05.2017г.)</w:t>
            </w:r>
            <w:proofErr w:type="gramEnd"/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08.08.2017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требований законодательства о профилактике социально негативных явлений</w:t>
            </w:r>
            <w:r>
              <w:rPr>
                <w:szCs w:val="16"/>
              </w:rPr>
              <w:br/>
              <w:t>(08.08.2017г.)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требований законодательства о профилактике социально негативных явлений</w:t>
            </w:r>
            <w:r>
              <w:rPr>
                <w:szCs w:val="16"/>
              </w:rPr>
              <w:br/>
              <w:t>(08.08.2017г.)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Выдано представление №21-113-2017 от 11.08.2017г.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Приняты меры по устранению выявленных нарушений в сроки, установленные представлением.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23.10.2017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ОГБУЗ «Саянская городская больница»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Исполнение требований санитарного законодательства РФ по вопросам организации питания и медицинского обслуживания учащихся (23.10.-01.12.2017г.)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Нарушений не выявлено.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14.11.2017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Прокуратура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требований Федерального закона от 24.06.1999г.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Выдано представление №21-116-17 от 14.11.2017г.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Приняты меры по устранению выявленных нарушений. Отчет направлен в прокуратуру  в установленные законом  сроки.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30.11.2017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Прокуратура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Соблюдение законодательства при осуществлении деятельности, связанной с оборотом </w:t>
            </w:r>
            <w:proofErr w:type="spellStart"/>
            <w:r>
              <w:rPr>
                <w:szCs w:val="16"/>
              </w:rPr>
              <w:t>прекурсоров</w:t>
            </w:r>
            <w:proofErr w:type="spellEnd"/>
            <w:r>
              <w:rPr>
                <w:szCs w:val="16"/>
              </w:rPr>
              <w:t xml:space="preserve"> (30.11.2017г.)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Выдано представление №21-113-17 от 30.11.2017г.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Приняты меры по устранению выявленных нарушений. Отчет направлен в прокуратуру  в установленные законом  сроки.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13.11.2017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Соблюдение трудового законодательства и иных нормативных правовых актов, содержащих нормы трудового права (13.11.-19.12.2017г.)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Акт  от 18.12.2017г. Представление с выявленными нарушениями будет представлено в 2018 году.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13.03.2017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СОШ №4 им Д.М. Перова</w:t>
            </w:r>
            <w:r>
              <w:rPr>
                <w:szCs w:val="16"/>
              </w:rPr>
              <w:br/>
              <w:t>У ПФР (ГУ) в г. Саянске, г. Зиме и Зиминском районе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Правильность исчисления, полноты  и своевременности  уплаты (перечисления) страховых взносов на обязательное пенсионное страхование в Пенсионный фонд Российской Федерации, страховых взносов на обязательное медицинское страхование в Федеральный фонд обязательного медицинского страхования плательщиком страховых взносов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не выявлены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13.04.2017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Прокуратура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Исполнение законодательства  об антитеррористической защищенности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Отсутствует система внутреннего и внешнего видеонаблюдения, </w:t>
            </w:r>
            <w:proofErr w:type="gramStart"/>
            <w:r>
              <w:rPr>
                <w:szCs w:val="16"/>
              </w:rPr>
              <w:t>контроль за</w:t>
            </w:r>
            <w:proofErr w:type="gramEnd"/>
            <w:r>
              <w:rPr>
                <w:szCs w:val="16"/>
              </w:rPr>
              <w:t xml:space="preserve"> безопасностью на объекте посредством видео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>фиксации не осуществляется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Составлена смета, в срок до 01.09.2018 года все будет сделано.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11.05.2017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Правительственная антинаркотическая комиссия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Анализ и оценка эффективности деятельности по противодействию распространения наркомании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Даны рекомендации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Рекомендации выполнены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26.05.2017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Консультант в сфере муниципального контроля администрации городского округа муниципального образования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Предупреждение и выявление нарушений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 и иных нормативных правовых актов»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не выявлены.</w:t>
            </w:r>
            <w:r>
              <w:rPr>
                <w:szCs w:val="16"/>
              </w:rPr>
              <w:br/>
              <w:t>Даны рекомендации:</w:t>
            </w:r>
            <w:r>
              <w:rPr>
                <w:szCs w:val="16"/>
              </w:rPr>
              <w:br/>
              <w:t>- внести изменения в должностную инструкцию контрактного управляющего;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Рекомендации выполнены.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30.05.2017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</w:t>
            </w:r>
            <w:r>
              <w:rPr>
                <w:szCs w:val="16"/>
              </w:rPr>
              <w:br/>
              <w:t>УНД и ПР ГУ МЧС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требований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Выявлены нарушения:</w:t>
            </w:r>
            <w:r>
              <w:rPr>
                <w:szCs w:val="16"/>
              </w:rPr>
              <w:br/>
              <w:t>- не проведена проверка работоспособности внутреннего противопожарного водопровода не реже двух раз в год (весной и осенью) с составлением акта;</w:t>
            </w:r>
            <w:r>
              <w:rPr>
                <w:szCs w:val="16"/>
              </w:rPr>
              <w:br/>
              <w:t>- пожарные шкафы, предназначенные  для размещения пожарных рукавов и пожарных стволов  выполнены из горючих материалов и не имеют элементов для обеспечения их опломбирования и фиксации в закрытом положении;</w:t>
            </w:r>
            <w:r>
              <w:rPr>
                <w:szCs w:val="16"/>
              </w:rPr>
              <w:br/>
              <w:t>-не проведены эксплуатационные испытания ограждений на крышах с составлением соответствующего протокола испытаний.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Все нарушения уст</w:t>
            </w:r>
            <w:r w:rsidR="0076728F">
              <w:rPr>
                <w:szCs w:val="16"/>
              </w:rPr>
              <w:t>р</w:t>
            </w:r>
            <w:r>
              <w:rPr>
                <w:szCs w:val="16"/>
              </w:rPr>
              <w:t>анены.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09.08.2017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</w:t>
            </w:r>
            <w:r>
              <w:rPr>
                <w:szCs w:val="16"/>
              </w:rPr>
              <w:br/>
              <w:t>УНД и ПР ГУ МЧС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gramStart"/>
            <w:r>
              <w:rPr>
                <w:szCs w:val="16"/>
              </w:rPr>
              <w:t>Контроль за</w:t>
            </w:r>
            <w:proofErr w:type="gramEnd"/>
            <w:r>
              <w:rPr>
                <w:szCs w:val="16"/>
              </w:rPr>
              <w:t xml:space="preserve"> исполнением предписания ГПН № 47/1/1 от 19.06.2017г.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не выявлены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09.08.2017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Готовность организации, осуществляющей образовательную деятельность, к новому 2017-2018 учебному году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Нарушения не выявлены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18.08.2017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Территориального отдела Управления Роспотребнадзора по Иркутской области, в городе Зиме и Зиминском районе, городе Саянске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Исполнение санитарно-эпидемиологического законодательства образовательными учреждениями, готовности объектов водоснабжения, помещений, территории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Выявлены нарушения:</w:t>
            </w:r>
            <w:r>
              <w:rPr>
                <w:szCs w:val="16"/>
              </w:rPr>
              <w:br/>
              <w:t>- не обеспечено благоустройство территории, не проведено скашивание травы в хозяйственной и спортивной зоне, в местах, где размещены малые спортивные формы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Нарушение устранено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27.10.2017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Территориального отдела Управления Роспотребнадзора по Иркутской области, в городе Зиме и Зиминском районе, городе Саянске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Исполнение санитарно-эпидемиологического законодательства образовательными учреждениями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Выявлены нарушения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Срок исполнения нарушений до 01.06.2018г.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13.04.2017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СОШ №5</w:t>
            </w:r>
            <w:r>
              <w:rPr>
                <w:szCs w:val="16"/>
              </w:rPr>
              <w:br/>
              <w:t>Прокуратура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Проверка исполнения законодательства об антитеррористической защищенности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«СОШ № 5» не обеспечено внутренней и внешней системами видеонаблюдения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Срок устранения 01.09.2019г.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08.08.2017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ГОООПОО Зиминского ОВ</w:t>
            </w:r>
            <w:proofErr w:type="gramStart"/>
            <w:r>
              <w:rPr>
                <w:szCs w:val="16"/>
              </w:rPr>
              <w:t>О-</w:t>
            </w:r>
            <w:proofErr w:type="gramEnd"/>
            <w:r>
              <w:rPr>
                <w:szCs w:val="16"/>
              </w:rPr>
              <w:t xml:space="preserve"> филиала ФГКУ «УВО ВНГ России по Иркутской области»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Обследование объекта  тревожной сигнализации с выводом на ПЦО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Оборудовать вход в помещение системой контроля управления доступом - видеонаблюдением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Срок устранения 01.09.2019 года.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27.10.2017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</w:t>
            </w:r>
            <w:r w:rsidR="0076728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Зиме и </w:t>
            </w:r>
            <w:proofErr w:type="spellStart"/>
            <w:r>
              <w:rPr>
                <w:szCs w:val="16"/>
              </w:rPr>
              <w:t>Зиминскому</w:t>
            </w:r>
            <w:proofErr w:type="spellEnd"/>
            <w:r>
              <w:rPr>
                <w:szCs w:val="16"/>
              </w:rPr>
              <w:t xml:space="preserve"> району </w:t>
            </w:r>
            <w:proofErr w:type="spellStart"/>
            <w:r>
              <w:rPr>
                <w:szCs w:val="16"/>
              </w:rPr>
              <w:t>УНДиПР</w:t>
            </w:r>
            <w:proofErr w:type="spellEnd"/>
            <w:r>
              <w:rPr>
                <w:szCs w:val="16"/>
              </w:rPr>
              <w:t xml:space="preserve"> ГУ МЧС по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Проверка противопожарного состояния учреждения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 объекте защиты не организованы в ранее установленные сроки проведение эксплуатационных испытаний пожарных лестниц на крышах  с составлением соответствующего протокола испытаний.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Срок устранения 23.07.2018г.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10.10.2017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Контрольно-счетная палата городского округа  МО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Проверка ФХД Учреждения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 В нарушение п. 1.15 Устава в проверяе</w:t>
            </w:r>
            <w:r w:rsidR="00D96D4B">
              <w:rPr>
                <w:szCs w:val="16"/>
              </w:rPr>
              <w:t>мом периоде Учреждением оказыва</w:t>
            </w:r>
            <w:r>
              <w:rPr>
                <w:szCs w:val="16"/>
              </w:rPr>
              <w:t>лись, не предусмотренные Уставом, платные услуги: организация отдыха детей в каникулярное время, организация питания детей в</w:t>
            </w:r>
            <w:r w:rsidR="00D96D4B">
              <w:rPr>
                <w:szCs w:val="16"/>
              </w:rPr>
              <w:t xml:space="preserve"> школе.</w:t>
            </w:r>
            <w:r w:rsidR="00D96D4B">
              <w:rPr>
                <w:szCs w:val="16"/>
              </w:rPr>
              <w:br/>
              <w:t xml:space="preserve">2. </w:t>
            </w:r>
            <w:proofErr w:type="gramStart"/>
            <w:r w:rsidR="00D96D4B">
              <w:rPr>
                <w:szCs w:val="16"/>
              </w:rPr>
              <w:t>Утвержденные Управле</w:t>
            </w:r>
            <w:r>
              <w:rPr>
                <w:szCs w:val="16"/>
              </w:rPr>
              <w:t>нием образования показатели бюджетной росписи и лимиты бюджетных</w:t>
            </w:r>
            <w:r w:rsidR="00D96D4B">
              <w:rPr>
                <w:szCs w:val="16"/>
              </w:rPr>
              <w:t xml:space="preserve"> обяза</w:t>
            </w:r>
            <w:r>
              <w:rPr>
                <w:szCs w:val="16"/>
              </w:rPr>
              <w:t>тельств на 2016 год доведены до Учреждения не</w:t>
            </w:r>
            <w:r w:rsidR="00D96D4B">
              <w:rPr>
                <w:szCs w:val="16"/>
              </w:rPr>
              <w:t xml:space="preserve"> до начала очередного финансово</w:t>
            </w:r>
            <w:r>
              <w:rPr>
                <w:szCs w:val="16"/>
              </w:rPr>
              <w:t>го года.</w:t>
            </w:r>
            <w:r>
              <w:rPr>
                <w:szCs w:val="16"/>
              </w:rPr>
              <w:br/>
              <w:t>3.В нарушение п. 1 ст. 221 Бюджетного Кодекса РФ, положений Порядка составления бюджетных смет казенных учреждений, подведомственных МКУ «Управление образования администрации муниципального образования «город Саянск», утвержденного   главным  распорядителем бюджетных средств - Управлением образования приказом от 01.06.2014г. №116-42-34</w:t>
            </w:r>
            <w:proofErr w:type="gramEnd"/>
            <w:r>
              <w:rPr>
                <w:szCs w:val="16"/>
              </w:rPr>
              <w:t xml:space="preserve">) </w:t>
            </w:r>
            <w:proofErr w:type="gramStart"/>
            <w:r>
              <w:rPr>
                <w:szCs w:val="16"/>
              </w:rPr>
              <w:t>Учреждением внесено изменений в бюджетную смету на общую сумму 6460,1 тыс.</w:t>
            </w:r>
            <w:r w:rsidR="00D96D4B">
              <w:rPr>
                <w:szCs w:val="16"/>
              </w:rPr>
              <w:t xml:space="preserve"> </w:t>
            </w:r>
            <w:r>
              <w:rPr>
                <w:szCs w:val="16"/>
              </w:rPr>
              <w:t>руб.</w:t>
            </w:r>
            <w:r>
              <w:rPr>
                <w:szCs w:val="16"/>
              </w:rPr>
              <w:br/>
              <w:t>4.В нарушение Порядка составления б</w:t>
            </w:r>
            <w:r w:rsidR="00D96D4B">
              <w:rPr>
                <w:szCs w:val="16"/>
              </w:rPr>
              <w:t>юджетных смет объем финансирова</w:t>
            </w:r>
            <w:r>
              <w:rPr>
                <w:szCs w:val="16"/>
              </w:rPr>
              <w:t>ния на выплату заработной платы в утвержденной бюджетной смете Учреждения на 2016 год обоснованными расчетами подтвержден не был</w:t>
            </w:r>
            <w:r>
              <w:rPr>
                <w:szCs w:val="16"/>
              </w:rPr>
              <w:br/>
              <w:t>5.В нарушение норм Положений об оплате труда работников муниц</w:t>
            </w:r>
            <w:r w:rsidR="00D96D4B">
              <w:rPr>
                <w:szCs w:val="16"/>
              </w:rPr>
              <w:t>ипально</w:t>
            </w:r>
            <w:r>
              <w:rPr>
                <w:szCs w:val="16"/>
              </w:rPr>
              <w:t>го общеобразовательного учреждения «Средняя общеобразовательная школа №5», находящегося в ведении муниципального об</w:t>
            </w:r>
            <w:r w:rsidR="00D96D4B">
              <w:rPr>
                <w:szCs w:val="16"/>
              </w:rPr>
              <w:t>разования «пород</w:t>
            </w:r>
            <w:proofErr w:type="gramEnd"/>
            <w:r w:rsidR="00D96D4B">
              <w:rPr>
                <w:szCs w:val="16"/>
              </w:rPr>
              <w:t xml:space="preserve"> Саянск», утвер</w:t>
            </w:r>
            <w:r>
              <w:rPr>
                <w:szCs w:val="16"/>
              </w:rPr>
              <w:t>жденных приказами директора Учреждения от 04.04.2014 №116-42-36, от 01.08.2016г. №116-42-55 (далее Положение об оп</w:t>
            </w:r>
            <w:r w:rsidR="00D96D4B">
              <w:rPr>
                <w:szCs w:val="16"/>
              </w:rPr>
              <w:t>лате труда) в проверяемом перио</w:t>
            </w:r>
            <w:r>
              <w:rPr>
                <w:szCs w:val="16"/>
              </w:rPr>
              <w:t>де начислено и выплачено стимулирующих выплат на общую сумму 66,7тыс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уб.</w:t>
            </w:r>
            <w:r>
              <w:rPr>
                <w:szCs w:val="16"/>
              </w:rPr>
              <w:br/>
              <w:t>6.В нарушение Указаний о порядке применения бюджетной классификации Российской Федерации, утвержденных приказом Минфина России от 01.07.2013 №65н Учреждением отнесены расходы по оплате услуг по организации питания детей, отдыхающих в лагере с дневным пребыванием, в сумме 227,9тыс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уб. на КОСГУ 340 «Увеличение стоимости материальных запасов», тогда как следовало отнести на КОСГУ 226 «Прочие работы, услуги».</w:t>
            </w:r>
            <w:r>
              <w:rPr>
                <w:szCs w:val="16"/>
              </w:rPr>
              <w:br/>
              <w:t>7.В нарушение п. 7.10 Устава предприни</w:t>
            </w:r>
            <w:r w:rsidR="00D96D4B">
              <w:rPr>
                <w:szCs w:val="16"/>
              </w:rPr>
              <w:t>мательская и иная приносящая до</w:t>
            </w:r>
            <w:r>
              <w:rPr>
                <w:szCs w:val="16"/>
              </w:rPr>
              <w:t>ход деятельность в проверяемом периоде осуще</w:t>
            </w:r>
            <w:r w:rsidR="00D96D4B">
              <w:rPr>
                <w:szCs w:val="16"/>
              </w:rPr>
              <w:t>ствлялась Учреждением в отсутст</w:t>
            </w:r>
            <w:r>
              <w:rPr>
                <w:szCs w:val="16"/>
              </w:rPr>
              <w:t>вие порядка оказания платных образовательных услуг, утверждаемого локальным актом Учреждения.</w:t>
            </w:r>
            <w:r>
              <w:rPr>
                <w:szCs w:val="16"/>
              </w:rPr>
              <w:br/>
              <w:t xml:space="preserve">8.В нарушение Положения о </w:t>
            </w:r>
            <w:proofErr w:type="gramStart"/>
            <w:r>
              <w:rPr>
                <w:szCs w:val="16"/>
              </w:rPr>
              <w:t>подготовит</w:t>
            </w:r>
            <w:r w:rsidR="00D96D4B">
              <w:rPr>
                <w:szCs w:val="16"/>
              </w:rPr>
              <w:t>ельных курсах для будущих перво</w:t>
            </w:r>
            <w:r>
              <w:rPr>
                <w:szCs w:val="16"/>
              </w:rPr>
              <w:t>классников, утвержденного приказом директора Учреждения от 18.02.2016 № 116-42-40ах, в Учреждении отсутствуют: приказ ди</w:t>
            </w:r>
            <w:r w:rsidR="00D96D4B">
              <w:rPr>
                <w:szCs w:val="16"/>
              </w:rPr>
              <w:t>ректора об организации образова</w:t>
            </w:r>
            <w:r>
              <w:rPr>
                <w:szCs w:val="16"/>
              </w:rPr>
              <w:t>тельного процесса; заявления родителей (законны</w:t>
            </w:r>
            <w:r w:rsidR="00D96D4B">
              <w:rPr>
                <w:szCs w:val="16"/>
              </w:rPr>
              <w:t>х представителей) с просьбой за</w:t>
            </w:r>
            <w:r>
              <w:rPr>
                <w:szCs w:val="16"/>
              </w:rPr>
              <w:t>числить ребенка на подготовительные курсы;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расписание занятий, утверждаемое директором.</w:t>
            </w:r>
            <w:r>
              <w:rPr>
                <w:szCs w:val="16"/>
              </w:rPr>
              <w:br/>
              <w:t>9.В нарушение п.4 ч.1 ст. 17 Федерального закона от 06.10.2003г. №131-Ф3 «Об общих принципах организации местного самоуправл</w:t>
            </w:r>
            <w:r w:rsidR="00D96D4B">
              <w:rPr>
                <w:szCs w:val="16"/>
              </w:rPr>
              <w:t>ения в Российской Феде</w:t>
            </w:r>
            <w:r>
              <w:rPr>
                <w:szCs w:val="16"/>
              </w:rPr>
              <w:t>рации», постановления Администрации городского округа от 13.04.2016 № 110-37-355-16 «Об установлении цены на платную услугу, оказываемую муниципальным образовательным учреждением «Средняя общ</w:t>
            </w:r>
            <w:r w:rsidR="00D96D4B">
              <w:rPr>
                <w:szCs w:val="16"/>
              </w:rPr>
              <w:t>еобразовательная школа № 5», ди</w:t>
            </w:r>
            <w:r>
              <w:rPr>
                <w:szCs w:val="16"/>
              </w:rPr>
              <w:t>ректор Учреждения, превысив свои полномочия, приказом от 12.12.2016 № 116-42-127, внес изменения</w:t>
            </w:r>
            <w:proofErr w:type="gramEnd"/>
            <w:r>
              <w:rPr>
                <w:szCs w:val="16"/>
              </w:rPr>
              <w:t xml:space="preserve"> в количественные и стоимостные показатели платной услуги, изменив продолжительность обучения с 40 часо</w:t>
            </w:r>
            <w:r w:rsidR="00D96D4B">
              <w:rPr>
                <w:szCs w:val="16"/>
              </w:rPr>
              <w:t>в на 160 часов и стоимость плат</w:t>
            </w:r>
            <w:r>
              <w:rPr>
                <w:szCs w:val="16"/>
              </w:rPr>
              <w:t>ной услуги с 1350руб. на 5400руб.</w:t>
            </w:r>
            <w:r>
              <w:rPr>
                <w:szCs w:val="16"/>
              </w:rPr>
              <w:br/>
              <w:t xml:space="preserve">10.Размещенная общедоступная информация о предоставляемых платных услугах Учреждения является неполной. </w:t>
            </w:r>
            <w:proofErr w:type="gramStart"/>
            <w:r>
              <w:rPr>
                <w:szCs w:val="16"/>
              </w:rPr>
              <w:t>В нарушение ст. 29 Федерального закона от 29.12.2012г.  №273-Ф3 «Об образовании в Ро</w:t>
            </w:r>
            <w:r w:rsidR="00D96D4B">
              <w:rPr>
                <w:szCs w:val="16"/>
              </w:rPr>
              <w:t>ссийской Федерации» (далее - За</w:t>
            </w:r>
            <w:r>
              <w:rPr>
                <w:szCs w:val="16"/>
              </w:rPr>
              <w:t xml:space="preserve">кон об образовании), п. 11 Правил оказания платных образовательных услуг, утвержденных Постановлением Правительства </w:t>
            </w:r>
            <w:r w:rsidR="00D96D4B">
              <w:rPr>
                <w:szCs w:val="16"/>
              </w:rPr>
              <w:t>РФ от 15.08.2013 №706 «Об утвер</w:t>
            </w:r>
            <w:r>
              <w:rPr>
                <w:szCs w:val="16"/>
              </w:rPr>
              <w:t>ждении (далее - Правила оказания платных обр</w:t>
            </w:r>
            <w:r w:rsidR="00D96D4B">
              <w:rPr>
                <w:szCs w:val="16"/>
              </w:rPr>
              <w:t>азовательных услуг) на официаль</w:t>
            </w:r>
            <w:r>
              <w:rPr>
                <w:szCs w:val="16"/>
              </w:rPr>
              <w:t>ном сайте Учреждения отсутствуют: документы о порядке оказания платны</w:t>
            </w:r>
            <w:r w:rsidR="00D96D4B">
              <w:rPr>
                <w:szCs w:val="16"/>
              </w:rPr>
              <w:t>х обра</w:t>
            </w:r>
            <w:r>
              <w:rPr>
                <w:szCs w:val="16"/>
              </w:rPr>
              <w:t>зовательных услуг, в том числе образец договора об оказании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платных образовательных услуг, документ об утверждении стоимости обучения.</w:t>
            </w:r>
            <w:r>
              <w:rPr>
                <w:szCs w:val="16"/>
              </w:rPr>
              <w:br/>
              <w:t>11.В нарушение ст.54 Закона об образова</w:t>
            </w:r>
            <w:r w:rsidR="00D96D4B">
              <w:rPr>
                <w:szCs w:val="16"/>
              </w:rPr>
              <w:t>нии, Правил оказания платных об</w:t>
            </w:r>
            <w:r>
              <w:rPr>
                <w:szCs w:val="16"/>
              </w:rPr>
              <w:t>разовательных услуг платные услуги оказывались Учреждением без заключения договоров.</w:t>
            </w:r>
            <w:r>
              <w:rPr>
                <w:szCs w:val="16"/>
              </w:rPr>
              <w:br/>
              <w:t>12.В нарушение п.9 ст. 17 Федерального закона от 05.04.2013г. N 44-ФЗ «О контрактной системе в сфере закупок товаров, ра</w:t>
            </w:r>
            <w:r w:rsidR="00D96D4B">
              <w:rPr>
                <w:szCs w:val="16"/>
              </w:rPr>
              <w:t>бот, услуг для обеспечения госу</w:t>
            </w:r>
            <w:r>
              <w:rPr>
                <w:szCs w:val="16"/>
              </w:rPr>
              <w:t>дарственных и муниципальных нужд» (далее - Закон №44-ФЗ</w:t>
            </w:r>
            <w:proofErr w:type="gramEnd"/>
            <w:r>
              <w:rPr>
                <w:szCs w:val="16"/>
              </w:rPr>
              <w:t xml:space="preserve">) </w:t>
            </w:r>
            <w:proofErr w:type="gramStart"/>
            <w:r>
              <w:rPr>
                <w:szCs w:val="16"/>
              </w:rPr>
              <w:t>утвер</w:t>
            </w:r>
            <w:r w:rsidR="00D96D4B">
              <w:rPr>
                <w:szCs w:val="16"/>
              </w:rPr>
              <w:t>жденный за</w:t>
            </w:r>
            <w:r>
              <w:rPr>
                <w:szCs w:val="16"/>
              </w:rPr>
              <w:t>казчиком 01.01.2017 года план закупок не размещен в единой информационной системе в течение трех рабочих дней с даты его утверждения, просрочка составила 23 дня.</w:t>
            </w:r>
            <w:r>
              <w:rPr>
                <w:szCs w:val="16"/>
              </w:rPr>
              <w:br/>
              <w:t>13.В нарушение п. 15 ст.21 Федеральног</w:t>
            </w:r>
            <w:r w:rsidR="00D96D4B">
              <w:rPr>
                <w:szCs w:val="16"/>
              </w:rPr>
              <w:t>о закона №44-ФЗ утвержденный за</w:t>
            </w:r>
            <w:r>
              <w:rPr>
                <w:szCs w:val="16"/>
              </w:rPr>
              <w:t>казчиком 01.01.2017 года план-график не размещен в единой информационной системе в течение трех рабочих дней с даты его утверждения, просрочка составила 23 дня.</w:t>
            </w:r>
            <w:r>
              <w:rPr>
                <w:szCs w:val="16"/>
              </w:rPr>
              <w:br/>
              <w:t>14</w:t>
            </w:r>
            <w:proofErr w:type="gramEnd"/>
            <w:r>
              <w:rPr>
                <w:szCs w:val="16"/>
              </w:rPr>
              <w:t>.В нарушение п. 16 ст. 3 Федерального закона № 44-ФЗ Учреждением не-обоснованно завышен совокупный годовой объем закупок на 2016 год на сумму 272,7тыс. руб. и необоснованно занижен совокупный годовой объем закупок на 2017 год на сумму 2778,9тыс. руб.</w:t>
            </w:r>
            <w:r>
              <w:rPr>
                <w:szCs w:val="16"/>
              </w:rPr>
              <w:br/>
              <w:t xml:space="preserve">15.Учреждение, в нарушение п. </w:t>
            </w:r>
            <w:proofErr w:type="gramStart"/>
            <w:r>
              <w:rPr>
                <w:szCs w:val="16"/>
              </w:rPr>
              <w:t>З</w:t>
            </w:r>
            <w:proofErr w:type="gramEnd"/>
            <w:r>
              <w:rPr>
                <w:szCs w:val="16"/>
              </w:rPr>
              <w:t xml:space="preserve"> ст.219 Бюджетного кодексу РФ приняло бюджетные обязательства сверх доведенных д</w:t>
            </w:r>
            <w:r w:rsidR="00D96D4B">
              <w:rPr>
                <w:szCs w:val="16"/>
              </w:rPr>
              <w:t>о него лимитов бюджетных обяза</w:t>
            </w:r>
            <w:r>
              <w:rPr>
                <w:szCs w:val="16"/>
              </w:rPr>
              <w:t>тельств в 2016 году на сумму 129,1 тыс. руб., в ис</w:t>
            </w:r>
            <w:r w:rsidR="00D96D4B">
              <w:rPr>
                <w:szCs w:val="16"/>
              </w:rPr>
              <w:t>текшем периоде 2017 года на сум</w:t>
            </w:r>
            <w:r>
              <w:rPr>
                <w:szCs w:val="16"/>
              </w:rPr>
              <w:t>му 507,8тыс. руб.</w:t>
            </w:r>
            <w:r>
              <w:rPr>
                <w:szCs w:val="16"/>
              </w:rPr>
              <w:br/>
              <w:t>16.В нарушение п.2 ст.72 Бюджетного кодекса РФ Учреждением заключен с ООО «</w:t>
            </w:r>
            <w:proofErr w:type="spellStart"/>
            <w:r>
              <w:rPr>
                <w:szCs w:val="16"/>
              </w:rPr>
              <w:t>Иркутскэнергосбыт</w:t>
            </w:r>
            <w:proofErr w:type="spellEnd"/>
            <w:r>
              <w:rPr>
                <w:szCs w:val="16"/>
              </w:rPr>
              <w:t>» контракт энергоснабжения бюджетного потребителя с превышением суммы плана-графика по данному объекту закупки на 15,1тыс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уб.</w:t>
            </w:r>
            <w:r>
              <w:rPr>
                <w:szCs w:val="16"/>
              </w:rPr>
              <w:br/>
              <w:t>17.В нарушение ст. 424 Гражданского кодек</w:t>
            </w:r>
            <w:r w:rsidR="00D96D4B">
              <w:rPr>
                <w:szCs w:val="16"/>
              </w:rPr>
              <w:t xml:space="preserve">са РФ, ст. 34 Федерального </w:t>
            </w:r>
            <w:proofErr w:type="gramStart"/>
            <w:r w:rsidR="00D96D4B">
              <w:rPr>
                <w:szCs w:val="16"/>
              </w:rPr>
              <w:t>зако</w:t>
            </w:r>
            <w:r>
              <w:rPr>
                <w:szCs w:val="16"/>
              </w:rPr>
              <w:t>на №44-ФЗ в заключенных муниципальных контрактах с ПАО «Ростелеком», МУП «Водоканал-Сервис» не указана цена контракта.</w:t>
            </w:r>
            <w:r>
              <w:rPr>
                <w:szCs w:val="16"/>
              </w:rPr>
              <w:br/>
              <w:t>18.Учреждение, используя бюджетные средства в сумме 17,7тыс.</w:t>
            </w:r>
            <w:r w:rsidR="00D96D4B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руб. на приобретение медикаментов и перевязочных </w:t>
            </w:r>
            <w:r w:rsidR="00D96D4B">
              <w:rPr>
                <w:szCs w:val="16"/>
              </w:rPr>
              <w:t>материалов без утвержденного пе</w:t>
            </w:r>
            <w:r>
              <w:rPr>
                <w:szCs w:val="16"/>
              </w:rPr>
              <w:t>речня и норматива расхода лекарственных сре</w:t>
            </w:r>
            <w:r w:rsidR="00D96D4B">
              <w:rPr>
                <w:szCs w:val="16"/>
              </w:rPr>
              <w:t>дств, нарушило принцип эффектив</w:t>
            </w:r>
            <w:r>
              <w:rPr>
                <w:szCs w:val="16"/>
              </w:rPr>
              <w:t>ности использования бюджетных средств, уст</w:t>
            </w:r>
            <w:r w:rsidR="00D96D4B">
              <w:rPr>
                <w:szCs w:val="16"/>
              </w:rPr>
              <w:t>ановленный ст. 34 Бюджетного ко</w:t>
            </w:r>
            <w:r>
              <w:rPr>
                <w:szCs w:val="16"/>
              </w:rPr>
              <w:t>декса РФ.</w:t>
            </w:r>
            <w:r>
              <w:rPr>
                <w:szCs w:val="16"/>
              </w:rPr>
              <w:br/>
              <w:t>19.Учреждение необоснованно включило в штатное расписание 1 единицу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бухгалтера, в результате чего увеличились расхо</w:t>
            </w:r>
            <w:r w:rsidR="00D96D4B">
              <w:rPr>
                <w:szCs w:val="16"/>
              </w:rPr>
              <w:t>ды по статье «Оплата труда и на</w:t>
            </w:r>
            <w:r>
              <w:rPr>
                <w:szCs w:val="16"/>
              </w:rPr>
              <w:t>числения на выплаты по оплате труда» как миниму</w:t>
            </w:r>
            <w:r w:rsidR="00D96D4B">
              <w:rPr>
                <w:szCs w:val="16"/>
              </w:rPr>
              <w:t>м на 332,7 тыс. руб., что являет</w:t>
            </w:r>
            <w:r>
              <w:rPr>
                <w:szCs w:val="16"/>
              </w:rPr>
              <w:t>ся фактом несоблюдения Учреждением принципа эффективности использования бюджетных средств, установленного ст. 34 Бюджетного кодекса РФ.</w:t>
            </w:r>
            <w:r>
              <w:rPr>
                <w:szCs w:val="16"/>
              </w:rPr>
              <w:br/>
              <w:t>20.В нарушение ч.2 ст.38 Закона № 44-</w:t>
            </w:r>
            <w:r w:rsidR="00D96D4B">
              <w:rPr>
                <w:szCs w:val="16"/>
              </w:rPr>
              <w:t>ФЗ в утвержденном регламенте Уч</w:t>
            </w:r>
            <w:r>
              <w:rPr>
                <w:szCs w:val="16"/>
              </w:rPr>
              <w:t>реждения функциональные обязанности контр</w:t>
            </w:r>
            <w:r w:rsidR="00D96D4B">
              <w:rPr>
                <w:szCs w:val="16"/>
              </w:rPr>
              <w:t>актного управляющего распределя</w:t>
            </w:r>
            <w:r>
              <w:rPr>
                <w:szCs w:val="16"/>
              </w:rPr>
              <w:t>ются между Учреждением и</w:t>
            </w:r>
            <w:proofErr w:type="gramEnd"/>
            <w:r>
              <w:rPr>
                <w:szCs w:val="16"/>
              </w:rPr>
              <w:t xml:space="preserve"> Централизованной бу</w:t>
            </w:r>
            <w:r w:rsidR="00D96D4B">
              <w:rPr>
                <w:szCs w:val="16"/>
              </w:rPr>
              <w:t>хгалтерией, тогда как, контракт</w:t>
            </w:r>
            <w:r>
              <w:rPr>
                <w:szCs w:val="16"/>
              </w:rPr>
              <w:t>ным управляющим может быть только должностн</w:t>
            </w:r>
            <w:r w:rsidR="00D96D4B">
              <w:rPr>
                <w:szCs w:val="16"/>
              </w:rPr>
              <w:t>ое лицо заказчика, то есть Учре</w:t>
            </w:r>
            <w:r>
              <w:rPr>
                <w:szCs w:val="16"/>
              </w:rPr>
              <w:t>ждения.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1.Принято к сведению</w:t>
            </w:r>
            <w:r>
              <w:rPr>
                <w:szCs w:val="16"/>
              </w:rPr>
              <w:br/>
              <w:t>2.Принято к сведению</w:t>
            </w:r>
            <w:r>
              <w:rPr>
                <w:szCs w:val="16"/>
              </w:rPr>
              <w:br/>
              <w:t>"МКУ УО"  Декабрь 2017г.</w:t>
            </w:r>
            <w:r>
              <w:rPr>
                <w:szCs w:val="16"/>
              </w:rPr>
              <w:br/>
              <w:t>3.Нарушение устранено МКУ "ЦБ МУО" 29.06.2017г.</w:t>
            </w:r>
            <w:r>
              <w:rPr>
                <w:szCs w:val="16"/>
              </w:rPr>
              <w:br/>
              <w:t>4. Нарушение устранено МКУ "ЦБ МУО" 31.10.2017г.</w:t>
            </w:r>
            <w:r>
              <w:rPr>
                <w:szCs w:val="16"/>
              </w:rPr>
              <w:br/>
              <w:t>5. Принято к сведению. МОУ «СОШ № 5»</w:t>
            </w:r>
            <w:r>
              <w:rPr>
                <w:szCs w:val="16"/>
              </w:rPr>
              <w:br/>
              <w:t>6.23.10.2017 Направлено письмо в МКУ «Управление по финансам и налогам» администрации МО «город Саянск» для проведения корректировки расходов произведенных по оплате услуг по организации питания детей, отдыхающих в лагере с дневным пребыванием. МКУ "ЦБ МУО" 24.10.2017г.</w:t>
            </w:r>
            <w:r>
              <w:rPr>
                <w:szCs w:val="16"/>
              </w:rPr>
              <w:br/>
              <w:t>7.Нарушения устранены. МОУ «СОШ № 5» 01.09.2017г.</w:t>
            </w:r>
            <w:r>
              <w:rPr>
                <w:szCs w:val="16"/>
              </w:rPr>
              <w:br/>
              <w:t>8. Нарушения устранены. МОУ «СОШ № 5» 30.09.2017г.</w:t>
            </w:r>
            <w:r>
              <w:rPr>
                <w:szCs w:val="16"/>
              </w:rPr>
              <w:br/>
              <w:t>9. Принято к сведению. МОУ «СОШ № 5»</w:t>
            </w:r>
            <w:r>
              <w:rPr>
                <w:szCs w:val="16"/>
              </w:rPr>
              <w:br/>
              <w:t>10.Нарушения устранены. МОУ «СОШ № 5» 30.09.2017г</w:t>
            </w:r>
            <w:r>
              <w:rPr>
                <w:szCs w:val="16"/>
              </w:rPr>
              <w:br/>
              <w:t>11.Нарушения устранены.</w:t>
            </w:r>
            <w:r w:rsidR="00D96D4B">
              <w:rPr>
                <w:szCs w:val="16"/>
              </w:rPr>
              <w:t xml:space="preserve"> </w:t>
            </w:r>
            <w:r>
              <w:rPr>
                <w:szCs w:val="16"/>
              </w:rPr>
              <w:t>МОУ «СОШ № 5» 30.09.2017г</w:t>
            </w:r>
            <w:r>
              <w:rPr>
                <w:szCs w:val="16"/>
              </w:rPr>
              <w:br/>
              <w:t>12.Принято к сведению  МКУ "ЦБ МУО" Декабрь 2017г.</w:t>
            </w:r>
            <w:r>
              <w:rPr>
                <w:szCs w:val="16"/>
              </w:rPr>
              <w:br/>
              <w:t>13. Принято к сведению МКУ "ЦБ МУО" Декабрь 2017г.</w:t>
            </w:r>
            <w:r>
              <w:rPr>
                <w:szCs w:val="16"/>
              </w:rPr>
              <w:br/>
              <w:t>14.Принято к сведению.  Задолженность образовалась в связи с недостаточным финансированием. МКУ "ЦБ МУО"</w:t>
            </w:r>
            <w:r>
              <w:rPr>
                <w:szCs w:val="16"/>
              </w:rPr>
              <w:br/>
              <w:t>15.Принято к сведению.  Задолженность образовалась в связи с недостаточным финансированием. МКУ "ЦБ МУО"</w:t>
            </w:r>
            <w:r>
              <w:rPr>
                <w:szCs w:val="16"/>
              </w:rPr>
              <w:br/>
              <w:t>16.Принято к сведению. МКУ "ЦБ МУО" Декабрь 2017г.</w:t>
            </w:r>
            <w:r>
              <w:rPr>
                <w:szCs w:val="16"/>
              </w:rPr>
              <w:br/>
              <w:t>17.Принято к сведению. МКУ "ЦБ МУО" Декабрь 2017г.</w:t>
            </w:r>
            <w:r>
              <w:rPr>
                <w:szCs w:val="16"/>
              </w:rPr>
              <w:br/>
              <w:t>18. Нарушение устранено МКУ "ЦБ МУО" Октябрь 2017г.</w:t>
            </w:r>
            <w:r>
              <w:rPr>
                <w:szCs w:val="16"/>
              </w:rPr>
              <w:br/>
              <w:t>19.Принято к сведению МОУ «СОШ № 5»</w:t>
            </w:r>
            <w:r>
              <w:rPr>
                <w:szCs w:val="16"/>
              </w:rPr>
              <w:br/>
              <w:t>20. Принято к сведению МКУ "ЦБ МУО" Декабрь 2017г.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10.10.2017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Отдел по надзору за электрическими сетями и электроустановками Енисейского управления  </w:t>
            </w:r>
            <w:proofErr w:type="spellStart"/>
            <w:r>
              <w:rPr>
                <w:szCs w:val="16"/>
              </w:rPr>
              <w:t>Ростехнадзора</w:t>
            </w:r>
            <w:proofErr w:type="spellEnd"/>
            <w:r>
              <w:rPr>
                <w:szCs w:val="16"/>
              </w:rPr>
              <w:t xml:space="preserve">  Федеральной службы по экологическому, технологическому и атомному  надзору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Плановая проверка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gramStart"/>
            <w:r>
              <w:rPr>
                <w:szCs w:val="16"/>
              </w:rPr>
              <w:t xml:space="preserve">1.Не прошел очередную проверку знаний в комиссии органов </w:t>
            </w:r>
            <w:proofErr w:type="spellStart"/>
            <w:r>
              <w:rPr>
                <w:szCs w:val="16"/>
              </w:rPr>
              <w:t>госэнергонадзора</w:t>
            </w:r>
            <w:proofErr w:type="spellEnd"/>
            <w:r>
              <w:rPr>
                <w:szCs w:val="16"/>
              </w:rPr>
              <w:t xml:space="preserve">, в установленные правилами сроки, заместитель ответственного за электрохозяйство школы – преподаватель </w:t>
            </w:r>
            <w:proofErr w:type="spellStart"/>
            <w:r>
              <w:rPr>
                <w:szCs w:val="16"/>
              </w:rPr>
              <w:t>Мехряков</w:t>
            </w:r>
            <w:proofErr w:type="spellEnd"/>
            <w:r>
              <w:rPr>
                <w:szCs w:val="16"/>
              </w:rPr>
              <w:t xml:space="preserve"> Д.Ю., допущенный приказом по учреждению к ведению оперативных переговоров, единоличному осмотру электроустановок, выдаче нарядов и распоряжений.</w:t>
            </w:r>
            <w:r>
              <w:rPr>
                <w:szCs w:val="16"/>
              </w:rPr>
              <w:br/>
              <w:t xml:space="preserve">2.Не прошли проверку знаний в комиссии органа </w:t>
            </w:r>
            <w:proofErr w:type="spellStart"/>
            <w:r>
              <w:rPr>
                <w:szCs w:val="16"/>
              </w:rPr>
              <w:t>госэнергонадзора</w:t>
            </w:r>
            <w:proofErr w:type="spellEnd"/>
            <w:r>
              <w:rPr>
                <w:szCs w:val="16"/>
              </w:rPr>
              <w:t xml:space="preserve"> необходимое количество членов комиссии учреждения.</w:t>
            </w:r>
            <w:r>
              <w:rPr>
                <w:szCs w:val="16"/>
              </w:rPr>
              <w:br/>
              <w:t>3.Электромонтер Баранов Николай Николаевич прошел проверку знаний</w:t>
            </w:r>
            <w:proofErr w:type="gramEnd"/>
            <w:r>
              <w:rPr>
                <w:szCs w:val="16"/>
              </w:rPr>
              <w:t xml:space="preserve"> в комиссии другого юридического лица МУ ХЭС МУО (Управление образования г. Саянска).</w:t>
            </w:r>
            <w:r>
              <w:rPr>
                <w:szCs w:val="16"/>
              </w:rPr>
              <w:br/>
              <w:t xml:space="preserve">4.Не вывешена на видном месте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ВРУ</w:t>
            </w:r>
            <w:proofErr w:type="gramEnd"/>
            <w:r>
              <w:rPr>
                <w:szCs w:val="16"/>
              </w:rPr>
              <w:t xml:space="preserve"> основная схема электроснабжения школы.</w:t>
            </w:r>
            <w:r>
              <w:rPr>
                <w:szCs w:val="16"/>
              </w:rPr>
              <w:br/>
              <w:t>5.Не соответствует проектной схема ВРУ школы (нет возможности резервирования кабельных вводов № 1 и № 2).</w:t>
            </w:r>
            <w:r>
              <w:rPr>
                <w:szCs w:val="16"/>
              </w:rPr>
              <w:br/>
              <w:t>6.Не укомплектована двумя испытанными указателями низкого напряжения (1 шт.), электроустановка учреждения.</w:t>
            </w:r>
            <w:r>
              <w:rPr>
                <w:szCs w:val="16"/>
              </w:rPr>
              <w:br/>
              <w:t xml:space="preserve">7.Не указаны в полном объеме дополнительно ответственность и </w:t>
            </w:r>
            <w:proofErr w:type="gramStart"/>
            <w:r>
              <w:rPr>
                <w:szCs w:val="16"/>
              </w:rPr>
              <w:t>права ответственного за электрохозяйство в должностной инструкции заведующего хозяйством.</w:t>
            </w:r>
            <w:r>
              <w:rPr>
                <w:szCs w:val="16"/>
              </w:rPr>
              <w:br/>
              <w:t xml:space="preserve">8.Не проведены, в установленные правилами сроки, испытания электропроводок и кабельных линий, электрооборудования, стационарных электроплит учреждения (с 2012, 2013 </w:t>
            </w:r>
            <w:proofErr w:type="spellStart"/>
            <w:r>
              <w:rPr>
                <w:szCs w:val="16"/>
              </w:rPr>
              <w:t>г.г</w:t>
            </w:r>
            <w:proofErr w:type="spellEnd"/>
            <w:r>
              <w:rPr>
                <w:szCs w:val="16"/>
              </w:rPr>
              <w:t>.).</w:t>
            </w:r>
            <w:r>
              <w:rPr>
                <w:szCs w:val="16"/>
              </w:rPr>
              <w:br/>
              <w:t>9.Не оформлены паспорта на два из трех  заземляющих устройств школы.</w:t>
            </w:r>
            <w:r>
              <w:rPr>
                <w:szCs w:val="16"/>
              </w:rPr>
              <w:br/>
              <w:t>10.Отсутствует исполнительная схема с привязками к капитальным сооружениям в паспорте заземляющего устройства «ГРЩ, эл. щитовая»</w:t>
            </w:r>
            <w:r>
              <w:rPr>
                <w:szCs w:val="16"/>
              </w:rPr>
              <w:br/>
              <w:t>11.Не обозначены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места ввода в здание школы проводников заземляющих устройств.</w:t>
            </w:r>
            <w:r>
              <w:rPr>
                <w:szCs w:val="16"/>
              </w:rPr>
              <w:br/>
              <w:t>12.Не подтверждены меры по устранению неисправностей, выявленных ЭТЛ при проведении проверки защиты от косвенного прикосновения посредством автоматического отключения питания – позиции 1,8,10,11,15,21,28, 31,33,34,36, 37,40,41,43,50,68 протокола ЭТЛ от 2012 г.</w:t>
            </w:r>
            <w:r>
              <w:rPr>
                <w:szCs w:val="16"/>
              </w:rPr>
              <w:br/>
              <w:t>13.Не заперт на замок РП в помещении кабинета технологии № 110, ЩО-4 (коридор 1-го этажа), щит освещения возле столовой</w:t>
            </w:r>
            <w:r>
              <w:rPr>
                <w:szCs w:val="16"/>
              </w:rPr>
              <w:br/>
              <w:t>14.Не имеет диспетчерского</w:t>
            </w:r>
            <w:proofErr w:type="gramEnd"/>
            <w:r>
              <w:rPr>
                <w:szCs w:val="16"/>
              </w:rPr>
              <w:t xml:space="preserve"> наименования, знака безопасности установленного образца </w:t>
            </w:r>
            <w:proofErr w:type="spellStart"/>
            <w:r>
              <w:rPr>
                <w:szCs w:val="16"/>
              </w:rPr>
              <w:t>электрощитовая</w:t>
            </w:r>
            <w:proofErr w:type="spellEnd"/>
            <w:r>
              <w:rPr>
                <w:szCs w:val="16"/>
              </w:rPr>
              <w:t xml:space="preserve"> ВРУ, РП в помещении кабинета технологии № 110, ЩР-1 и ЩР-2 столовой, щит освещения возле столовой.</w:t>
            </w:r>
            <w:r>
              <w:rPr>
                <w:szCs w:val="16"/>
              </w:rPr>
              <w:br/>
              <w:t xml:space="preserve">15.Не имеет самозапирающегося замка, отпираемого без ключа с внутренней стороны двери помещения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>.</w:t>
            </w:r>
            <w:r>
              <w:rPr>
                <w:szCs w:val="16"/>
              </w:rPr>
              <w:br/>
              <w:t xml:space="preserve">16.Отсутствуют надписи на средствах учета расхода электроэнергии или возле них о наименовании </w:t>
            </w:r>
            <w:proofErr w:type="gramStart"/>
            <w:r>
              <w:rPr>
                <w:szCs w:val="16"/>
              </w:rPr>
              <w:t>присоединения</w:t>
            </w:r>
            <w:proofErr w:type="gramEnd"/>
            <w:r>
              <w:rPr>
                <w:szCs w:val="16"/>
              </w:rPr>
              <w:t xml:space="preserve"> на котором производится учет в ВРУ школы.</w:t>
            </w:r>
            <w:r>
              <w:rPr>
                <w:szCs w:val="16"/>
              </w:rPr>
              <w:br/>
              <w:t xml:space="preserve">17.Отсутствует устройства, препятствующие </w:t>
            </w:r>
            <w:proofErr w:type="gramStart"/>
            <w:r>
              <w:rPr>
                <w:szCs w:val="16"/>
              </w:rPr>
              <w:t xml:space="preserve">выпадению ламп, на </w:t>
            </w:r>
            <w:proofErr w:type="spellStart"/>
            <w:r>
              <w:rPr>
                <w:szCs w:val="16"/>
              </w:rPr>
              <w:t>ламподержателях</w:t>
            </w:r>
            <w:proofErr w:type="spellEnd"/>
            <w:r>
              <w:rPr>
                <w:szCs w:val="16"/>
              </w:rPr>
              <w:t xml:space="preserve"> люминесцентных светильниках 2х40 в помещении кухни над столом и  в 4 –х светильниках моечного отделения кухни.</w:t>
            </w:r>
            <w:r>
              <w:rPr>
                <w:szCs w:val="16"/>
              </w:rPr>
              <w:br/>
              <w:t>18.Нет отличительных знаков на светильниках аварийного освещения в школе.</w:t>
            </w:r>
            <w:r>
              <w:rPr>
                <w:szCs w:val="16"/>
              </w:rPr>
              <w:br/>
              <w:t xml:space="preserve">19.Не прошел очередную проверку знаний в комиссии органов </w:t>
            </w:r>
            <w:proofErr w:type="spellStart"/>
            <w:r>
              <w:rPr>
                <w:szCs w:val="16"/>
              </w:rPr>
              <w:t>госэнергонадзора</w:t>
            </w:r>
            <w:proofErr w:type="spellEnd"/>
            <w:r>
              <w:rPr>
                <w:szCs w:val="16"/>
              </w:rPr>
              <w:t xml:space="preserve">, в установленные правилами сроки, заместитель ответственного за электрохозяйство школы – преподаватель </w:t>
            </w:r>
            <w:proofErr w:type="spellStart"/>
            <w:r>
              <w:rPr>
                <w:szCs w:val="16"/>
              </w:rPr>
              <w:t>Мехряков</w:t>
            </w:r>
            <w:proofErr w:type="spellEnd"/>
            <w:r>
              <w:rPr>
                <w:szCs w:val="16"/>
              </w:rPr>
              <w:t xml:space="preserve"> Д.Ю., допущенный приказом по учреждению к ведению оперативных</w:t>
            </w:r>
            <w:proofErr w:type="gramEnd"/>
            <w:r>
              <w:rPr>
                <w:szCs w:val="16"/>
              </w:rPr>
              <w:t xml:space="preserve"> переговоров, единоличному осмотру электроустановок, выдаче нарядов и распоряжений.</w:t>
            </w:r>
            <w:r>
              <w:rPr>
                <w:szCs w:val="16"/>
              </w:rPr>
              <w:br/>
              <w:t xml:space="preserve">20.Не прошли проверку знаний в комиссии органа </w:t>
            </w:r>
            <w:proofErr w:type="spellStart"/>
            <w:r>
              <w:rPr>
                <w:szCs w:val="16"/>
              </w:rPr>
              <w:t>госэнергонадзора</w:t>
            </w:r>
            <w:proofErr w:type="spellEnd"/>
            <w:r>
              <w:rPr>
                <w:szCs w:val="16"/>
              </w:rPr>
              <w:t xml:space="preserve"> необходимое количество членов комиссии учреждения.</w:t>
            </w:r>
            <w:r>
              <w:rPr>
                <w:szCs w:val="16"/>
              </w:rPr>
              <w:br/>
              <w:t>21.Электромонтер Баранов Николай Николаевич прошел проверку знаний в комиссии другого юридического лица МУ ХЭС МУО (Управление образования г. Саянска).</w:t>
            </w:r>
            <w:r>
              <w:rPr>
                <w:szCs w:val="16"/>
              </w:rPr>
              <w:br/>
              <w:t xml:space="preserve">22.Не вывешена на видном месте </w:t>
            </w:r>
            <w:proofErr w:type="spellStart"/>
            <w:r>
              <w:rPr>
                <w:szCs w:val="16"/>
              </w:rPr>
              <w:t>электрощитовой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ВРУ</w:t>
            </w:r>
            <w:proofErr w:type="gramEnd"/>
            <w:r>
              <w:rPr>
                <w:szCs w:val="16"/>
              </w:rPr>
              <w:t xml:space="preserve"> основная схема электроснабжения школы.</w:t>
            </w:r>
            <w:r>
              <w:rPr>
                <w:szCs w:val="16"/>
              </w:rPr>
              <w:br/>
              <w:t>23.Не соответствует проектной схема ВРУ школы (нет возможности резервирования кабельных вводов № 1 и № 2).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Исполнено</w:t>
            </w:r>
            <w:r>
              <w:rPr>
                <w:szCs w:val="16"/>
              </w:rPr>
              <w:br/>
              <w:t>1.Исполнено</w:t>
            </w:r>
            <w:r>
              <w:rPr>
                <w:szCs w:val="16"/>
              </w:rPr>
              <w:br/>
              <w:t>2.Исполнено</w:t>
            </w:r>
            <w:r>
              <w:rPr>
                <w:szCs w:val="16"/>
              </w:rPr>
              <w:br/>
              <w:t>3.Исполнено</w:t>
            </w:r>
            <w:r>
              <w:rPr>
                <w:szCs w:val="16"/>
              </w:rPr>
              <w:br/>
              <w:t>4.Исполнено</w:t>
            </w:r>
            <w:r>
              <w:rPr>
                <w:szCs w:val="16"/>
              </w:rPr>
              <w:br/>
              <w:t>6.Исполнено</w:t>
            </w:r>
            <w:r>
              <w:rPr>
                <w:szCs w:val="16"/>
              </w:rPr>
              <w:br/>
              <w:t>7.Исполнено</w:t>
            </w:r>
            <w:r>
              <w:rPr>
                <w:szCs w:val="16"/>
              </w:rPr>
              <w:br/>
              <w:t>9.Исполнено</w:t>
            </w:r>
            <w:r>
              <w:rPr>
                <w:szCs w:val="16"/>
              </w:rPr>
              <w:br/>
              <w:t>11.Исполнено</w:t>
            </w:r>
            <w:r>
              <w:rPr>
                <w:szCs w:val="16"/>
              </w:rPr>
              <w:br/>
              <w:t>13.Исполнено</w:t>
            </w:r>
            <w:r>
              <w:rPr>
                <w:szCs w:val="16"/>
              </w:rPr>
              <w:br/>
              <w:t>14.Исполнено</w:t>
            </w:r>
            <w:r>
              <w:rPr>
                <w:szCs w:val="16"/>
              </w:rPr>
              <w:br/>
              <w:t>15.Исполнено</w:t>
            </w:r>
            <w:r>
              <w:rPr>
                <w:szCs w:val="16"/>
              </w:rPr>
              <w:br/>
              <w:t>16.Исполнено</w:t>
            </w:r>
            <w:r>
              <w:rPr>
                <w:szCs w:val="16"/>
              </w:rPr>
              <w:br/>
              <w:t>18.Исполнено</w:t>
            </w:r>
            <w:r>
              <w:rPr>
                <w:szCs w:val="16"/>
              </w:rPr>
              <w:br/>
              <w:t>19.Исполнено</w:t>
            </w:r>
            <w:r>
              <w:rPr>
                <w:szCs w:val="16"/>
              </w:rPr>
              <w:br/>
              <w:t>20.Исполнено</w:t>
            </w:r>
            <w:r>
              <w:rPr>
                <w:szCs w:val="16"/>
              </w:rPr>
              <w:br/>
              <w:t>21.Исполнено</w:t>
            </w:r>
            <w:r>
              <w:rPr>
                <w:szCs w:val="16"/>
              </w:rPr>
              <w:br/>
              <w:t>23.Исполнено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11.05.2017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СОШ №6</w:t>
            </w:r>
            <w:r>
              <w:rPr>
                <w:szCs w:val="16"/>
              </w:rPr>
              <w:br/>
              <w:t>Антинаркотическая комиссия в Иркутской области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Наличие и качество документов, регламентирующих деятельность </w:t>
            </w:r>
            <w:proofErr w:type="spellStart"/>
            <w:r>
              <w:rPr>
                <w:szCs w:val="16"/>
              </w:rPr>
              <w:t>наркопоста</w:t>
            </w:r>
            <w:proofErr w:type="spellEnd"/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нет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10.10.2017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Территориальный отдел Управления Роспотребнадзора по Иркутской области, в городе Зиме и Зиминском  районе, городе Саянске.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 требований санитарного законодательства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gramStart"/>
            <w:r>
              <w:rPr>
                <w:szCs w:val="16"/>
              </w:rPr>
              <w:t>Нарушение санитарного законодательства  28 пунктов: обеспечить целостность ограждения территории; обеспечить обследование технического состояния вентиляции; устранить дефекты отделки оконных рам; устранить трещину на стене возле входа в спортивном зале на стене; оборудовать съемными деревянными решетками отопительные приборы; обеспечить немедленную замену разбитых стекол; обеспечить утилизацию перегоревших ламп; восстановить целостность внутренней отделки потолка и стен в тамбуре при входе на пищеблок;</w:t>
            </w:r>
            <w:proofErr w:type="gramEnd"/>
            <w:r>
              <w:rPr>
                <w:szCs w:val="16"/>
              </w:rPr>
              <w:t xml:space="preserve"> обеспечить поточность технологических процессов; установить на пищеблоке резервные источники горячего водоснабжения; обеспечить замену прививочного столика для работы с живыми вакцинами; обеспечить проведение ежедневной и  генеральной уборок подвального помещения;</w:t>
            </w:r>
            <w:r>
              <w:rPr>
                <w:szCs w:val="16"/>
              </w:rPr>
              <w:br/>
              <w:t>обеспечить проведение  уборки складских помещений №1,№2,№3.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FE55D0"/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10.10.2017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району, УНД и ПР ГУ МЧС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Надзор за выполнением требований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3нарушения правил пожарной безопасности:</w:t>
            </w:r>
            <w:r>
              <w:rPr>
                <w:szCs w:val="16"/>
              </w:rPr>
              <w:br/>
              <w:t>недостаток  огнетушителей; пожарные лестницы не соответствуют требованиям, аварийное состояние запасного выхода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Срок исполнения: август 2018 года, составлена заявка на выделение средств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11.10.2017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Прокуратура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Исполнение законодательства при осуществлении  деятельности, связанной с оборотом  </w:t>
            </w:r>
            <w:proofErr w:type="spellStart"/>
            <w:r>
              <w:rPr>
                <w:szCs w:val="16"/>
              </w:rPr>
              <w:t>прекурсоров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Выявлено 6 нарушений законодательства по обороту </w:t>
            </w:r>
            <w:proofErr w:type="spellStart"/>
            <w:r>
              <w:rPr>
                <w:szCs w:val="16"/>
              </w:rPr>
              <w:t>прекурсоров</w:t>
            </w:r>
            <w:proofErr w:type="spellEnd"/>
            <w:r>
              <w:rPr>
                <w:szCs w:val="16"/>
              </w:rPr>
              <w:t>:</w:t>
            </w:r>
            <w:r>
              <w:rPr>
                <w:szCs w:val="16"/>
              </w:rPr>
              <w:br/>
              <w:t>не утвержде</w:t>
            </w:r>
            <w:r w:rsidR="00D96D4B">
              <w:rPr>
                <w:szCs w:val="16"/>
              </w:rPr>
              <w:t xml:space="preserve">н порядок опечатывания </w:t>
            </w:r>
            <w:proofErr w:type="gramStart"/>
            <w:r w:rsidR="00D96D4B">
              <w:rPr>
                <w:szCs w:val="16"/>
              </w:rPr>
              <w:t>лаборант</w:t>
            </w:r>
            <w:r>
              <w:rPr>
                <w:szCs w:val="16"/>
              </w:rPr>
              <w:t>ской</w:t>
            </w:r>
            <w:proofErr w:type="gramEnd"/>
            <w:r>
              <w:rPr>
                <w:szCs w:val="16"/>
              </w:rPr>
              <w:t xml:space="preserve">, порядок хранения ключей и доступа лаборанта.  Используются </w:t>
            </w:r>
            <w:proofErr w:type="spellStart"/>
            <w:r>
              <w:rPr>
                <w:szCs w:val="16"/>
              </w:rPr>
              <w:t>прекурсоры</w:t>
            </w:r>
            <w:proofErr w:type="spellEnd"/>
            <w:r>
              <w:rPr>
                <w:szCs w:val="16"/>
              </w:rPr>
              <w:t xml:space="preserve"> с просроченным сроком  годности, в емкости не фабричного производства, не соблюдаются правила ведения специального журнала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Замечания устранены, ответ направлен в Прокуратуру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10.10.2017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Совместная  проверка Территориального</w:t>
            </w:r>
            <w:r w:rsidR="0076728F">
              <w:rPr>
                <w:szCs w:val="16"/>
              </w:rPr>
              <w:t xml:space="preserve"> отдела Управления Роспотребнад</w:t>
            </w:r>
            <w:r>
              <w:rPr>
                <w:szCs w:val="16"/>
              </w:rPr>
              <w:t>зора по Иркутской области, в городе Зиме и Зиминском  районе, городе Саянске и Прокуратуры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Исполнение санитарно-эпидемиологического  законодательства  перед</w:t>
            </w:r>
            <w:r>
              <w:rPr>
                <w:szCs w:val="16"/>
              </w:rPr>
              <w:br/>
              <w:t>новым учебным годом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Не представлены акты обследования технического состояния вентиляции в актовом зале, спортивном зале, осуществлением  инструментальных измерений объемов вытяжки воздуха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Сделана заявка в «Службу подготовки и обеспечения градостроительной  деятельности муниципального образования «город Саянск», получен ответ о невозможности обследования технического состояния вентиляции с инструментальными замерами объемов вытяжки в виду отсутствия специалистов и лицензии.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11.10.2017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МОУ СОШ №7</w:t>
            </w:r>
            <w:r>
              <w:rPr>
                <w:szCs w:val="16"/>
              </w:rPr>
              <w:br/>
              <w:t>Прокуратура г. Саянска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roofErr w:type="gramStart"/>
            <w:r>
              <w:rPr>
                <w:szCs w:val="16"/>
              </w:rPr>
              <w:t>Исполнение  законодательства о профилактике наркомании и иных социально негативных явлений среди обучающихся школы.</w:t>
            </w:r>
            <w:proofErr w:type="gramEnd"/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Замечания и рекомендации указаны в представлении.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10.10.2017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 xml:space="preserve">ОНД и </w:t>
            </w:r>
            <w:proofErr w:type="gramStart"/>
            <w:r>
              <w:rPr>
                <w:szCs w:val="16"/>
              </w:rPr>
              <w:t>ПР</w:t>
            </w:r>
            <w:proofErr w:type="gramEnd"/>
            <w:r>
              <w:rPr>
                <w:szCs w:val="16"/>
              </w:rPr>
              <w:t xml:space="preserve"> по г. Саянску, г. Зиме и Зиминскому району, УНД и ПР ГУ МЧС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Выполнение  требований  пожарной безопасности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1.Проверка раб</w:t>
            </w:r>
            <w:r w:rsidR="00D96D4B">
              <w:rPr>
                <w:szCs w:val="16"/>
              </w:rPr>
              <w:t>отоспособ</w:t>
            </w:r>
            <w:r>
              <w:rPr>
                <w:szCs w:val="16"/>
              </w:rPr>
              <w:t>ности  и</w:t>
            </w:r>
            <w:r w:rsidR="00D96D4B">
              <w:rPr>
                <w:szCs w:val="16"/>
              </w:rPr>
              <w:t>сточников внутреннего противопо</w:t>
            </w:r>
            <w:r>
              <w:rPr>
                <w:szCs w:val="16"/>
              </w:rPr>
              <w:t>жарного водопровода.</w:t>
            </w:r>
            <w:r>
              <w:rPr>
                <w:szCs w:val="16"/>
              </w:rPr>
              <w:br/>
              <w:t>2. Установка пожарного шкафа для размещения пожарного рукава с пожарным стволом из негорючих материалов.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Устранены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10.10.2017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Территориальный отдел Управления Роспотребнадзора по Иркутской области, в городе Зиме и Зиминском  районе, городе Саянске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Подготовка школы к новому учебному году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- установить ограждение отопительных приборов на пищ</w:t>
            </w:r>
            <w:r w:rsidR="00D96D4B">
              <w:rPr>
                <w:szCs w:val="16"/>
              </w:rPr>
              <w:t>еблоке;</w:t>
            </w:r>
            <w:r w:rsidR="00D96D4B">
              <w:rPr>
                <w:szCs w:val="16"/>
              </w:rPr>
              <w:br/>
            </w:r>
            <w:r w:rsidR="00D96D4B">
              <w:rPr>
                <w:szCs w:val="16"/>
              </w:rPr>
              <w:br/>
              <w:t>- обеспечить обследова</w:t>
            </w:r>
            <w:r>
              <w:rPr>
                <w:szCs w:val="16"/>
              </w:rPr>
              <w:t>ние  технического состояния вентиляции в спортивном зале с осуществлением инструментальных измерений объемов вытяжки воздуха.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Нарушение устранено, составлен  акт.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В соответст</w:t>
            </w:r>
            <w:r w:rsidR="00D96D4B">
              <w:rPr>
                <w:szCs w:val="16"/>
              </w:rPr>
              <w:t>вии с городским Планом капиталь</w:t>
            </w:r>
            <w:r>
              <w:rPr>
                <w:szCs w:val="16"/>
              </w:rPr>
              <w:t>ного ремонта муниципальных общеобразовательных учреждений на 2018-2020гг. ремонт вентиляции в спортивном зале запланирован на апрель 2019 года. Ходатайство об изменении сроков ремонта от 04.09.2017 №116-11-265.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22.11.2017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Администрация ГО МО «город Саянск»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Нарушений не выявлено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Рекомендации выполнены.</w:t>
            </w:r>
          </w:p>
        </w:tc>
      </w:tr>
      <w:tr w:rsidR="00FE55D0">
        <w:trPr>
          <w:trHeight w:val="60"/>
        </w:trPr>
        <w:tc>
          <w:tcPr>
            <w:tcW w:w="1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pPr>
              <w:jc w:val="center"/>
            </w:pPr>
            <w:r>
              <w:rPr>
                <w:szCs w:val="16"/>
              </w:rPr>
              <w:t>30.11.2017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Решение Саянского городского суда от 24.01.2014г. по делу №2-68/2014 по иску прокурора г. Саянска  Решение суда отсрочено.</w:t>
            </w:r>
          </w:p>
        </w:tc>
        <w:tc>
          <w:tcPr>
            <w:tcW w:w="3019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Оборудовать учреждение системой  наружного видеонаблюдения.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Нарушени</w:t>
            </w:r>
            <w:proofErr w:type="gramStart"/>
            <w:r>
              <w:rPr>
                <w:szCs w:val="16"/>
              </w:rPr>
              <w:t>е-</w:t>
            </w:r>
            <w:proofErr w:type="gramEnd"/>
            <w:r>
              <w:rPr>
                <w:szCs w:val="16"/>
              </w:rPr>
              <w:t xml:space="preserve"> отсутствие наружного видеонаблюдения.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55D0" w:rsidRDefault="00866ADC">
            <w:r>
              <w:rPr>
                <w:szCs w:val="16"/>
              </w:rPr>
              <w:t>В соответствии с локальной сметой, составленной СГО ВДПО, требуется сумма 281, 214 тыс. руб.</w:t>
            </w:r>
          </w:p>
        </w:tc>
      </w:tr>
    </w:tbl>
    <w:bookmarkStart w:id="0" w:name="_MON_1602059386"/>
    <w:bookmarkStart w:id="1" w:name="_MON_1602059242"/>
    <w:bookmarkStart w:id="2" w:name="_GoBack"/>
    <w:bookmarkEnd w:id="0"/>
    <w:bookmarkEnd w:id="1"/>
    <w:bookmarkStart w:id="3" w:name="_MON_1602059235"/>
    <w:bookmarkEnd w:id="3"/>
    <w:p w:rsidR="00866ADC" w:rsidRDefault="008548B1">
      <w:r w:rsidRPr="003E19A9">
        <w:object w:dxaOrig="14573" w:dyaOrig="14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701.25pt" o:ole="">
            <v:imagedata r:id="rId7" o:title=""/>
          </v:shape>
          <o:OLEObject Type="Embed" ProgID="Word.Document.12" ShapeID="_x0000_i1025" DrawAspect="Content" ObjectID="_1602059902" r:id="rId8">
            <o:FieldCodes>\s</o:FieldCodes>
          </o:OLEObject>
        </w:object>
      </w:r>
      <w:bookmarkEnd w:id="2"/>
    </w:p>
    <w:sectPr w:rsidR="00866ADC">
      <w:headerReference w:type="default" r:id="rId9"/>
      <w:headerReference w:type="first" r:id="rId10"/>
      <w:pgSz w:w="16839" w:h="11907" w:orient="landscape"/>
      <w:pgMar w:top="1134" w:right="283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4A" w:rsidRDefault="00B3154A">
      <w:pPr>
        <w:spacing w:after="0" w:line="240" w:lineRule="auto"/>
      </w:pPr>
      <w:r>
        <w:separator/>
      </w:r>
    </w:p>
  </w:endnote>
  <w:endnote w:type="continuationSeparator" w:id="0">
    <w:p w:rsidR="00B3154A" w:rsidRDefault="00B3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4A" w:rsidRDefault="00B3154A">
      <w:pPr>
        <w:spacing w:after="0" w:line="240" w:lineRule="auto"/>
      </w:pPr>
      <w:r>
        <w:separator/>
      </w:r>
    </w:p>
  </w:footnote>
  <w:footnote w:type="continuationSeparator" w:id="0">
    <w:p w:rsidR="00B3154A" w:rsidRDefault="00B3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773518"/>
      <w:docPartObj>
        <w:docPartGallery w:val="Page Numbers (Top of Page)"/>
      </w:docPartObj>
    </w:sdtPr>
    <w:sdtEndPr/>
    <w:sdtContent>
      <w:p w:rsidR="00FE55D0" w:rsidRDefault="00866ADC">
        <w:r>
          <w:tab/>
        </w:r>
        <w:r>
          <w:ptab w:relativeTo="margin" w:alignment="right" w:leader="none"/>
        </w:r>
        <w:r>
          <w:rPr>
            <w:rFonts w:ascii="Arial" w:hAnsi="Arial"/>
            <w:sz w:val="14"/>
          </w:rPr>
          <w:t>Форма 0503160, Таблица 7, 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>
          <w:rPr>
            <w:rFonts w:ascii="Arial" w:hAnsi="Arial"/>
            <w:sz w:val="14"/>
          </w:rPr>
          <w:fldChar w:fldCharType="end"/>
        </w:r>
      </w:p>
    </w:sdtContent>
  </w:sdt>
  <w:p w:rsidR="00FE55D0" w:rsidRDefault="00FE55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235644"/>
      <w:docPartObj>
        <w:docPartGallery w:val="Page Numbers (Top of Page)"/>
      </w:docPartObj>
    </w:sdtPr>
    <w:sdtEndPr/>
    <w:sdtContent>
      <w:p w:rsidR="00FE55D0" w:rsidRDefault="00B3154A"/>
    </w:sdtContent>
  </w:sdt>
  <w:p w:rsidR="00FE55D0" w:rsidRDefault="00FE55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5D0"/>
    <w:rsid w:val="002D1957"/>
    <w:rsid w:val="003E19A9"/>
    <w:rsid w:val="00417F97"/>
    <w:rsid w:val="0076728F"/>
    <w:rsid w:val="0081469B"/>
    <w:rsid w:val="008548B1"/>
    <w:rsid w:val="00866ADC"/>
    <w:rsid w:val="008C7B95"/>
    <w:rsid w:val="00A45669"/>
    <w:rsid w:val="00B3154A"/>
    <w:rsid w:val="00C2061B"/>
    <w:rsid w:val="00D96D4B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10087</Words>
  <Characters>57498</Characters>
  <Application>Microsoft Office Word</Application>
  <DocSecurity>0</DocSecurity>
  <Lines>479</Lines>
  <Paragraphs>134</Paragraphs>
  <ScaleCrop>false</ScaleCrop>
  <Company>Krokoz™</Company>
  <LinksUpToDate>false</LinksUpToDate>
  <CharactersWithSpaces>67451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2018-10-26T03:02:00Z</dcterms:created>
  <dcterms:modified xsi:type="dcterms:W3CDTF">2018-10-26T03:52:00Z</dcterms:modified>
</cp:coreProperties>
</file>