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C5" w:rsidRPr="00CC3EC5" w:rsidRDefault="00CC3EC5" w:rsidP="00CC3E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C3EC5">
        <w:rPr>
          <w:rFonts w:ascii="Times New Roman" w:eastAsia="Calibri" w:hAnsi="Times New Roman" w:cs="Times New Roman"/>
          <w:b/>
          <w:sz w:val="28"/>
          <w:szCs w:val="28"/>
        </w:rPr>
        <w:t>ЭСПЕРТНАЯ КАРТА ПРОГРАММЫ ВОСПИТАНИЯ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7112"/>
      </w:tblGrid>
      <w:tr w:rsidR="00CC3EC5" w:rsidRPr="00CC3EC5" w:rsidTr="004513E2">
        <w:trPr>
          <w:jc w:val="center"/>
        </w:trPr>
        <w:tc>
          <w:tcPr>
            <w:tcW w:w="2233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8"/>
                <w:szCs w:val="28"/>
              </w:rPr>
              <w:t>Предмет экспертизы</w:t>
            </w:r>
          </w:p>
        </w:tc>
        <w:tc>
          <w:tcPr>
            <w:tcW w:w="7112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ПРОГРАММА ВСПИТАНИЯ</w:t>
            </w:r>
          </w:p>
        </w:tc>
      </w:tr>
    </w:tbl>
    <w:p w:rsidR="00CC3EC5" w:rsidRPr="00CC3EC5" w:rsidRDefault="00CC3EC5" w:rsidP="00CC3EC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3"/>
        <w:gridCol w:w="11937"/>
      </w:tblGrid>
      <w:tr w:rsidR="00CC3EC5" w:rsidRPr="00CC3EC5" w:rsidTr="004513E2">
        <w:tc>
          <w:tcPr>
            <w:tcW w:w="14170" w:type="dxa"/>
            <w:gridSpan w:val="2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Эксперт </w:t>
            </w:r>
          </w:p>
        </w:tc>
      </w:tr>
      <w:tr w:rsidR="00CC3EC5" w:rsidRPr="00CC3EC5" w:rsidTr="004513E2">
        <w:tc>
          <w:tcPr>
            <w:tcW w:w="2233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937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2233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="0060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937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2233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ОО/МОУО/другая организация</w:t>
            </w:r>
            <w:r w:rsidR="00600F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(проверяемая)</w:t>
            </w:r>
          </w:p>
        </w:tc>
        <w:tc>
          <w:tcPr>
            <w:tcW w:w="11937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2233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937" w:type="dxa"/>
          </w:tcPr>
          <w:p w:rsidR="00CC3EC5" w:rsidRPr="00CC3EC5" w:rsidRDefault="00CC3EC5" w:rsidP="00CC3EC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C3EC5" w:rsidRPr="00CC3EC5" w:rsidRDefault="00CC3EC5" w:rsidP="00CC3EC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392"/>
        <w:gridCol w:w="5262"/>
      </w:tblGrid>
      <w:tr w:rsidR="00CC3EC5" w:rsidRPr="00CC3EC5" w:rsidTr="004513E2">
        <w:tc>
          <w:tcPr>
            <w:tcW w:w="14170" w:type="dxa"/>
            <w:gridSpan w:val="4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Раздел 1. «Особенности организуемого в школе воспитательного процесса»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рабочей программе раздела «Особенности организуемого в образовательной организации процесса воспитания»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 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Calibri" w:cs="Times New Roman"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Calibri" w:cs="Times New Roman"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данных, характеризующие территориальную принадлежность и особенности развития ОО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Данные представлены 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отражены особенности организации воспитания 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отражены полно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отражены 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</w:t>
            </w: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воспитания представлена не отражает ее особенности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EC5" w:rsidRPr="00CC3EC5" w:rsidTr="004513E2">
        <w:tc>
          <w:tcPr>
            <w:tcW w:w="14170" w:type="dxa"/>
            <w:gridSpan w:val="4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Раздел 2. «Цель и задачи воспитания»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В рабочей программе воспитания представлены цели и задачи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CC3EC5" w:rsidRPr="00CC3EC5" w:rsidRDefault="00CC3EC5" w:rsidP="00360B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 рабочей программы определены с учетом примерной программы воспитания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CC3EC5" w:rsidRPr="00CC3EC5" w:rsidRDefault="00CC3EC5" w:rsidP="00360B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Цель сформулирована на основе базовых общественных ценностей – семья, труд, отечество, природа, мир, знания, культура, здоровье, человек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Цель сформулирована с учетом возрастных особенностей школьников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приоритеты,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3-м уровням общего образования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приоритеты,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3-м уровням общего образования 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приоритеты,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соответствуют 3-м уровням общего образования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Сформулированные задачи направлены на достижение конкретных результатов с учетом специфики образовательной </w:t>
            </w: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Сформулированные задачи конкретны и полностью учитывают специфику ОО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Сформулированные задачи невнятны и частично учитывают специфику ОО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Сформулированные задачи полностью не соответствуют требованиям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Cформулированные</w:t>
            </w:r>
            <w:proofErr w:type="spellEnd"/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и </w:t>
            </w:r>
            <w:proofErr w:type="gramStart"/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задачи  конкретизированы</w:t>
            </w:r>
            <w:proofErr w:type="gramEnd"/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14170" w:type="dxa"/>
            <w:gridSpan w:val="4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Раздел 3. «Виды, формы и содержание деятельности»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 рабочей программе раздела </w:t>
            </w:r>
            <w:r w:rsidRPr="00CC3EC5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«Виды, формы и содержание деятельности»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 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модулей задачам, сформулированным в рабочей программе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модулей полностью соответствует задачам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модулей частично соответствует задачам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модулей полностью не соответствует задачам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каждого модуля отражает особенность этого вида </w:t>
            </w: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в ОО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Отражает полностью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Отражает частично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 модуля не отражает особенности этого вида деятельности в ОО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  <w:vMerge w:val="restart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Воспитывающее содержание модуля выражено очевидно и ярко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Понятен воспитательный смысл модуля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смысл модуля </w:t>
            </w:r>
            <w:proofErr w:type="gramStart"/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</w:t>
            </w:r>
            <w:proofErr w:type="gramEnd"/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очевиден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Воспитательный смысл модуля не понятен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F0423A" w:rsidP="00F042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Говоря о воспитательном смысле модуля, хочется видеть ответ на вопрос: "Почему без этого модуля вам не обойтись?"</w:t>
            </w:r>
          </w:p>
        </w:tc>
      </w:tr>
      <w:tr w:rsidR="00CC3EC5" w:rsidRPr="00CC3EC5" w:rsidTr="004513E2">
        <w:tc>
          <w:tcPr>
            <w:tcW w:w="3681" w:type="dxa"/>
            <w:vMerge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модуля отражает условия личностного роста ребенка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модуля частично отражает условия личностного роста ребенка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модуля не отражает условия личностного роста ребенка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  <w:vMerge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модуля описано четко и ясно, отсутствуют «общие фразы» и «наукообразие» </w:t>
            </w:r>
          </w:p>
          <w:p w:rsidR="00CC3EC5" w:rsidRPr="00CC3EC5" w:rsidRDefault="00CC3EC5" w:rsidP="00CC3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модуля описано с применением «общих фраз» и «наукообразия»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модуля </w:t>
            </w: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описано «общими фразами»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3681" w:type="dxa"/>
            <w:vMerge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Приведены и описаны конкретные формы деятельности, применяющиеся в образовательной организации </w:t>
            </w:r>
          </w:p>
          <w:p w:rsidR="00CC3EC5" w:rsidRPr="00CC3EC5" w:rsidRDefault="00CC3EC5" w:rsidP="00CC3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деятельности, применяющиеся в образовательной организации описаны недостаточно полно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деятельности, применяющиеся в образовательной организации не описаны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c>
          <w:tcPr>
            <w:tcW w:w="14170" w:type="dxa"/>
            <w:gridSpan w:val="4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Раздел 4. «Анализ воспитательного процесса в школе»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в разделе самоанализа воспитательного процесса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CC3EC5" w:rsidRPr="00CC3EC5" w:rsidRDefault="00F0423A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имеет другое название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описания инструментария, используемого при самоанализе воспитательного процесса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392" w:type="dxa"/>
          </w:tcPr>
          <w:p w:rsidR="00CC3EC5" w:rsidRPr="00CC3EC5" w:rsidRDefault="00CC3EC5" w:rsidP="00F04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EC5" w:rsidRPr="00CC3EC5" w:rsidTr="004513E2">
        <w:tc>
          <w:tcPr>
            <w:tcW w:w="14170" w:type="dxa"/>
            <w:gridSpan w:val="4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Структура</w:t>
            </w:r>
            <w:proofErr w:type="spellEnd"/>
            <w:r w:rsidR="0060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рабочей</w:t>
            </w:r>
            <w:proofErr w:type="spellEnd"/>
            <w:r w:rsidR="00600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239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Комментарии</w:t>
            </w:r>
          </w:p>
        </w:tc>
      </w:tr>
      <w:tr w:rsidR="00CC3EC5" w:rsidRPr="00CC3EC5" w:rsidTr="004513E2">
        <w:tc>
          <w:tcPr>
            <w:tcW w:w="3681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структуры рабочей программы структуре примерной программы воспитание </w:t>
            </w:r>
          </w:p>
        </w:tc>
        <w:tc>
          <w:tcPr>
            <w:tcW w:w="2835" w:type="dxa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соответствует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в основном соответствует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 полностью не соответствует</w:t>
            </w:r>
          </w:p>
        </w:tc>
        <w:tc>
          <w:tcPr>
            <w:tcW w:w="2392" w:type="dxa"/>
          </w:tcPr>
          <w:p w:rsidR="00CC3EC5" w:rsidRPr="00CC3EC5" w:rsidRDefault="00CC3EC5" w:rsidP="00600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CC3EC5" w:rsidRPr="00CC3EC5" w:rsidRDefault="00CC3EC5" w:rsidP="00CC3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3EC5" w:rsidRPr="00CC3EC5" w:rsidTr="004513E2">
        <w:trPr>
          <w:trHeight w:val="463"/>
        </w:trPr>
        <w:tc>
          <w:tcPr>
            <w:tcW w:w="14170" w:type="dxa"/>
            <w:gridSpan w:val="4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Экспертное заключение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EC5" w:rsidRPr="00CC3EC5" w:rsidTr="004513E2">
        <w:trPr>
          <w:trHeight w:val="463"/>
        </w:trPr>
        <w:tc>
          <w:tcPr>
            <w:tcW w:w="14170" w:type="dxa"/>
            <w:gridSpan w:val="4"/>
          </w:tcPr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3EC5" w:rsidRPr="00CC3EC5" w:rsidRDefault="00CC3EC5" w:rsidP="00CC3E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C3EC5" w:rsidRPr="00CC3EC5" w:rsidRDefault="00CC3EC5" w:rsidP="00CC3EC5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CBC" w:rsidRDefault="00BB43DD"/>
    <w:sectPr w:rsidR="004C3CBC" w:rsidSect="00D331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55"/>
    <w:rsid w:val="00360B69"/>
    <w:rsid w:val="00460ABA"/>
    <w:rsid w:val="00600F3C"/>
    <w:rsid w:val="00823FB8"/>
    <w:rsid w:val="00903045"/>
    <w:rsid w:val="00BB43DD"/>
    <w:rsid w:val="00CA28E7"/>
    <w:rsid w:val="00CC3EC5"/>
    <w:rsid w:val="00F0423A"/>
    <w:rsid w:val="00F70355"/>
    <w:rsid w:val="00F7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D8A5-0124-4919-A166-26410D9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888A-0DAC-43E0-88E2-77EADA9E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Гибанова Вера Викторовна</dc:creator>
  <cp:keywords/>
  <dc:description/>
  <cp:lastModifiedBy>Николаева Евгения Борисовна</cp:lastModifiedBy>
  <cp:revision>2</cp:revision>
  <dcterms:created xsi:type="dcterms:W3CDTF">2021-07-21T08:32:00Z</dcterms:created>
  <dcterms:modified xsi:type="dcterms:W3CDTF">2021-07-21T08:32:00Z</dcterms:modified>
</cp:coreProperties>
</file>