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4B" w:rsidRPr="005E184B" w:rsidRDefault="005E184B" w:rsidP="005E184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администрации муниципального образования «город Саянск»</w:t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"http://doks.adm-nao.ru/media/uploads/userfiles/2018/12/26/%D0%92%D1%8B%D0%BF%D0%B8%D1%81%D0%BA%D0%B0_%D0%BF%D1%80%D0%BE%D1%82%D0%BE%D0%BA%D0%BE%D0%BB_%D0%A1%D0%BE%D0%B2%D0%B5%D1%82_%D0%9D%D0%9E%D0%9A__2_%D0%BE%D1%82_12.12.2018.pdf" \l "page=1" \o "Страница 1" </w:instrText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E184B" w:rsidRPr="005E184B" w:rsidRDefault="005E184B" w:rsidP="005E184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"http://doks.adm-nao.ru/media/uploads/userfiles/2018/12/26/%D0%92%D1%8B%D0%BF%D0%B8%D1%81%D0%BA%D0%B0_%D0%BF%D1%80%D0%BE%D1%82%D0%BE%D0%BA%D0%BE%D0%BB_%D0%A1%D0%BE%D0%B2%D0%B5%D1%82_%D0%9D%D0%9E%D0%9A__2_%D0%BE%D1%82_12.12.2018.pdf" \l "page=2" \o "Страница 2" </w:instrText>
      </w: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E184B" w:rsidRPr="005E184B" w:rsidRDefault="005E184B" w:rsidP="005E184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E184B" w:rsidRPr="005E184B" w:rsidRDefault="005E184B" w:rsidP="005E18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5E184B" w:rsidRPr="005E184B" w:rsidRDefault="005E184B" w:rsidP="005E18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Общественного совета  по независимой оценке  качества условий оказания услуг  </w:t>
      </w:r>
      <w:proofErr w:type="gramStart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 муниципального образования  «город Саянск»</w:t>
      </w:r>
    </w:p>
    <w:p w:rsidR="005E184B" w:rsidRPr="005E184B" w:rsidRDefault="005E184B" w:rsidP="005E18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</w:t>
      </w:r>
    </w:p>
    <w:p w:rsidR="003A302C" w:rsidRPr="005E184B" w:rsidRDefault="005E184B" w:rsidP="003A302C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декабря 2019 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2 </w:t>
      </w:r>
      <w:r w:rsidRPr="005E184B">
        <w:rPr>
          <w:rFonts w:ascii="Arial" w:eastAsia="Times New Roman" w:hAnsi="Arial" w:cs="Arial"/>
          <w:sz w:val="32"/>
          <w:szCs w:val="32"/>
          <w:lang w:eastAsia="ru-RU"/>
        </w:rPr>
        <w:t>______________________________</w:t>
      </w:r>
      <w:r>
        <w:rPr>
          <w:rFonts w:ascii="Arial" w:eastAsia="Times New Roman" w:hAnsi="Arial" w:cs="Arial"/>
          <w:sz w:val="32"/>
          <w:szCs w:val="32"/>
          <w:lang w:eastAsia="ru-RU"/>
        </w:rPr>
        <w:t>______________________</w:t>
      </w:r>
      <w:r w:rsidRPr="005E184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A30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администрации муниципального образования «город Саянск»</w:t>
      </w:r>
      <w:r w:rsidR="003A302C"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A302C"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"http://doks.adm-nao.ru/media/uploads/userfiles/2018/12/26/%D0%92%D1%8B%D0%BF%D0%B8%D1%81%D0%BA%D0%B0_%D0%BF%D1%80%D0%BE%D1%82%D0%BE%D0%BA%D0%BE%D0%BB_%D0%A1%D0%BE%D0%B2%D0%B5%D1%82_%D0%9D%D0%9E%D0%9A__2_%D0%BE%D1%82_12.12.2018.pdf" \l "page=1" \o "Страница 1" </w:instrText>
      </w:r>
      <w:r w:rsidR="003A302C"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E184B" w:rsidRPr="003A302C" w:rsidRDefault="003A302C" w:rsidP="003A3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184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Управление),  микрорайон  Олимпийский, д. 30, г.  Саянск</w:t>
      </w:r>
    </w:p>
    <w:p w:rsidR="005E184B" w:rsidRPr="003A302C" w:rsidRDefault="005E184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4B" w:rsidRDefault="005E184B" w:rsidP="005E184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3A302C" w:rsidRPr="003A302C" w:rsidRDefault="005E184B" w:rsidP="003A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3A302C" w:rsidRDefault="003A302C" w:rsidP="003A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Совета: П.М. Сурина </w:t>
      </w:r>
    </w:p>
    <w:p w:rsidR="003A302C" w:rsidRDefault="003A302C" w:rsidP="003A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2C" w:rsidRDefault="003A302C" w:rsidP="003A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2C" w:rsidRDefault="005E184B" w:rsidP="003A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3A302C" w:rsidRDefault="003A302C" w:rsidP="003A302C">
      <w:pPr>
        <w:tabs>
          <w:tab w:val="left" w:pos="33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Повестка </w:t>
      </w:r>
    </w:p>
    <w:p w:rsidR="003A302C" w:rsidRDefault="005E184B" w:rsidP="00222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1.Утверждение </w:t>
      </w:r>
      <w:proofErr w:type="gramStart"/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проведения независимой оценки качества оказания услуг</w:t>
      </w:r>
      <w:proofErr w:type="gramEnd"/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 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A302C" w:rsidRP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2C"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«город Саянск»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</w:t>
      </w:r>
      <w:r w:rsidR="0022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оценка) в 2019</w:t>
      </w:r>
      <w:r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 Сурина – председатель совета,  А.В. Кузьменко</w:t>
      </w:r>
      <w:r w:rsidR="0022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специалист управления образования) </w:t>
      </w:r>
    </w:p>
    <w:p w:rsidR="003A302C" w:rsidRDefault="003A302C" w:rsidP="00222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11" w:rsidRDefault="003A302C" w:rsidP="00222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E184B"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независимая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была проведена в отношении 10  образовательных </w:t>
      </w:r>
      <w:r w:rsidR="005E184B" w:rsidRPr="005E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организаций:</w:t>
      </w:r>
    </w:p>
    <w:p w:rsidR="00222D11" w:rsidRDefault="00222D11" w:rsidP="00222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11" w:rsidRPr="00264BF9" w:rsidRDefault="00004407" w:rsidP="003A3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F9">
        <w:rPr>
          <w:rFonts w:ascii="Times New Roman" w:eastAsia="Arial" w:hAnsi="Times New Roman" w:cs="Times New Roman"/>
          <w:sz w:val="28"/>
          <w:szCs w:val="28"/>
        </w:rPr>
        <w:t xml:space="preserve">1.МДОУ Детский сад комбинированного вида №1 </w:t>
      </w:r>
      <w:r w:rsidR="000A75D6">
        <w:rPr>
          <w:rFonts w:ascii="Times New Roman" w:eastAsia="Arial" w:hAnsi="Times New Roman" w:cs="Times New Roman"/>
          <w:sz w:val="28"/>
          <w:szCs w:val="28"/>
        </w:rPr>
        <w:t>«</w:t>
      </w:r>
      <w:r w:rsidRPr="00264BF9">
        <w:rPr>
          <w:rFonts w:ascii="Times New Roman" w:eastAsia="Arial" w:hAnsi="Times New Roman" w:cs="Times New Roman"/>
          <w:sz w:val="28"/>
          <w:szCs w:val="28"/>
        </w:rPr>
        <w:t>Журавленок</w:t>
      </w:r>
      <w:r w:rsidR="000A75D6">
        <w:rPr>
          <w:rFonts w:ascii="Times New Roman" w:eastAsia="Arial" w:hAnsi="Times New Roman" w:cs="Times New Roman"/>
          <w:sz w:val="28"/>
          <w:szCs w:val="28"/>
        </w:rPr>
        <w:t>»</w:t>
      </w:r>
    </w:p>
    <w:p w:rsidR="006D383B" w:rsidRPr="006D383B" w:rsidRDefault="00744412" w:rsidP="005E184B">
      <w:pPr>
        <w:rPr>
          <w:rFonts w:ascii="Times New Roman" w:eastAsia="Arial" w:hAnsi="Times New Roman" w:cs="Times New Roman"/>
          <w:sz w:val="28"/>
          <w:szCs w:val="28"/>
        </w:rPr>
      </w:pPr>
      <w:r w:rsidRPr="007444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4412">
        <w:rPr>
          <w:rFonts w:ascii="Times New Roman" w:eastAsia="Arial" w:hAnsi="Times New Roman" w:cs="Times New Roman"/>
          <w:sz w:val="28"/>
          <w:szCs w:val="28"/>
        </w:rPr>
        <w:t xml:space="preserve"> МДОУ Детский сад комбинированного вида №19</w:t>
      </w:r>
      <w:r w:rsidR="000A75D6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Pr="00744412">
        <w:rPr>
          <w:rFonts w:ascii="Times New Roman" w:eastAsia="Arial" w:hAnsi="Times New Roman" w:cs="Times New Roman"/>
          <w:sz w:val="28"/>
          <w:szCs w:val="28"/>
        </w:rPr>
        <w:t xml:space="preserve"> Росинка</w:t>
      </w:r>
      <w:r w:rsidR="000A75D6">
        <w:rPr>
          <w:rFonts w:ascii="Times New Roman" w:eastAsia="Arial" w:hAnsi="Times New Roman" w:cs="Times New Roman"/>
          <w:sz w:val="28"/>
          <w:szCs w:val="28"/>
        </w:rPr>
        <w:t>»</w:t>
      </w:r>
    </w:p>
    <w:p w:rsidR="00004407" w:rsidRPr="00744412" w:rsidRDefault="00744412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4412">
        <w:rPr>
          <w:rFonts w:ascii="Times New Roman" w:eastAsia="Arial" w:hAnsi="Times New Roman" w:cs="Times New Roman"/>
          <w:sz w:val="28"/>
          <w:szCs w:val="28"/>
        </w:rPr>
        <w:t xml:space="preserve"> МДОУ Центр развития ребенка - детский сад №21 </w:t>
      </w:r>
      <w:r w:rsidR="000A75D6">
        <w:rPr>
          <w:rFonts w:ascii="Times New Roman" w:eastAsia="Arial" w:hAnsi="Times New Roman" w:cs="Times New Roman"/>
          <w:sz w:val="28"/>
          <w:szCs w:val="28"/>
        </w:rPr>
        <w:t>«</w:t>
      </w:r>
      <w:r w:rsidRPr="00744412">
        <w:rPr>
          <w:rFonts w:ascii="Times New Roman" w:eastAsia="Arial" w:hAnsi="Times New Roman" w:cs="Times New Roman"/>
          <w:sz w:val="28"/>
          <w:szCs w:val="28"/>
        </w:rPr>
        <w:t>Брусничка</w:t>
      </w:r>
      <w:r w:rsidR="000A75D6">
        <w:rPr>
          <w:rFonts w:ascii="Times New Roman" w:eastAsia="Arial" w:hAnsi="Times New Roman" w:cs="Times New Roman"/>
          <w:sz w:val="28"/>
          <w:szCs w:val="28"/>
        </w:rPr>
        <w:t>»</w:t>
      </w:r>
    </w:p>
    <w:p w:rsidR="00004407" w:rsidRPr="00744412" w:rsidRDefault="00744412" w:rsidP="005E184B">
      <w:pPr>
        <w:rPr>
          <w:rFonts w:ascii="Times New Roman" w:eastAsia="Arial" w:hAnsi="Times New Roman" w:cs="Times New Roman"/>
          <w:sz w:val="28"/>
          <w:szCs w:val="28"/>
        </w:rPr>
      </w:pPr>
      <w:r w:rsidRPr="007444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4412">
        <w:rPr>
          <w:rFonts w:ascii="Times New Roman" w:eastAsia="Arial" w:hAnsi="Times New Roman" w:cs="Times New Roman"/>
          <w:sz w:val="28"/>
          <w:szCs w:val="28"/>
        </w:rPr>
        <w:t xml:space="preserve"> МДОУ Центр развития ребенка - детский сад №25 </w:t>
      </w:r>
      <w:r w:rsidR="000A75D6">
        <w:rPr>
          <w:rFonts w:ascii="Times New Roman" w:eastAsia="Arial" w:hAnsi="Times New Roman" w:cs="Times New Roman"/>
          <w:sz w:val="28"/>
          <w:szCs w:val="28"/>
        </w:rPr>
        <w:t>«</w:t>
      </w:r>
      <w:r w:rsidRPr="00744412">
        <w:rPr>
          <w:rFonts w:ascii="Times New Roman" w:eastAsia="Arial" w:hAnsi="Times New Roman" w:cs="Times New Roman"/>
          <w:sz w:val="28"/>
          <w:szCs w:val="28"/>
        </w:rPr>
        <w:t>Василек</w:t>
      </w:r>
      <w:r w:rsidR="000A75D6">
        <w:rPr>
          <w:rFonts w:ascii="Times New Roman" w:eastAsia="Arial" w:hAnsi="Times New Roman" w:cs="Times New Roman"/>
          <w:sz w:val="28"/>
          <w:szCs w:val="28"/>
        </w:rPr>
        <w:t>»</w:t>
      </w:r>
    </w:p>
    <w:p w:rsidR="00744412" w:rsidRPr="00744412" w:rsidRDefault="00744412" w:rsidP="005E184B">
      <w:pPr>
        <w:rPr>
          <w:rFonts w:ascii="Times New Roman" w:eastAsia="Arial" w:hAnsi="Times New Roman" w:cs="Times New Roman"/>
          <w:sz w:val="28"/>
          <w:szCs w:val="28"/>
        </w:rPr>
      </w:pPr>
      <w:r w:rsidRPr="00744412">
        <w:rPr>
          <w:rFonts w:ascii="Times New Roman" w:eastAsia="Arial" w:hAnsi="Times New Roman" w:cs="Times New Roman"/>
          <w:sz w:val="28"/>
          <w:szCs w:val="28"/>
        </w:rPr>
        <w:t xml:space="preserve">5. МДОУ Центр развития ребенка - детский сад №36 </w:t>
      </w:r>
      <w:r w:rsidR="000A75D6">
        <w:rPr>
          <w:rFonts w:ascii="Times New Roman" w:eastAsia="Arial" w:hAnsi="Times New Roman" w:cs="Times New Roman"/>
          <w:sz w:val="28"/>
          <w:szCs w:val="28"/>
        </w:rPr>
        <w:t>«</w:t>
      </w:r>
      <w:r w:rsidRPr="00744412">
        <w:rPr>
          <w:rFonts w:ascii="Times New Roman" w:eastAsia="Arial" w:hAnsi="Times New Roman" w:cs="Times New Roman"/>
          <w:sz w:val="28"/>
          <w:szCs w:val="28"/>
        </w:rPr>
        <w:t>Улыбка</w:t>
      </w:r>
      <w:r w:rsidR="000A75D6">
        <w:rPr>
          <w:rFonts w:ascii="Times New Roman" w:eastAsia="Arial" w:hAnsi="Times New Roman" w:cs="Times New Roman"/>
          <w:sz w:val="28"/>
          <w:szCs w:val="28"/>
        </w:rPr>
        <w:t>»</w:t>
      </w:r>
    </w:p>
    <w:p w:rsidR="00744412" w:rsidRPr="006D383B" w:rsidRDefault="006D383B" w:rsidP="005E184B">
      <w:pPr>
        <w:rPr>
          <w:rFonts w:ascii="Times New Roman" w:eastAsia="Arial" w:hAnsi="Times New Roman" w:cs="Times New Roman"/>
          <w:sz w:val="28"/>
          <w:szCs w:val="28"/>
        </w:rPr>
      </w:pPr>
      <w:r w:rsidRPr="006D383B">
        <w:rPr>
          <w:rFonts w:ascii="Times New Roman" w:eastAsia="Arial" w:hAnsi="Times New Roman" w:cs="Times New Roman"/>
          <w:sz w:val="28"/>
          <w:szCs w:val="28"/>
        </w:rPr>
        <w:t xml:space="preserve">6. МОУ </w:t>
      </w:r>
      <w:r w:rsidR="007D53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383B">
        <w:rPr>
          <w:rFonts w:ascii="Times New Roman" w:eastAsia="Arial" w:hAnsi="Times New Roman" w:cs="Times New Roman"/>
          <w:sz w:val="28"/>
          <w:szCs w:val="28"/>
        </w:rPr>
        <w:t>Гимназия им В.А. Надькина</w:t>
      </w:r>
    </w:p>
    <w:p w:rsidR="00744412" w:rsidRPr="006D383B" w:rsidRDefault="006D383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D383B">
        <w:rPr>
          <w:rFonts w:ascii="Times New Roman" w:eastAsia="Arial" w:hAnsi="Times New Roman" w:cs="Times New Roman"/>
          <w:sz w:val="28"/>
          <w:szCs w:val="28"/>
        </w:rPr>
        <w:t xml:space="preserve"> МОУ </w:t>
      </w:r>
      <w:r w:rsidR="007D53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383B">
        <w:rPr>
          <w:rFonts w:ascii="Times New Roman" w:eastAsia="Arial" w:hAnsi="Times New Roman" w:cs="Times New Roman"/>
          <w:sz w:val="28"/>
          <w:szCs w:val="28"/>
        </w:rPr>
        <w:t>Средняя общеобразовательная школа №2</w:t>
      </w:r>
    </w:p>
    <w:p w:rsidR="00004407" w:rsidRPr="006D383B" w:rsidRDefault="006D383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D383B">
        <w:rPr>
          <w:rFonts w:ascii="Times New Roman" w:eastAsia="Arial" w:hAnsi="Times New Roman" w:cs="Times New Roman"/>
          <w:sz w:val="28"/>
          <w:szCs w:val="28"/>
        </w:rPr>
        <w:t xml:space="preserve"> МОУ </w:t>
      </w:r>
      <w:r w:rsidR="007D53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383B">
        <w:rPr>
          <w:rFonts w:ascii="Times New Roman" w:eastAsia="Arial" w:hAnsi="Times New Roman" w:cs="Times New Roman"/>
          <w:sz w:val="28"/>
          <w:szCs w:val="28"/>
        </w:rPr>
        <w:t>Средняя общеобразовательная школа №5</w:t>
      </w:r>
    </w:p>
    <w:p w:rsidR="00004407" w:rsidRPr="006D383B" w:rsidRDefault="006D383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D383B">
        <w:rPr>
          <w:rFonts w:ascii="Times New Roman" w:eastAsia="Arial" w:hAnsi="Times New Roman" w:cs="Times New Roman"/>
          <w:sz w:val="28"/>
          <w:szCs w:val="28"/>
        </w:rPr>
        <w:t xml:space="preserve"> МОУ </w:t>
      </w:r>
      <w:r w:rsidR="007D530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6D383B">
        <w:rPr>
          <w:rFonts w:ascii="Times New Roman" w:eastAsia="Arial" w:hAnsi="Times New Roman" w:cs="Times New Roman"/>
          <w:sz w:val="28"/>
          <w:szCs w:val="28"/>
        </w:rPr>
        <w:t>Средняя общеобразовательная школа №6</w:t>
      </w:r>
    </w:p>
    <w:p w:rsidR="00004407" w:rsidRPr="006D383B" w:rsidRDefault="006D383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D383B">
        <w:rPr>
          <w:rFonts w:ascii="Times New Roman" w:eastAsia="Arial" w:hAnsi="Times New Roman" w:cs="Times New Roman"/>
          <w:sz w:val="28"/>
          <w:szCs w:val="28"/>
        </w:rPr>
        <w:t xml:space="preserve"> МОУ Средняя общеобразовательная школа №7</w:t>
      </w:r>
    </w:p>
    <w:p w:rsidR="00004407" w:rsidRPr="006D383B" w:rsidRDefault="00004407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12" w:rsidRDefault="0074441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44412" w:rsidRDefault="0074441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744412" w:rsidRDefault="0074441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004407" w:rsidRDefault="00004407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004407" w:rsidRDefault="00004407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6D383B" w:rsidRPr="006D383B" w:rsidRDefault="005E184B" w:rsidP="006D3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заключенным государственным кон</w:t>
      </w:r>
      <w:r w:rsidR="00F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трактом </w:t>
      </w: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организацией-оператором является</w:t>
      </w:r>
      <w:r w:rsidR="006D383B"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6D383B" w:rsidRPr="006D383B">
        <w:rPr>
          <w:rFonts w:ascii="Times New Roman" w:eastAsia="Times New Roman" w:hAnsi="Times New Roman" w:cs="Times New Roman"/>
          <w:color w:val="000000"/>
          <w:sz w:val="28"/>
          <w:szCs w:val="28"/>
        </w:rPr>
        <w:t>:  Исследовательская компания «Лидер»</w:t>
      </w:r>
      <w:r w:rsidR="006D383B">
        <w:rPr>
          <w:rFonts w:ascii="Times New Roman" w:eastAsia="Times New Roman" w:hAnsi="Times New Roman" w:cs="Times New Roman"/>
          <w:color w:val="000000"/>
          <w:sz w:val="28"/>
          <w:szCs w:val="28"/>
        </w:rPr>
        <w:t>, (г. Красноярск)</w:t>
      </w:r>
    </w:p>
    <w:p w:rsidR="00CA7624" w:rsidRDefault="005E184B" w:rsidP="00CA762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проводилась согласно техническому заданию, разработанному в соответствии с федеральным законодательством и методическими рекомендациями</w:t>
      </w:r>
      <w:r w:rsidR="0045707A" w:rsidRPr="0045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45707A" w:rsidRPr="0045707A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13 марта 2019 г. № 114</w:t>
      </w:r>
      <w:r w:rsidR="00457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624" w:rsidRPr="00CA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7624" w:rsidRPr="00673E1B" w:rsidRDefault="00CA7624" w:rsidP="00CA762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по каждому показателю, характеризующему общие критерии оценки качества условий оказания услуг организаци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  <w:proofErr w:type="gramEnd"/>
    </w:p>
    <w:p w:rsidR="006D383B" w:rsidRPr="0045707A" w:rsidRDefault="006D383B" w:rsidP="006D38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B" w:rsidRPr="006D383B" w:rsidRDefault="005E184B" w:rsidP="006D38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универсальны для всех направлений: открытость и доступность информации об организации, комфортность условий предоставления услуг и доступность их получения, время ожидания, доброжелательность, вежливость и компетентность специалистов, удовлетворенность оказанными услугами в целом.</w:t>
      </w:r>
    </w:p>
    <w:p w:rsidR="006D383B" w:rsidRPr="006D383B" w:rsidRDefault="006D383B" w:rsidP="006D38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3B" w:rsidRPr="0045707A" w:rsidRDefault="006D383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31" w:rsidRPr="00DD1E01" w:rsidRDefault="00AD6866" w:rsidP="00AD68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45707A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7A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1C5C31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на основании </w:t>
      </w:r>
      <w:r w:rsidR="001C5C31" w:rsidRPr="001C5C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</w:t>
      </w:r>
      <w:r w:rsid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уда России от 30.10.2018 N 675н,</w:t>
      </w:r>
      <w:r w:rsidR="001C5C31" w:rsidRPr="001C5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05.12.2014 </w:t>
      </w:r>
      <w:proofErr w:type="spellStart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1547 «Об утверждении показателей, характеризующих общие критерии оценки качества образовательной деятельности организаций</w:t>
      </w:r>
      <w:proofErr w:type="gramEnd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деятельность»</w:t>
      </w:r>
    </w:p>
    <w:p w:rsidR="001C5C31" w:rsidRDefault="001C5C31" w:rsidP="006D383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1C5C31" w:rsidRPr="001C5C31" w:rsidRDefault="005E184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информации:</w:t>
      </w:r>
    </w:p>
    <w:p w:rsidR="001C5C31" w:rsidRPr="001C5C31" w:rsidRDefault="005E184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сайтов организаций;</w:t>
      </w:r>
    </w:p>
    <w:p w:rsidR="001C5C31" w:rsidRPr="001C5C31" w:rsidRDefault="005E184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2.Онлайн-опрос потребителей услуг организаций;</w:t>
      </w:r>
    </w:p>
    <w:p w:rsidR="001C5C31" w:rsidRPr="001C5C31" w:rsidRDefault="005E184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3.Опрос получателей услуг с помощью метода анкетирования</w:t>
      </w:r>
      <w:r w:rsidR="00DD1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C31" w:rsidRPr="001C5C31" w:rsidRDefault="005E184B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4.Наблюдение за качеством условий оказания услуг. </w:t>
      </w:r>
    </w:p>
    <w:p w:rsidR="001C5C31" w:rsidRDefault="001C5C31" w:rsidP="006D383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D32EA3" w:rsidRDefault="001C5C31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опрошено  пользователей  услуг </w:t>
      </w:r>
      <w:r w:rsid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– 1923</w:t>
      </w:r>
      <w:r w:rsidR="005E184B" w:rsidRPr="001C5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C31" w:rsidRPr="001C5C31" w:rsidRDefault="00D32EA3" w:rsidP="006D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них 490  пользователей услуг в сфере дошкольного образования; 1433 пользователя услуг в сфере общего образования.</w:t>
      </w:r>
    </w:p>
    <w:p w:rsidR="001C5C31" w:rsidRDefault="001C5C31" w:rsidP="006D383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D32EA3" w:rsidRDefault="00D32EA3" w:rsidP="006D383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423AD5" w:rsidRPr="00673E1B" w:rsidRDefault="00D32EA3" w:rsidP="00423AD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4B" w:rsidRP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НОК</w:t>
      </w:r>
      <w:r w:rsidRP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4B" w:rsidRP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не выявили наличия каких-либо острых проблем. Напротив, фиксируется, что получатели услуг в учреждениях зачастую высказывают мнения о том, что удовлетворены качеством оказания услуг, а также высоко оценивают работу персонала организаций. </w:t>
      </w:r>
      <w:r w:rsidR="007A68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6855" w:rsidRPr="00673E1B">
        <w:rPr>
          <w:rFonts w:ascii="Times New Roman" w:eastAsia="Times New Roman" w:hAnsi="Times New Roman" w:cs="Times New Roman"/>
          <w:sz w:val="28"/>
          <w:szCs w:val="28"/>
        </w:rPr>
        <w:t xml:space="preserve">очти все респонденты организаций удовлетворены доброжелательностью и вежливостью работников, при обращении в организацию при разных типах взаимодействия. Уровень удовлетворенности  обеспечением первичного контакта и информирования об услугах и уровень удовлетворенности  обеспечением непосредственного оказания услуги не ниже 90%. </w:t>
      </w:r>
      <w:r w:rsidR="00423AD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23AD5" w:rsidRPr="00673E1B">
        <w:rPr>
          <w:rFonts w:ascii="Times New Roman" w:eastAsia="Times New Roman" w:hAnsi="Times New Roman" w:cs="Times New Roman"/>
          <w:sz w:val="28"/>
          <w:szCs w:val="28"/>
        </w:rPr>
        <w:t>ольшинство респондентов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целом. Уровень удовлетворенности не ниже 86%.</w:t>
      </w:r>
    </w:p>
    <w:p w:rsidR="00037EB2" w:rsidRPr="00673E1B" w:rsidRDefault="00037EB2" w:rsidP="00037EB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уровень комфортности предоставления услуг в организации, который был рассчитан, как среднее значение всех оцененных условий, 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 xml:space="preserve">в основном колеблется от 61% до 96%. </w:t>
      </w:r>
    </w:p>
    <w:p w:rsidR="00037EB2" w:rsidRPr="00673E1B" w:rsidRDefault="00037EB2" w:rsidP="00037EB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организаци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Оператором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подтвердило наличие всех условий комфортности предоставления услуг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во всех организациях. </w:t>
      </w:r>
    </w:p>
    <w:p w:rsidR="007A6855" w:rsidRPr="00673E1B" w:rsidRDefault="00037EB2" w:rsidP="007A685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>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удовлетворенности 100%. В  МДОУ № 21 и МДОУ № </w:t>
      </w:r>
      <w:r w:rsidRPr="00673E1B">
        <w:rPr>
          <w:rFonts w:ascii="Times New Roman" w:eastAsia="Times New Roman" w:hAnsi="Times New Roman" w:cs="Times New Roman"/>
          <w:sz w:val="28"/>
          <w:szCs w:val="28"/>
        </w:rPr>
        <w:t>36 доступностью предоставления услуг для инвалидов удовлетворены 50% и 67% респондентов соответственно.</w:t>
      </w:r>
    </w:p>
    <w:p w:rsidR="000B3831" w:rsidRPr="00673E1B" w:rsidRDefault="005E184B" w:rsidP="000B3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по мнению получателей услуг, </w:t>
      </w:r>
      <w:r w:rsidR="000B3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3831"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ерритория организаци</w:t>
      </w:r>
      <w:r w:rsidR="000B3831" w:rsidRPr="00673E1B">
        <w:rPr>
          <w:rFonts w:ascii="Times New Roman" w:eastAsia="Times New Roman" w:hAnsi="Times New Roman" w:cs="Times New Roman"/>
          <w:sz w:val="28"/>
          <w:szCs w:val="28"/>
        </w:rPr>
        <w:t xml:space="preserve">й не </w:t>
      </w:r>
      <w:r w:rsidR="000B3831" w:rsidRPr="00673E1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оборудована с учетом доступности для инвалидов</w:t>
      </w:r>
      <w:r w:rsidR="000B3831" w:rsidRPr="00673E1B">
        <w:rPr>
          <w:rFonts w:ascii="Times New Roman" w:eastAsia="Times New Roman" w:hAnsi="Times New Roman" w:cs="Times New Roman"/>
          <w:sz w:val="28"/>
          <w:szCs w:val="28"/>
        </w:rPr>
        <w:t>, во всех организациях отсутствуют все или многие из перечисленных условий.</w:t>
      </w:r>
    </w:p>
    <w:p w:rsidR="000B3831" w:rsidRPr="00673E1B" w:rsidRDefault="000B3831" w:rsidP="000B3831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1B">
        <w:rPr>
          <w:rFonts w:ascii="Times New Roman" w:eastAsia="Times New Roman" w:hAnsi="Times New Roman" w:cs="Times New Roman"/>
          <w:sz w:val="28"/>
          <w:szCs w:val="28"/>
        </w:rPr>
        <w:t xml:space="preserve">Так же обстоит дело с условиями доступности, позволяющими инвалидам получать образовательные услуги наравне с другими - условия доступности отсутствуют полностью во всех организациях. </w:t>
      </w:r>
    </w:p>
    <w:p w:rsidR="00F26091" w:rsidRDefault="00F26091" w:rsidP="005E184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F26091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  <w:r w:rsidR="0003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П.М. Сурина,   Г.В. Ушакова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Полодюк</w:t>
      </w:r>
      <w:proofErr w:type="spellEnd"/>
      <w:r w:rsidR="00DC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F26091" w:rsidRPr="00F26091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 в целом положительно отзываются о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выставляя высокие оценки в анкетах.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НОК следует выделить следующие моменты, которые 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отразить   МКУ «Управлению образования 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муниципального образования «город Саянск»  (далее – управление образования) </w:t>
      </w:r>
      <w:r w:rsid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 по устранению недостатков, выявленных в ходе НОК: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наполнения официальных сайтов организаций информацией, предусмотренной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актам;</w:t>
      </w:r>
    </w:p>
    <w:p w:rsid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сведений о ходе рассмотрения обращений граждан, поступивших в организацию от получателей услуг (по телефону, 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почте, с помощью электронных сервисов, доступных на официальном сайте организации);</w:t>
      </w:r>
    </w:p>
    <w:p w:rsid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организации обучения и воспитания детей с огран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здоровья;</w:t>
      </w:r>
      <w:r w:rsidRPr="00F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915" w:rsidRP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327915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доступной среды для инвалидов.</w:t>
      </w:r>
    </w:p>
    <w:p w:rsidR="00327915" w:rsidRPr="00DD1E01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915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(единогласно)</w:t>
      </w:r>
    </w:p>
    <w:p w:rsidR="00DD1E01" w:rsidRDefault="005E184B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1.Совету: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7915" w:rsidRDefault="00DD1E01" w:rsidP="003279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84B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сведению, согласовать и утвердить в целом результаты </w:t>
      </w:r>
      <w:proofErr w:type="gramStart"/>
      <w:r w:rsidR="005E184B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5E184B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образования «город Саянск» 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5E184B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915" w:rsidRDefault="00327915" w:rsidP="00327915">
      <w:pPr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E184B" w:rsidRPr="00327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84B" w:rsidRPr="005E184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327915" w:rsidRPr="00102172" w:rsidRDefault="007D530B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.разработать план по устранению недостатков, выявленных в ходе независимой оценки качества условий оказания услуг (далее –</w:t>
      </w:r>
      <w:r w:rsidR="00DD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План). План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 управления образования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для размещения информации государственных (муниципальных) учреждениях в сети «Интерн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ет» </w:t>
      </w:r>
      <w:hyperlink r:id="rId6" w:history="1">
        <w:r w:rsidR="00DD1E01" w:rsidRPr="00B068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="00DD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31.03.2020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официальных сайтах организаций, прошедших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–</w:t>
      </w:r>
      <w:r w:rsidR="00A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31.03.2020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7915" w:rsidRDefault="00327915" w:rsidP="005E184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5E184B" w:rsidRPr="00102172" w:rsidRDefault="000A75D6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</w:t>
      </w:r>
      <w:r w:rsidR="007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Татаурова  Г.Б.</w:t>
      </w:r>
    </w:p>
    <w:p w:rsidR="00102172" w:rsidRDefault="0010217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102172" w:rsidRDefault="0010217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102172" w:rsidRDefault="00102172" w:rsidP="005E184B">
      <w:pPr>
        <w:rPr>
          <w:rFonts w:ascii="Arial" w:eastAsia="Times New Roman" w:hAnsi="Arial" w:cs="Arial"/>
          <w:sz w:val="25"/>
          <w:szCs w:val="25"/>
          <w:lang w:eastAsia="ru-RU"/>
        </w:rPr>
      </w:pPr>
    </w:p>
    <w:p w:rsidR="00DD1E01" w:rsidRDefault="00102172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01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0C" w:rsidRDefault="00DD1E01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172" w:rsidRDefault="00DC660C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02172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172" w:rsidRDefault="00102172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заседания общественного совета </w:t>
      </w:r>
    </w:p>
    <w:p w:rsidR="00102172" w:rsidRDefault="00102172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независимой оценке качества условий </w:t>
      </w:r>
    </w:p>
    <w:p w:rsidR="00102172" w:rsidRDefault="00102172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услуг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</w:p>
    <w:p w:rsidR="00102172" w:rsidRDefault="00102172" w:rsidP="00102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   «город Саянск»</w:t>
      </w:r>
    </w:p>
    <w:p w:rsidR="00102172" w:rsidRPr="00102172" w:rsidRDefault="00102172" w:rsidP="00102172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E184B"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E184B"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E184B"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="005E184B"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102172" w:rsidRPr="00102172" w:rsidRDefault="00102172" w:rsidP="00102172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2172" w:rsidRPr="00F06D21" w:rsidRDefault="00102172" w:rsidP="00F06D2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02172" w:rsidRPr="00F06D21" w:rsidRDefault="005E184B" w:rsidP="00F06D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присутствующих</w:t>
      </w:r>
    </w:p>
    <w:p w:rsidR="00102172" w:rsidRPr="00BE5F21" w:rsidRDefault="00102172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87" w:rsidRDefault="005E184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  <w:r w:rsidR="00E0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D315E" w:rsidRDefault="00AD315E" w:rsidP="00E04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sz w:val="28"/>
          <w:szCs w:val="28"/>
        </w:rPr>
        <w:t>Сурина Полина Михайловна</w:t>
      </w:r>
      <w:r w:rsidRPr="00E0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84B" w:rsidRPr="00E04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 НО «Саянский благотворительный         фонд  местного сообщества </w:t>
      </w:r>
      <w:r w:rsidRPr="00E0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1E0" w:rsidRDefault="002F71E0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87" w:rsidRDefault="005E184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E04087" w:rsidRPr="00E04087" w:rsidRDefault="00E04087" w:rsidP="00E04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Татаурова Галина Борисовна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4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087">
        <w:rPr>
          <w:rFonts w:ascii="Times New Roman" w:hAnsi="Times New Roman"/>
          <w:sz w:val="28"/>
          <w:szCs w:val="28"/>
        </w:rPr>
        <w:t>пенсионер,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4087">
        <w:rPr>
          <w:rFonts w:ascii="Times New Roman" w:hAnsi="Times New Roman"/>
          <w:sz w:val="28"/>
          <w:szCs w:val="28"/>
        </w:rPr>
        <w:t>член Общественного совета муниципального образования «город Саянск»</w:t>
      </w:r>
    </w:p>
    <w:p w:rsidR="00E04087" w:rsidRDefault="00E04087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21" w:rsidRPr="00DC660C" w:rsidRDefault="005E184B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2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E04087" w:rsidRPr="00F06D21" w:rsidRDefault="002F71E0" w:rsidP="005E184B">
      <w:pPr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Ушакова Галина Васильевна</w:t>
      </w:r>
      <w:r w:rsidR="00F06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06D21" w:rsidRPr="00F06D21">
        <w:rPr>
          <w:rFonts w:ascii="Times New Roman" w:hAnsi="Times New Roman"/>
          <w:sz w:val="24"/>
          <w:szCs w:val="24"/>
        </w:rPr>
        <w:t xml:space="preserve"> </w:t>
      </w:r>
      <w:r w:rsidR="00F06D21">
        <w:rPr>
          <w:rFonts w:ascii="Times New Roman" w:hAnsi="Times New Roman"/>
          <w:sz w:val="24"/>
          <w:szCs w:val="24"/>
        </w:rPr>
        <w:t xml:space="preserve"> </w:t>
      </w:r>
      <w:r w:rsidR="00F06D21" w:rsidRPr="00F06D21">
        <w:rPr>
          <w:rFonts w:ascii="Times New Roman" w:hAnsi="Times New Roman"/>
          <w:sz w:val="28"/>
          <w:szCs w:val="28"/>
        </w:rPr>
        <w:t>пенсионер, ветеран педагогического труда</w:t>
      </w:r>
    </w:p>
    <w:p w:rsidR="002F71E0" w:rsidRPr="00DC660C" w:rsidRDefault="00DC660C" w:rsidP="005E184B">
      <w:pPr>
        <w:rPr>
          <w:rFonts w:ascii="Times New Roman" w:hAnsi="Times New Roman"/>
          <w:sz w:val="28"/>
          <w:szCs w:val="28"/>
        </w:rPr>
      </w:pPr>
      <w:proofErr w:type="spellStart"/>
      <w:r w:rsidRPr="00DC660C">
        <w:rPr>
          <w:rFonts w:ascii="Times New Roman" w:hAnsi="Times New Roman"/>
          <w:b/>
          <w:sz w:val="28"/>
          <w:szCs w:val="28"/>
        </w:rPr>
        <w:t>Полодюк</w:t>
      </w:r>
      <w:proofErr w:type="spellEnd"/>
      <w:r w:rsidRPr="00DC660C">
        <w:rPr>
          <w:rFonts w:ascii="Times New Roman" w:hAnsi="Times New Roman"/>
          <w:b/>
          <w:sz w:val="28"/>
          <w:szCs w:val="28"/>
        </w:rPr>
        <w:t xml:space="preserve"> Ю.В. 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C660C">
        <w:rPr>
          <w:rFonts w:ascii="Times New Roman" w:hAnsi="Times New Roman"/>
          <w:sz w:val="28"/>
          <w:szCs w:val="28"/>
        </w:rPr>
        <w:t>председатель Совета отцов  МОУ СОШ № 7</w:t>
      </w:r>
    </w:p>
    <w:p w:rsidR="002F71E0" w:rsidRDefault="002F71E0" w:rsidP="00F06D21">
      <w:pPr>
        <w:jc w:val="both"/>
        <w:rPr>
          <w:rFonts w:ascii="Times New Roman" w:hAnsi="Times New Roman"/>
          <w:sz w:val="24"/>
          <w:szCs w:val="24"/>
        </w:rPr>
      </w:pPr>
    </w:p>
    <w:p w:rsidR="002F71E0" w:rsidRPr="002F71E0" w:rsidRDefault="002F71E0" w:rsidP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20C6" w:rsidRDefault="005E1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F06D21" w:rsidRDefault="00F06D21" w:rsidP="00F06D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Кузюкова</w:t>
      </w:r>
      <w:proofErr w:type="spellEnd"/>
      <w:r w:rsidRPr="00F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начальник управления образования  муниципального образования «город Саянск»</w:t>
      </w:r>
    </w:p>
    <w:p w:rsidR="00F06D21" w:rsidRPr="00F06D21" w:rsidRDefault="00F06D21" w:rsidP="00F06D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Кузьменко Анастасия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управления образования </w:t>
      </w:r>
    </w:p>
    <w:p w:rsidR="005E184B" w:rsidRPr="00BE5F21" w:rsidRDefault="00F06D21" w:rsidP="00F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E07D10">
        <w:rPr>
          <w:rFonts w:ascii="Times New Roman" w:hAnsi="Times New Roman" w:cs="Times New Roman"/>
          <w:b/>
          <w:sz w:val="28"/>
          <w:szCs w:val="28"/>
        </w:rPr>
        <w:t>Киселева Любовь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 управления образования</w:t>
      </w:r>
    </w:p>
    <w:p w:rsidR="00E07D10" w:rsidRDefault="00E07D10" w:rsidP="00F06D21">
      <w:pPr>
        <w:pStyle w:val="Default"/>
        <w:jc w:val="both"/>
        <w:rPr>
          <w:sz w:val="28"/>
          <w:szCs w:val="28"/>
        </w:rPr>
      </w:pPr>
    </w:p>
    <w:p w:rsidR="00E07D10" w:rsidRPr="00E07D10" w:rsidRDefault="00E07D10" w:rsidP="00E07D10"/>
    <w:p w:rsidR="00DD1E01" w:rsidRDefault="00DD1E01" w:rsidP="00E07D10"/>
    <w:p w:rsidR="00DD1E01" w:rsidRDefault="00DD1E01" w:rsidP="00E07D10"/>
    <w:p w:rsidR="00DD1E01" w:rsidRDefault="00DD1E01" w:rsidP="00E07D10"/>
    <w:p w:rsidR="00DD1E01" w:rsidRPr="00E07D10" w:rsidRDefault="00DD1E01" w:rsidP="00E07D10"/>
    <w:p w:rsidR="00E07D10" w:rsidRDefault="00E07D10" w:rsidP="00E07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D10" w:rsidRDefault="00E07D10" w:rsidP="00E07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заседания общественного совета </w:t>
      </w:r>
    </w:p>
    <w:p w:rsidR="00E07D10" w:rsidRDefault="00E07D10" w:rsidP="00E07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независимой оценке качества условий </w:t>
      </w:r>
    </w:p>
    <w:p w:rsidR="00E07D10" w:rsidRDefault="00E07D10" w:rsidP="00E07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</w:p>
    <w:p w:rsidR="00E07D10" w:rsidRDefault="00E07D10" w:rsidP="00E07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   «город Саянск»</w:t>
      </w:r>
    </w:p>
    <w:p w:rsidR="00E07D10" w:rsidRPr="00102172" w:rsidRDefault="00E07D10" w:rsidP="00E07D1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17декабря 2019 г.</w:t>
      </w:r>
      <w:r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0A7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 </w:t>
      </w:r>
      <w:r w:rsidRPr="0010217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E07D10" w:rsidRDefault="00E07D10" w:rsidP="00E07D10">
      <w:pPr>
        <w:tabs>
          <w:tab w:val="left" w:pos="6100"/>
        </w:tabs>
      </w:pPr>
    </w:p>
    <w:p w:rsidR="00E07D10" w:rsidRPr="00E07D10" w:rsidRDefault="00E07D10" w:rsidP="00E07D10"/>
    <w:p w:rsidR="000A75D6" w:rsidRPr="000A75D6" w:rsidRDefault="000A75D6" w:rsidP="000A75D6">
      <w:pPr>
        <w:tabs>
          <w:tab w:val="left" w:pos="1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5D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07D10" w:rsidRPr="000A75D6">
        <w:rPr>
          <w:rFonts w:ascii="Times New Roman" w:hAnsi="Times New Roman" w:cs="Times New Roman"/>
          <w:sz w:val="28"/>
          <w:szCs w:val="28"/>
        </w:rPr>
        <w:t>водный рейтинг</w:t>
      </w:r>
      <w:r w:rsidRPr="000A75D6">
        <w:rPr>
          <w:rFonts w:ascii="Times New Roman" w:hAnsi="Times New Roman" w:cs="Times New Roman"/>
          <w:sz w:val="28"/>
          <w:szCs w:val="28"/>
        </w:rPr>
        <w:t xml:space="preserve"> организаций  образования  муниципального образования «город Саянск</w:t>
      </w:r>
      <w:r>
        <w:rPr>
          <w:rFonts w:ascii="Times New Roman" w:hAnsi="Times New Roman" w:cs="Times New Roman"/>
          <w:sz w:val="28"/>
          <w:szCs w:val="28"/>
        </w:rPr>
        <w:t>» по результатам независимой оценки качества оказания услуг в 2019 году</w:t>
      </w:r>
    </w:p>
    <w:p w:rsidR="000A75D6" w:rsidRDefault="000A75D6" w:rsidP="000A75D6">
      <w:pPr>
        <w:tabs>
          <w:tab w:val="left" w:pos="12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0A75D6" w:rsidTr="000A75D6">
        <w:tc>
          <w:tcPr>
            <w:tcW w:w="1101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A75D6" w:rsidRDefault="000A75D6" w:rsidP="000A75D6">
            <w:pPr>
              <w:tabs>
                <w:tab w:val="left" w:pos="1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B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МДОУ Детский сад комбинированного вида №1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264BF9">
              <w:rPr>
                <w:rFonts w:ascii="Times New Roman" w:eastAsia="Arial" w:hAnsi="Times New Roman" w:cs="Times New Roman"/>
                <w:sz w:val="28"/>
                <w:szCs w:val="28"/>
              </w:rPr>
              <w:t>Журавленок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A75D6" w:rsidRPr="000A75D6" w:rsidRDefault="000A75D6" w:rsidP="000A75D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>МДОУ Детский сад комбинированного вида №19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7340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Росинка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A75D6" w:rsidRPr="0067340D" w:rsidRDefault="0067340D" w:rsidP="00673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МДОУ Центр развития ребенка - детский сад №21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>Брусничка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A75D6" w:rsidRPr="0067340D" w:rsidRDefault="0067340D" w:rsidP="0067340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МДОУ Центр развития ребенка - детский сад №25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>Василек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A75D6" w:rsidRPr="0067340D" w:rsidRDefault="0067340D" w:rsidP="0067340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МДОУ Центр развития ребенка - детский сад №36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744412">
              <w:rPr>
                <w:rFonts w:ascii="Times New Roman" w:eastAsia="Arial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A75D6" w:rsidRDefault="0067340D" w:rsidP="0067340D">
            <w:pPr>
              <w:tabs>
                <w:tab w:val="left" w:pos="1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83B">
              <w:rPr>
                <w:rFonts w:ascii="Times New Roman" w:eastAsia="Arial" w:hAnsi="Times New Roman" w:cs="Times New Roman"/>
                <w:sz w:val="28"/>
                <w:szCs w:val="28"/>
              </w:rPr>
              <w:t>МОУ Гимназия им В.А. Надькина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A75D6" w:rsidRPr="0067340D" w:rsidRDefault="0067340D" w:rsidP="00673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83B">
              <w:rPr>
                <w:rFonts w:ascii="Times New Roman" w:eastAsia="Arial" w:hAnsi="Times New Roman" w:cs="Times New Roman"/>
                <w:sz w:val="28"/>
                <w:szCs w:val="28"/>
              </w:rPr>
              <w:t>МОУ Средняя общеобразовательная школа №2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A75D6" w:rsidRDefault="0067340D" w:rsidP="0067340D">
            <w:pPr>
              <w:tabs>
                <w:tab w:val="left" w:pos="1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83B">
              <w:rPr>
                <w:rFonts w:ascii="Times New Roman" w:eastAsia="Arial" w:hAnsi="Times New Roman" w:cs="Times New Roman"/>
                <w:sz w:val="28"/>
                <w:szCs w:val="28"/>
              </w:rPr>
              <w:t>МОУ Средняя общеобразовательная школа №5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A75D6" w:rsidRDefault="0067340D" w:rsidP="0067340D">
            <w:pPr>
              <w:tabs>
                <w:tab w:val="left" w:pos="1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83B">
              <w:rPr>
                <w:rFonts w:ascii="Times New Roman" w:eastAsia="Arial" w:hAnsi="Times New Roman" w:cs="Times New Roman"/>
                <w:sz w:val="28"/>
                <w:szCs w:val="28"/>
              </w:rPr>
              <w:t>МОУ Средняя общеобразовательная школа №6</w:t>
            </w: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D6" w:rsidTr="000A75D6">
        <w:tc>
          <w:tcPr>
            <w:tcW w:w="1101" w:type="dxa"/>
          </w:tcPr>
          <w:p w:rsidR="000A75D6" w:rsidRDefault="0067340D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7340D" w:rsidRPr="006D383B" w:rsidRDefault="0067340D" w:rsidP="00673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83B">
              <w:rPr>
                <w:rFonts w:ascii="Times New Roman" w:eastAsia="Arial" w:hAnsi="Times New Roman" w:cs="Times New Roman"/>
                <w:sz w:val="28"/>
                <w:szCs w:val="28"/>
              </w:rPr>
              <w:t>МОУ Средняя общеобразовательная школа №7</w:t>
            </w:r>
          </w:p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75D6" w:rsidRDefault="000A75D6" w:rsidP="000A75D6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84B" w:rsidRPr="000A75D6" w:rsidRDefault="005E184B" w:rsidP="0067340D">
      <w:pPr>
        <w:rPr>
          <w:rFonts w:ascii="Times New Roman" w:hAnsi="Times New Roman" w:cs="Times New Roman"/>
          <w:sz w:val="28"/>
          <w:szCs w:val="28"/>
        </w:rPr>
      </w:pPr>
    </w:p>
    <w:sectPr w:rsidR="005E184B" w:rsidRPr="000A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DF"/>
    <w:rsid w:val="00004407"/>
    <w:rsid w:val="000303F7"/>
    <w:rsid w:val="00037EB2"/>
    <w:rsid w:val="000A75D6"/>
    <w:rsid w:val="000B3831"/>
    <w:rsid w:val="00102172"/>
    <w:rsid w:val="001C5C31"/>
    <w:rsid w:val="00213508"/>
    <w:rsid w:val="00222D11"/>
    <w:rsid w:val="00264BF9"/>
    <w:rsid w:val="002F71E0"/>
    <w:rsid w:val="00327915"/>
    <w:rsid w:val="003A302C"/>
    <w:rsid w:val="00423AD5"/>
    <w:rsid w:val="0045707A"/>
    <w:rsid w:val="004E42BE"/>
    <w:rsid w:val="004E5CDF"/>
    <w:rsid w:val="00542842"/>
    <w:rsid w:val="00556385"/>
    <w:rsid w:val="005E184B"/>
    <w:rsid w:val="00624768"/>
    <w:rsid w:val="0067340D"/>
    <w:rsid w:val="006D383B"/>
    <w:rsid w:val="00744412"/>
    <w:rsid w:val="007A6855"/>
    <w:rsid w:val="007D530B"/>
    <w:rsid w:val="00A13A69"/>
    <w:rsid w:val="00A1519D"/>
    <w:rsid w:val="00AD315E"/>
    <w:rsid w:val="00AD6866"/>
    <w:rsid w:val="00BE5F21"/>
    <w:rsid w:val="00CA7624"/>
    <w:rsid w:val="00D32EA3"/>
    <w:rsid w:val="00D71AEA"/>
    <w:rsid w:val="00DC660C"/>
    <w:rsid w:val="00DD1E01"/>
    <w:rsid w:val="00E04087"/>
    <w:rsid w:val="00E07D10"/>
    <w:rsid w:val="00F06D21"/>
    <w:rsid w:val="00F120C6"/>
    <w:rsid w:val="00F26091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184B"/>
    <w:rPr>
      <w:color w:val="0000FF"/>
      <w:u w:val="single"/>
    </w:rPr>
  </w:style>
  <w:style w:type="table" w:styleId="a4">
    <w:name w:val="Table Grid"/>
    <w:basedOn w:val="a1"/>
    <w:uiPriority w:val="59"/>
    <w:rsid w:val="000A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E184B"/>
    <w:rPr>
      <w:color w:val="0000FF"/>
      <w:u w:val="single"/>
    </w:rPr>
  </w:style>
  <w:style w:type="table" w:styleId="a4">
    <w:name w:val="Table Grid"/>
    <w:basedOn w:val="a1"/>
    <w:uiPriority w:val="59"/>
    <w:rsid w:val="000A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85B5-F483-460A-87A9-3FF8FE45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33</cp:revision>
  <cp:lastPrinted>2019-12-17T08:04:00Z</cp:lastPrinted>
  <dcterms:created xsi:type="dcterms:W3CDTF">2019-12-16T06:45:00Z</dcterms:created>
  <dcterms:modified xsi:type="dcterms:W3CDTF">2019-12-23T07:19:00Z</dcterms:modified>
</cp:coreProperties>
</file>